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DF" w:rsidRDefault="00A340DF" w:rsidP="00D87315">
      <w:pPr>
        <w:spacing w:line="360" w:lineRule="auto"/>
        <w:jc w:val="center"/>
        <w:outlineLvl w:val="0"/>
        <w:rPr>
          <w:rFonts w:ascii="Times New Roman" w:hAnsi="Times New Roman"/>
          <w:b/>
          <w:sz w:val="28"/>
          <w:szCs w:val="28"/>
          <w:lang w:val="fr-FR"/>
        </w:rPr>
      </w:pPr>
      <w:r>
        <w:rPr>
          <w:rFonts w:ascii="Times New Roman" w:hAnsi="Times New Roman"/>
          <w:b/>
          <w:sz w:val="28"/>
          <w:szCs w:val="28"/>
          <w:lang w:val="fr-FR"/>
        </w:rPr>
        <w:t>GEORG RUBEL</w:t>
      </w:r>
    </w:p>
    <w:p w:rsidR="00D87315" w:rsidRPr="00A340DF" w:rsidRDefault="00486DF3" w:rsidP="00D87315">
      <w:pPr>
        <w:spacing w:line="360" w:lineRule="auto"/>
        <w:jc w:val="center"/>
        <w:outlineLvl w:val="0"/>
        <w:rPr>
          <w:rFonts w:ascii="Times New Roman" w:hAnsi="Times New Roman"/>
          <w:b/>
          <w:sz w:val="28"/>
          <w:szCs w:val="28"/>
          <w:lang w:val="fr-FR"/>
        </w:rPr>
      </w:pPr>
      <w:r>
        <w:rPr>
          <w:rFonts w:ascii="Times New Roman" w:hAnsi="Times New Roman"/>
          <w:b/>
          <w:sz w:val="28"/>
          <w:szCs w:val="28"/>
          <w:lang w:val="fr-FR"/>
        </w:rPr>
        <w:t>« </w:t>
      </w:r>
      <w:r w:rsidR="000163D6" w:rsidRPr="00A340DF">
        <w:rPr>
          <w:rFonts w:ascii="Times New Roman" w:hAnsi="Times New Roman"/>
          <w:b/>
          <w:sz w:val="28"/>
          <w:szCs w:val="28"/>
          <w:lang w:val="fr-FR"/>
        </w:rPr>
        <w:t>C'est pour la liberté que Christ nous a libérés</w:t>
      </w:r>
      <w:r>
        <w:rPr>
          <w:rFonts w:ascii="Times New Roman" w:hAnsi="Times New Roman"/>
          <w:b/>
          <w:sz w:val="28"/>
          <w:szCs w:val="28"/>
          <w:lang w:val="fr-FR"/>
        </w:rPr>
        <w:t>. »</w:t>
      </w:r>
      <w:r w:rsidR="00D87315" w:rsidRPr="00A340DF">
        <w:rPr>
          <w:rFonts w:ascii="Times New Roman" w:hAnsi="Times New Roman"/>
          <w:b/>
          <w:sz w:val="28"/>
          <w:szCs w:val="28"/>
          <w:lang w:val="fr-FR"/>
        </w:rPr>
        <w:t xml:space="preserve"> (Gal 5,1) –</w:t>
      </w:r>
    </w:p>
    <w:p w:rsidR="00D87315" w:rsidRPr="00A340DF" w:rsidRDefault="000163D6" w:rsidP="00D87315">
      <w:pPr>
        <w:jc w:val="center"/>
        <w:outlineLvl w:val="0"/>
        <w:rPr>
          <w:rFonts w:ascii="Times New Roman" w:hAnsi="Times New Roman"/>
          <w:b/>
          <w:sz w:val="28"/>
          <w:szCs w:val="28"/>
          <w:lang w:val="fr-FR"/>
        </w:rPr>
      </w:pPr>
      <w:r w:rsidRPr="00A340DF">
        <w:rPr>
          <w:rFonts w:ascii="Times New Roman" w:hAnsi="Times New Roman"/>
          <w:b/>
          <w:sz w:val="28"/>
          <w:szCs w:val="28"/>
          <w:lang w:val="fr-FR"/>
        </w:rPr>
        <w:t>Considération</w:t>
      </w:r>
      <w:r w:rsidR="00F9035E" w:rsidRPr="00A340DF">
        <w:rPr>
          <w:rFonts w:ascii="Times New Roman" w:hAnsi="Times New Roman"/>
          <w:b/>
          <w:sz w:val="28"/>
          <w:szCs w:val="28"/>
          <w:lang w:val="fr-FR"/>
        </w:rPr>
        <w:t>s</w:t>
      </w:r>
      <w:r w:rsidRPr="00A340DF">
        <w:rPr>
          <w:rFonts w:ascii="Times New Roman" w:hAnsi="Times New Roman"/>
          <w:b/>
          <w:sz w:val="28"/>
          <w:szCs w:val="28"/>
          <w:lang w:val="fr-FR"/>
        </w:rPr>
        <w:t xml:space="preserve"> de théologie biblique sur le rapport de la loi et de la liberté dans l'Ancien et le Nouveau</w:t>
      </w:r>
      <w:r w:rsidR="00D87315" w:rsidRPr="00A340DF">
        <w:rPr>
          <w:rFonts w:ascii="Times New Roman" w:hAnsi="Times New Roman"/>
          <w:b/>
          <w:sz w:val="28"/>
          <w:szCs w:val="28"/>
          <w:lang w:val="fr-FR"/>
        </w:rPr>
        <w:t xml:space="preserve"> Testament</w:t>
      </w:r>
    </w:p>
    <w:p w:rsidR="00D87315" w:rsidRPr="00A340DF" w:rsidRDefault="00D87315" w:rsidP="00D87315">
      <w:pPr>
        <w:jc w:val="center"/>
        <w:outlineLvl w:val="0"/>
        <w:rPr>
          <w:rFonts w:ascii="Times New Roman" w:hAnsi="Times New Roman"/>
          <w:b/>
          <w:sz w:val="28"/>
          <w:szCs w:val="28"/>
          <w:lang w:val="fr-FR"/>
        </w:rPr>
      </w:pPr>
    </w:p>
    <w:p w:rsidR="00D87315" w:rsidRDefault="00A340DF" w:rsidP="00A340DF">
      <w:pPr>
        <w:numPr>
          <w:ilvl w:val="0"/>
          <w:numId w:val="3"/>
        </w:numPr>
        <w:outlineLvl w:val="0"/>
        <w:rPr>
          <w:rFonts w:ascii="Times New Roman" w:hAnsi="Times New Roman"/>
          <w:b/>
          <w:lang w:val="fr-FR"/>
        </w:rPr>
      </w:pPr>
      <w:r w:rsidRPr="00A340DF">
        <w:rPr>
          <w:rFonts w:ascii="Times New Roman" w:hAnsi="Times New Roman"/>
          <w:b/>
          <w:lang w:val="fr-FR"/>
        </w:rPr>
        <w:t>Comment définir</w:t>
      </w:r>
      <w:r>
        <w:rPr>
          <w:rFonts w:ascii="Times New Roman" w:hAnsi="Times New Roman"/>
          <w:b/>
          <w:lang w:val="fr-FR"/>
        </w:rPr>
        <w:t xml:space="preserve"> la relation entre la loi et la liberté ?</w:t>
      </w:r>
    </w:p>
    <w:p w:rsidR="00A340DF" w:rsidRPr="00A340DF" w:rsidRDefault="00A340DF" w:rsidP="00A340DF">
      <w:pPr>
        <w:ind w:left="1080"/>
        <w:outlineLvl w:val="0"/>
        <w:rPr>
          <w:rFonts w:ascii="Times New Roman" w:hAnsi="Times New Roman"/>
          <w:b/>
          <w:lang w:val="fr-FR"/>
        </w:rPr>
      </w:pPr>
    </w:p>
    <w:p w:rsidR="00D87315" w:rsidRPr="00A340DF" w:rsidRDefault="00486DF3" w:rsidP="00D87315">
      <w:pPr>
        <w:jc w:val="both"/>
        <w:rPr>
          <w:rFonts w:ascii="Times New Roman" w:eastAsia="Times New Roman" w:hAnsi="Times New Roman"/>
          <w:iCs/>
          <w:lang w:val="fr-FR" w:eastAsia="de-DE"/>
        </w:rPr>
      </w:pPr>
      <w:r>
        <w:rPr>
          <w:rFonts w:ascii="Times New Roman" w:eastAsia="Times New Roman" w:hAnsi="Times New Roman"/>
          <w:i/>
          <w:iCs/>
          <w:lang w:val="fr-FR" w:eastAsia="de-DE"/>
        </w:rPr>
        <w:t>« </w:t>
      </w:r>
      <w:proofErr w:type="spellStart"/>
      <w:r w:rsidR="00D87315" w:rsidRPr="00A340DF">
        <w:rPr>
          <w:rFonts w:ascii="Times New Roman" w:eastAsia="Times New Roman" w:hAnsi="Times New Roman"/>
          <w:i/>
          <w:iCs/>
          <w:lang w:val="fr-FR" w:eastAsia="de-DE"/>
        </w:rPr>
        <w:t>Legum</w:t>
      </w:r>
      <w:proofErr w:type="spellEnd"/>
      <w:r w:rsidR="00D87315" w:rsidRPr="00A340DF">
        <w:rPr>
          <w:rFonts w:ascii="Times New Roman" w:eastAsia="Times New Roman" w:hAnsi="Times New Roman"/>
          <w:i/>
          <w:iCs/>
          <w:lang w:val="fr-FR" w:eastAsia="de-DE"/>
        </w:rPr>
        <w:t xml:space="preserve"> </w:t>
      </w:r>
      <w:proofErr w:type="spellStart"/>
      <w:r w:rsidR="00D87315" w:rsidRPr="00A340DF">
        <w:rPr>
          <w:rFonts w:ascii="Times New Roman" w:eastAsia="Times New Roman" w:hAnsi="Times New Roman"/>
          <w:i/>
          <w:iCs/>
          <w:lang w:val="fr-FR" w:eastAsia="de-DE"/>
        </w:rPr>
        <w:t>denique</w:t>
      </w:r>
      <w:proofErr w:type="spellEnd"/>
      <w:r w:rsidR="00D87315" w:rsidRPr="00A340DF">
        <w:rPr>
          <w:rFonts w:ascii="Times New Roman" w:eastAsia="Times New Roman" w:hAnsi="Times New Roman"/>
          <w:i/>
          <w:iCs/>
          <w:lang w:val="fr-FR" w:eastAsia="de-DE"/>
        </w:rPr>
        <w:t xml:space="preserve"> </w:t>
      </w:r>
      <w:proofErr w:type="spellStart"/>
      <w:r w:rsidR="00D87315" w:rsidRPr="00A340DF">
        <w:rPr>
          <w:rFonts w:ascii="Times New Roman" w:eastAsia="Times New Roman" w:hAnsi="Times New Roman"/>
          <w:i/>
          <w:iCs/>
          <w:lang w:val="fr-FR" w:eastAsia="de-DE"/>
        </w:rPr>
        <w:t>idcirco</w:t>
      </w:r>
      <w:proofErr w:type="spellEnd"/>
      <w:r w:rsidR="00D87315" w:rsidRPr="00A340DF">
        <w:rPr>
          <w:rFonts w:ascii="Times New Roman" w:eastAsia="Times New Roman" w:hAnsi="Times New Roman"/>
          <w:i/>
          <w:iCs/>
          <w:lang w:val="fr-FR" w:eastAsia="de-DE"/>
        </w:rPr>
        <w:t xml:space="preserve"> </w:t>
      </w:r>
      <w:proofErr w:type="spellStart"/>
      <w:r w:rsidR="00D87315" w:rsidRPr="00A340DF">
        <w:rPr>
          <w:rFonts w:ascii="Times New Roman" w:eastAsia="Times New Roman" w:hAnsi="Times New Roman"/>
          <w:i/>
          <w:iCs/>
          <w:lang w:val="fr-FR" w:eastAsia="de-DE"/>
        </w:rPr>
        <w:t>omnes</w:t>
      </w:r>
      <w:proofErr w:type="spellEnd"/>
      <w:r w:rsidR="00D87315" w:rsidRPr="00A340DF">
        <w:rPr>
          <w:rFonts w:ascii="Times New Roman" w:eastAsia="Times New Roman" w:hAnsi="Times New Roman"/>
          <w:i/>
          <w:iCs/>
          <w:lang w:val="fr-FR" w:eastAsia="de-DE"/>
        </w:rPr>
        <w:t xml:space="preserve"> servi </w:t>
      </w:r>
      <w:proofErr w:type="spellStart"/>
      <w:r w:rsidR="00D87315" w:rsidRPr="00A340DF">
        <w:rPr>
          <w:rFonts w:ascii="Times New Roman" w:eastAsia="Times New Roman" w:hAnsi="Times New Roman"/>
          <w:i/>
          <w:iCs/>
          <w:lang w:val="fr-FR" w:eastAsia="de-DE"/>
        </w:rPr>
        <w:t>sumus</w:t>
      </w:r>
      <w:proofErr w:type="spellEnd"/>
      <w:r w:rsidR="00D87315" w:rsidRPr="00A340DF">
        <w:rPr>
          <w:rFonts w:ascii="Times New Roman" w:eastAsia="Times New Roman" w:hAnsi="Times New Roman"/>
          <w:i/>
          <w:iCs/>
          <w:lang w:val="fr-FR" w:eastAsia="de-DE"/>
        </w:rPr>
        <w:t xml:space="preserve">, ut </w:t>
      </w:r>
      <w:proofErr w:type="spellStart"/>
      <w:r w:rsidR="00D87315" w:rsidRPr="00A340DF">
        <w:rPr>
          <w:rFonts w:ascii="Times New Roman" w:eastAsia="Times New Roman" w:hAnsi="Times New Roman"/>
          <w:i/>
          <w:iCs/>
          <w:lang w:val="fr-FR" w:eastAsia="de-DE"/>
        </w:rPr>
        <w:t>liberi</w:t>
      </w:r>
      <w:proofErr w:type="spellEnd"/>
      <w:r w:rsidR="00D87315" w:rsidRPr="00A340DF">
        <w:rPr>
          <w:rFonts w:ascii="Times New Roman" w:eastAsia="Times New Roman" w:hAnsi="Times New Roman"/>
          <w:i/>
          <w:iCs/>
          <w:lang w:val="fr-FR" w:eastAsia="de-DE"/>
        </w:rPr>
        <w:t xml:space="preserve"> esse </w:t>
      </w:r>
      <w:proofErr w:type="spellStart"/>
      <w:r w:rsidR="00D87315" w:rsidRPr="00A340DF">
        <w:rPr>
          <w:rFonts w:ascii="Times New Roman" w:eastAsia="Times New Roman" w:hAnsi="Times New Roman"/>
          <w:i/>
          <w:iCs/>
          <w:lang w:val="fr-FR" w:eastAsia="de-DE"/>
        </w:rPr>
        <w:t>possimus</w:t>
      </w:r>
      <w:proofErr w:type="spellEnd"/>
      <w:r w:rsidR="000163D6" w:rsidRPr="00A340DF">
        <w:rPr>
          <w:rFonts w:ascii="Times New Roman" w:eastAsia="Times New Roman" w:hAnsi="Times New Roman"/>
          <w:iCs/>
          <w:lang w:val="fr-FR" w:eastAsia="de-DE"/>
        </w:rPr>
        <w:t>. N</w:t>
      </w:r>
      <w:r w:rsidR="006B428C" w:rsidRPr="00A340DF">
        <w:rPr>
          <w:rFonts w:ascii="Times New Roman" w:eastAsia="Times New Roman" w:hAnsi="Times New Roman"/>
          <w:iCs/>
          <w:lang w:val="fr-FR" w:eastAsia="de-DE"/>
        </w:rPr>
        <w:t>ous som</w:t>
      </w:r>
      <w:r w:rsidR="00B479E7" w:rsidRPr="00A340DF">
        <w:rPr>
          <w:rFonts w:ascii="Times New Roman" w:eastAsia="Times New Roman" w:hAnsi="Times New Roman"/>
          <w:iCs/>
          <w:lang w:val="fr-FR" w:eastAsia="de-DE"/>
        </w:rPr>
        <w:t>m</w:t>
      </w:r>
      <w:r w:rsidR="006B428C" w:rsidRPr="00A340DF">
        <w:rPr>
          <w:rFonts w:ascii="Times New Roman" w:eastAsia="Times New Roman" w:hAnsi="Times New Roman"/>
          <w:iCs/>
          <w:lang w:val="fr-FR" w:eastAsia="de-DE"/>
        </w:rPr>
        <w:t>e</w:t>
      </w:r>
      <w:r w:rsidR="00B479E7" w:rsidRPr="00A340DF">
        <w:rPr>
          <w:rFonts w:ascii="Times New Roman" w:eastAsia="Times New Roman" w:hAnsi="Times New Roman"/>
          <w:iCs/>
          <w:lang w:val="fr-FR" w:eastAsia="de-DE"/>
        </w:rPr>
        <w:t>s</w:t>
      </w:r>
      <w:r w:rsidR="000163D6" w:rsidRPr="00A340DF">
        <w:rPr>
          <w:rFonts w:ascii="Times New Roman" w:eastAsia="Times New Roman" w:hAnsi="Times New Roman"/>
          <w:iCs/>
          <w:lang w:val="fr-FR" w:eastAsia="de-DE"/>
        </w:rPr>
        <w:t xml:space="preserve"> finalement tous</w:t>
      </w:r>
      <w:r w:rsidR="00B479E7" w:rsidRPr="00A340DF">
        <w:rPr>
          <w:rFonts w:ascii="Times New Roman" w:eastAsia="Times New Roman" w:hAnsi="Times New Roman"/>
          <w:iCs/>
          <w:lang w:val="fr-FR" w:eastAsia="de-DE"/>
        </w:rPr>
        <w:t xml:space="preserve"> esclaves de la loi</w:t>
      </w:r>
      <w:r w:rsidR="000163D6" w:rsidRPr="00A340DF">
        <w:rPr>
          <w:rFonts w:ascii="Times New Roman" w:eastAsia="Times New Roman" w:hAnsi="Times New Roman"/>
          <w:iCs/>
          <w:lang w:val="fr-FR" w:eastAsia="de-DE"/>
        </w:rPr>
        <w:t xml:space="preserve"> afin que nous puissions être libres</w:t>
      </w:r>
      <w:r w:rsidR="00D87315" w:rsidRPr="00A340DF">
        <w:rPr>
          <w:rFonts w:ascii="Times New Roman" w:eastAsia="Times New Roman" w:hAnsi="Times New Roman"/>
          <w:iCs/>
          <w:lang w:val="fr-FR" w:eastAsia="de-DE"/>
        </w:rPr>
        <w:t>.</w:t>
      </w:r>
      <w:r>
        <w:rPr>
          <w:rFonts w:ascii="Times New Roman" w:eastAsia="Times New Roman" w:hAnsi="Times New Roman"/>
          <w:iCs/>
          <w:lang w:val="fr-FR" w:eastAsia="de-DE"/>
        </w:rPr>
        <w:t> »</w:t>
      </w:r>
      <w:r w:rsidR="00D87315">
        <w:rPr>
          <w:rStyle w:val="Funotenzeichen"/>
          <w:rFonts w:ascii="Times New Roman" w:eastAsia="Times New Roman" w:hAnsi="Times New Roman"/>
          <w:iCs/>
          <w:lang w:eastAsia="de-DE"/>
        </w:rPr>
        <w:footnoteReference w:id="1"/>
      </w:r>
      <w:r w:rsidR="00D87315" w:rsidRPr="00A340DF">
        <w:rPr>
          <w:rFonts w:ascii="Times New Roman" w:eastAsia="Times New Roman" w:hAnsi="Times New Roman"/>
          <w:iCs/>
          <w:lang w:val="fr-FR" w:eastAsia="de-DE"/>
        </w:rPr>
        <w:t xml:space="preserve"> </w:t>
      </w:r>
      <w:r w:rsidR="000163D6" w:rsidRPr="00A340DF">
        <w:rPr>
          <w:rFonts w:ascii="Times New Roman" w:eastAsia="Times New Roman" w:hAnsi="Times New Roman"/>
          <w:iCs/>
          <w:lang w:val="fr-FR" w:eastAsia="de-DE"/>
        </w:rPr>
        <w:t>C'est ainsi que s'exprime l'orateur, philosophe et homme d'Etat romain</w:t>
      </w:r>
      <w:r w:rsidR="00D87315" w:rsidRPr="00A340DF">
        <w:rPr>
          <w:rFonts w:ascii="Times New Roman" w:eastAsia="Times New Roman" w:hAnsi="Times New Roman"/>
          <w:iCs/>
          <w:lang w:val="fr-FR" w:eastAsia="de-DE"/>
        </w:rPr>
        <w:t xml:space="preserve"> Marcus </w:t>
      </w:r>
      <w:proofErr w:type="spellStart"/>
      <w:r w:rsidR="00D87315" w:rsidRPr="00A340DF">
        <w:rPr>
          <w:rFonts w:ascii="Times New Roman" w:eastAsia="Times New Roman" w:hAnsi="Times New Roman"/>
          <w:iCs/>
          <w:lang w:val="fr-FR" w:eastAsia="de-DE"/>
        </w:rPr>
        <w:t>Tullius</w:t>
      </w:r>
      <w:proofErr w:type="spellEnd"/>
      <w:r w:rsidR="00D87315" w:rsidRPr="00A340DF">
        <w:rPr>
          <w:rFonts w:ascii="Times New Roman" w:eastAsia="Times New Roman" w:hAnsi="Times New Roman"/>
          <w:iCs/>
          <w:lang w:val="fr-FR" w:eastAsia="de-DE"/>
        </w:rPr>
        <w:t xml:space="preserve"> </w:t>
      </w:r>
      <w:proofErr w:type="spellStart"/>
      <w:r w:rsidR="00D87315" w:rsidRPr="00A340DF">
        <w:rPr>
          <w:rFonts w:ascii="Times New Roman" w:eastAsia="Times New Roman" w:hAnsi="Times New Roman"/>
          <w:iCs/>
          <w:lang w:val="fr-FR" w:eastAsia="de-DE"/>
        </w:rPr>
        <w:t>Cicero</w:t>
      </w:r>
      <w:r w:rsidR="000163D6" w:rsidRPr="00A340DF">
        <w:rPr>
          <w:rFonts w:ascii="Times New Roman" w:eastAsia="Times New Roman" w:hAnsi="Times New Roman"/>
          <w:iCs/>
          <w:lang w:val="fr-FR" w:eastAsia="de-DE"/>
        </w:rPr>
        <w:t>n</w:t>
      </w:r>
      <w:proofErr w:type="spellEnd"/>
      <w:r w:rsidR="000163D6" w:rsidRPr="00A340DF">
        <w:rPr>
          <w:rFonts w:ascii="Times New Roman" w:eastAsia="Times New Roman" w:hAnsi="Times New Roman"/>
          <w:iCs/>
          <w:lang w:val="fr-FR" w:eastAsia="de-DE"/>
        </w:rPr>
        <w:t xml:space="preserve"> dans son discours</w:t>
      </w:r>
      <w:r w:rsidR="00D87315" w:rsidRPr="00A340DF">
        <w:rPr>
          <w:rFonts w:ascii="Times New Roman" w:eastAsia="Times New Roman" w:hAnsi="Times New Roman"/>
          <w:iCs/>
          <w:lang w:val="fr-FR" w:eastAsia="de-DE"/>
        </w:rPr>
        <w:t xml:space="preserve"> </w:t>
      </w:r>
      <w:r w:rsidR="00D87315" w:rsidRPr="00A340DF">
        <w:rPr>
          <w:rFonts w:ascii="Times New Roman" w:eastAsia="Times New Roman" w:hAnsi="Times New Roman"/>
          <w:i/>
          <w:iCs/>
          <w:lang w:val="fr-FR" w:eastAsia="de-DE"/>
        </w:rPr>
        <w:t xml:space="preserve">Pro </w:t>
      </w:r>
      <w:proofErr w:type="spellStart"/>
      <w:r w:rsidR="00D87315" w:rsidRPr="00A340DF">
        <w:rPr>
          <w:rFonts w:ascii="Times New Roman" w:eastAsia="Times New Roman" w:hAnsi="Times New Roman"/>
          <w:i/>
          <w:iCs/>
          <w:lang w:val="fr-FR" w:eastAsia="de-DE"/>
        </w:rPr>
        <w:t>Cluentio</w:t>
      </w:r>
      <w:proofErr w:type="spellEnd"/>
      <w:r w:rsidR="000163D6" w:rsidRPr="00A340DF">
        <w:rPr>
          <w:rFonts w:ascii="Times New Roman" w:eastAsia="Times New Roman" w:hAnsi="Times New Roman"/>
          <w:iCs/>
          <w:lang w:val="fr-FR" w:eastAsia="de-DE"/>
        </w:rPr>
        <w:t>. Cette déclaration résonne comme un</w:t>
      </w:r>
      <w:r w:rsidR="00D87315" w:rsidRPr="00A340DF">
        <w:rPr>
          <w:rFonts w:ascii="Times New Roman" w:eastAsia="Times New Roman" w:hAnsi="Times New Roman"/>
          <w:iCs/>
          <w:lang w:val="fr-FR" w:eastAsia="de-DE"/>
        </w:rPr>
        <w:t xml:space="preserve"> paradox</w:t>
      </w:r>
      <w:r w:rsidR="000163D6" w:rsidRPr="00A340DF">
        <w:rPr>
          <w:rFonts w:ascii="Times New Roman" w:eastAsia="Times New Roman" w:hAnsi="Times New Roman"/>
          <w:iCs/>
          <w:lang w:val="fr-FR" w:eastAsia="de-DE"/>
        </w:rPr>
        <w:t>e</w:t>
      </w:r>
      <w:r w:rsidR="00D87315" w:rsidRPr="00A340DF">
        <w:rPr>
          <w:rFonts w:ascii="Times New Roman" w:eastAsia="Times New Roman" w:hAnsi="Times New Roman"/>
          <w:iCs/>
          <w:lang w:val="fr-FR" w:eastAsia="de-DE"/>
        </w:rPr>
        <w:t>,</w:t>
      </w:r>
      <w:r w:rsidR="000163D6" w:rsidRPr="00A340DF">
        <w:rPr>
          <w:rFonts w:ascii="Times New Roman" w:eastAsia="Times New Roman" w:hAnsi="Times New Roman"/>
          <w:iCs/>
          <w:lang w:val="fr-FR" w:eastAsia="de-DE"/>
        </w:rPr>
        <w:t xml:space="preserve"> car</w:t>
      </w:r>
      <w:r w:rsidR="007C3B9F" w:rsidRPr="00A340DF">
        <w:rPr>
          <w:rFonts w:ascii="Times New Roman" w:eastAsia="Times New Roman" w:hAnsi="Times New Roman"/>
          <w:iCs/>
          <w:lang w:val="fr-FR" w:eastAsia="de-DE"/>
        </w:rPr>
        <w:t xml:space="preserve"> </w:t>
      </w:r>
      <w:r w:rsidR="000163D6" w:rsidRPr="00A340DF">
        <w:rPr>
          <w:rFonts w:ascii="Times New Roman" w:eastAsia="Times New Roman" w:hAnsi="Times New Roman"/>
          <w:iCs/>
          <w:lang w:val="fr-FR" w:eastAsia="de-DE"/>
        </w:rPr>
        <w:t>elle semble être contradictoire.</w:t>
      </w:r>
      <w:r w:rsidR="0003037A" w:rsidRPr="00A340DF">
        <w:rPr>
          <w:rFonts w:ascii="Times New Roman" w:eastAsia="Times New Roman" w:hAnsi="Times New Roman"/>
          <w:iCs/>
          <w:lang w:val="fr-FR" w:eastAsia="de-DE"/>
        </w:rPr>
        <w:t xml:space="preserve"> </w:t>
      </w:r>
      <w:r w:rsidR="000163D6" w:rsidRPr="00A340DF">
        <w:rPr>
          <w:rFonts w:ascii="Times New Roman" w:eastAsia="Times New Roman" w:hAnsi="Times New Roman"/>
          <w:iCs/>
          <w:lang w:val="fr-FR" w:eastAsia="de-DE"/>
        </w:rPr>
        <w:t>Ce n'est pas seulement à partir de la pensée moderne mais déjà dans l'Antiquité que la liberté est le grand but de l'homme. Cette aspiration à la liberté s'étend comme un fil rouge à travers toute l'histoire jusqu'à notre temps.</w:t>
      </w:r>
      <w:r w:rsidR="00D87315" w:rsidRPr="00A340DF">
        <w:rPr>
          <w:rFonts w:ascii="Times New Roman" w:eastAsia="Times New Roman" w:hAnsi="Times New Roman"/>
          <w:iCs/>
          <w:lang w:val="fr-FR" w:eastAsia="de-DE"/>
        </w:rPr>
        <w:t xml:space="preserve"> </w:t>
      </w:r>
      <w:r w:rsidR="00E524C3" w:rsidRPr="00A340DF">
        <w:rPr>
          <w:rFonts w:ascii="Times New Roman" w:eastAsia="Times New Roman" w:hAnsi="Times New Roman"/>
          <w:iCs/>
          <w:lang w:val="fr-FR" w:eastAsia="de-DE"/>
        </w:rPr>
        <w:t>L'</w:t>
      </w:r>
      <w:r w:rsidR="007C3B9F" w:rsidRPr="00A340DF">
        <w:rPr>
          <w:rFonts w:ascii="Times New Roman" w:eastAsia="Times New Roman" w:hAnsi="Times New Roman"/>
          <w:iCs/>
          <w:lang w:val="fr-FR" w:eastAsia="de-DE"/>
        </w:rPr>
        <w:t>h</w:t>
      </w:r>
      <w:r w:rsidR="00A57132" w:rsidRPr="00A340DF">
        <w:rPr>
          <w:rFonts w:ascii="Times New Roman" w:eastAsia="Times New Roman" w:hAnsi="Times New Roman"/>
          <w:iCs/>
          <w:lang w:val="fr-FR" w:eastAsia="de-DE"/>
        </w:rPr>
        <w:t>omme moderne veut être libre, i</w:t>
      </w:r>
      <w:r w:rsidR="007C3B9F" w:rsidRPr="00A340DF">
        <w:rPr>
          <w:rFonts w:ascii="Times New Roman" w:eastAsia="Times New Roman" w:hAnsi="Times New Roman"/>
          <w:iCs/>
          <w:lang w:val="fr-FR" w:eastAsia="de-DE"/>
        </w:rPr>
        <w:t>l</w:t>
      </w:r>
      <w:r w:rsidR="00A57132" w:rsidRPr="00A340DF">
        <w:rPr>
          <w:rFonts w:ascii="Times New Roman" w:eastAsia="Times New Roman" w:hAnsi="Times New Roman"/>
          <w:iCs/>
          <w:lang w:val="fr-FR" w:eastAsia="de-DE"/>
        </w:rPr>
        <w:t xml:space="preserve"> </w:t>
      </w:r>
      <w:r w:rsidR="007C3B9F" w:rsidRPr="00A340DF">
        <w:rPr>
          <w:rFonts w:ascii="Times New Roman" w:eastAsia="Times New Roman" w:hAnsi="Times New Roman"/>
          <w:iCs/>
          <w:lang w:val="fr-FR" w:eastAsia="de-DE"/>
        </w:rPr>
        <w:t>veut disposer de lui-m</w:t>
      </w:r>
      <w:r w:rsidR="001B0E60" w:rsidRPr="00A340DF">
        <w:rPr>
          <w:rFonts w:ascii="Times New Roman" w:eastAsia="Times New Roman" w:hAnsi="Times New Roman"/>
          <w:iCs/>
          <w:lang w:val="fr-FR" w:eastAsia="de-DE"/>
        </w:rPr>
        <w:t>ême, il veut se réaliser</w:t>
      </w:r>
      <w:r w:rsidR="007C3B9F" w:rsidRPr="00A340DF">
        <w:rPr>
          <w:rFonts w:ascii="Times New Roman" w:eastAsia="Times New Roman" w:hAnsi="Times New Roman"/>
          <w:iCs/>
          <w:lang w:val="fr-FR" w:eastAsia="de-DE"/>
        </w:rPr>
        <w:t xml:space="preserve"> lui-même</w:t>
      </w:r>
      <w:r w:rsidR="001B0E60" w:rsidRPr="00A340DF">
        <w:rPr>
          <w:rFonts w:ascii="Times New Roman" w:eastAsia="Times New Roman" w:hAnsi="Times New Roman"/>
          <w:iCs/>
          <w:lang w:val="fr-FR" w:eastAsia="de-DE"/>
        </w:rPr>
        <w:t xml:space="preserve">. </w:t>
      </w:r>
      <w:r w:rsidR="001B0E60" w:rsidRPr="001E6BB3">
        <w:rPr>
          <w:rFonts w:ascii="Times New Roman" w:eastAsia="Times New Roman" w:hAnsi="Times New Roman"/>
          <w:iCs/>
          <w:lang w:val="fr-FR" w:eastAsia="de-DE"/>
        </w:rPr>
        <w:t>Comment Cicéron peut-il postuler le lien servile à la loi comme condition pour la liberté de l'homme</w:t>
      </w:r>
      <w:r w:rsidR="001E6BB3" w:rsidRPr="001E6BB3">
        <w:rPr>
          <w:rFonts w:ascii="Times New Roman" w:eastAsia="Times New Roman" w:hAnsi="Times New Roman"/>
          <w:iCs/>
          <w:lang w:val="fr-FR" w:eastAsia="de-DE"/>
        </w:rPr>
        <w:t xml:space="preserve"> </w:t>
      </w:r>
      <w:r w:rsidR="001B0E60" w:rsidRPr="001E6BB3">
        <w:rPr>
          <w:rFonts w:ascii="Times New Roman" w:eastAsia="Times New Roman" w:hAnsi="Times New Roman"/>
          <w:iCs/>
          <w:lang w:val="fr-FR" w:eastAsia="de-DE"/>
        </w:rPr>
        <w:t xml:space="preserve">? </w:t>
      </w:r>
      <w:r w:rsidR="001B0E60" w:rsidRPr="00A340DF">
        <w:rPr>
          <w:rFonts w:ascii="Times New Roman" w:eastAsia="Times New Roman" w:hAnsi="Times New Roman"/>
          <w:iCs/>
          <w:lang w:val="fr-FR" w:eastAsia="de-DE"/>
        </w:rPr>
        <w:t>N'avons-nous pas plutôt le sentiment que les lois réduisent à néant la liberté des hommes ou du moins la l</w:t>
      </w:r>
      <w:r w:rsidR="00E524C3" w:rsidRPr="00A340DF">
        <w:rPr>
          <w:rFonts w:ascii="Times New Roman" w:eastAsia="Times New Roman" w:hAnsi="Times New Roman"/>
          <w:iCs/>
          <w:lang w:val="fr-FR" w:eastAsia="de-DE"/>
        </w:rPr>
        <w:t xml:space="preserve">imitent ? </w:t>
      </w:r>
      <w:r w:rsidR="00E524C3" w:rsidRPr="001E6BB3">
        <w:rPr>
          <w:rFonts w:ascii="Times New Roman" w:eastAsia="Times New Roman" w:hAnsi="Times New Roman"/>
          <w:iCs/>
          <w:lang w:val="fr-FR" w:eastAsia="de-DE"/>
        </w:rPr>
        <w:t>Comment donc détermin</w:t>
      </w:r>
      <w:r w:rsidR="001B0E60" w:rsidRPr="001E6BB3">
        <w:rPr>
          <w:rFonts w:ascii="Times New Roman" w:eastAsia="Times New Roman" w:hAnsi="Times New Roman"/>
          <w:iCs/>
          <w:lang w:val="fr-FR" w:eastAsia="de-DE"/>
        </w:rPr>
        <w:t>er le rap</w:t>
      </w:r>
      <w:r w:rsidR="001E6BB3" w:rsidRPr="001E6BB3">
        <w:rPr>
          <w:rFonts w:ascii="Times New Roman" w:eastAsia="Times New Roman" w:hAnsi="Times New Roman"/>
          <w:iCs/>
          <w:lang w:val="fr-FR" w:eastAsia="de-DE"/>
        </w:rPr>
        <w:t xml:space="preserve">port de la loi et de la liberté </w:t>
      </w:r>
      <w:r w:rsidR="001B0E60" w:rsidRPr="001E6BB3">
        <w:rPr>
          <w:rFonts w:ascii="Times New Roman" w:eastAsia="Times New Roman" w:hAnsi="Times New Roman"/>
          <w:iCs/>
          <w:lang w:val="fr-FR" w:eastAsia="de-DE"/>
        </w:rPr>
        <w:t xml:space="preserve">? </w:t>
      </w:r>
      <w:r w:rsidR="001B0E60" w:rsidRPr="00A340DF">
        <w:rPr>
          <w:rFonts w:ascii="Times New Roman" w:eastAsia="Times New Roman" w:hAnsi="Times New Roman"/>
          <w:iCs/>
          <w:lang w:val="fr-FR" w:eastAsia="de-DE"/>
        </w:rPr>
        <w:t xml:space="preserve">S'agit-il de concepts contradictoires ou complémentaires ? </w:t>
      </w:r>
      <w:r w:rsidR="00D87315" w:rsidRPr="00A340DF">
        <w:rPr>
          <w:rFonts w:ascii="Times New Roman" w:eastAsia="Times New Roman" w:hAnsi="Times New Roman"/>
          <w:iCs/>
          <w:lang w:val="fr-FR" w:eastAsia="de-DE"/>
        </w:rPr>
        <w:t xml:space="preserve"> </w:t>
      </w:r>
    </w:p>
    <w:p w:rsidR="00D87315" w:rsidRPr="00A340DF" w:rsidRDefault="00E524C3" w:rsidP="00D87315">
      <w:pPr>
        <w:jc w:val="both"/>
        <w:outlineLvl w:val="0"/>
        <w:rPr>
          <w:rFonts w:ascii="Times New Roman" w:hAnsi="Times New Roman"/>
          <w:lang w:val="fr-FR"/>
        </w:rPr>
      </w:pPr>
      <w:r w:rsidRPr="00A340DF">
        <w:rPr>
          <w:rFonts w:ascii="Times New Roman" w:hAnsi="Times New Roman"/>
          <w:lang w:val="fr-FR"/>
        </w:rPr>
        <w:t xml:space="preserve">Dans les considérations de théologie biblique qui suivent, il s'agit de regarder </w:t>
      </w:r>
      <w:r w:rsidRPr="00A340DF">
        <w:rPr>
          <w:rFonts w:ascii="Times New Roman" w:hAnsi="Times New Roman"/>
          <w:b/>
          <w:lang w:val="fr-FR"/>
        </w:rPr>
        <w:t>les affirmations</w:t>
      </w:r>
      <w:r w:rsidRPr="00A340DF">
        <w:rPr>
          <w:rFonts w:ascii="Times New Roman" w:hAnsi="Times New Roman"/>
          <w:lang w:val="fr-FR"/>
        </w:rPr>
        <w:t xml:space="preserve"> </w:t>
      </w:r>
      <w:r w:rsidRPr="00A340DF">
        <w:rPr>
          <w:rFonts w:ascii="Times New Roman" w:hAnsi="Times New Roman"/>
          <w:b/>
          <w:lang w:val="fr-FR"/>
        </w:rPr>
        <w:t>de l'écriture sainte sur la loi et sur la liberté</w:t>
      </w:r>
      <w:r w:rsidRPr="00A340DF">
        <w:rPr>
          <w:rFonts w:ascii="Times New Roman" w:hAnsi="Times New Roman"/>
          <w:lang w:val="fr-FR"/>
        </w:rPr>
        <w:t xml:space="preserve"> et de déterminer </w:t>
      </w:r>
      <w:r w:rsidRPr="00A340DF">
        <w:rPr>
          <w:rFonts w:ascii="Times New Roman" w:hAnsi="Times New Roman"/>
          <w:b/>
          <w:lang w:val="fr-FR"/>
        </w:rPr>
        <w:t>le rapport des</w:t>
      </w:r>
      <w:r w:rsidRPr="00A340DF">
        <w:rPr>
          <w:rFonts w:ascii="Times New Roman" w:hAnsi="Times New Roman"/>
          <w:lang w:val="fr-FR"/>
        </w:rPr>
        <w:t xml:space="preserve"> </w:t>
      </w:r>
      <w:r w:rsidRPr="00A340DF">
        <w:rPr>
          <w:rFonts w:ascii="Times New Roman" w:hAnsi="Times New Roman"/>
          <w:b/>
          <w:lang w:val="fr-FR"/>
        </w:rPr>
        <w:t>deux grandeurs</w:t>
      </w:r>
      <w:r w:rsidRPr="00A340DF">
        <w:rPr>
          <w:rFonts w:ascii="Times New Roman" w:hAnsi="Times New Roman"/>
          <w:lang w:val="fr-FR"/>
        </w:rPr>
        <w:t xml:space="preserve">. </w:t>
      </w:r>
      <w:r w:rsidR="00A340DF">
        <w:rPr>
          <w:rFonts w:ascii="Times New Roman" w:hAnsi="Times New Roman"/>
          <w:lang w:val="fr-FR"/>
        </w:rPr>
        <w:t>On va procéder à</w:t>
      </w:r>
      <w:r w:rsidRPr="00A340DF">
        <w:rPr>
          <w:rFonts w:ascii="Times New Roman" w:hAnsi="Times New Roman"/>
          <w:lang w:val="fr-FR"/>
        </w:rPr>
        <w:t xml:space="preserve"> la façon suivante : dans la première partie de la conférence nous regarderons</w:t>
      </w:r>
      <w:r w:rsidR="0032758A" w:rsidRPr="00A340DF">
        <w:rPr>
          <w:rFonts w:ascii="Times New Roman" w:hAnsi="Times New Roman"/>
          <w:lang w:val="fr-FR"/>
        </w:rPr>
        <w:t xml:space="preserve"> à partir de la question "que signifie </w:t>
      </w:r>
      <w:r w:rsidR="00A57132" w:rsidRPr="00A340DF">
        <w:rPr>
          <w:rFonts w:ascii="Times New Roman" w:hAnsi="Times New Roman"/>
          <w:lang w:val="fr-FR"/>
        </w:rPr>
        <w:t xml:space="preserve">la </w:t>
      </w:r>
      <w:r w:rsidR="0032758A" w:rsidRPr="00A340DF">
        <w:rPr>
          <w:rFonts w:ascii="Times New Roman" w:hAnsi="Times New Roman"/>
          <w:lang w:val="fr-FR"/>
        </w:rPr>
        <w:t>Thora?"</w:t>
      </w:r>
      <w:r w:rsidRPr="00A340DF">
        <w:rPr>
          <w:rFonts w:ascii="Times New Roman" w:hAnsi="Times New Roman"/>
          <w:lang w:val="fr-FR"/>
        </w:rPr>
        <w:t xml:space="preserve"> </w:t>
      </w:r>
      <w:r w:rsidR="0032758A" w:rsidRPr="00A340DF">
        <w:rPr>
          <w:rFonts w:ascii="Times New Roman" w:hAnsi="Times New Roman"/>
          <w:lang w:val="fr-FR"/>
        </w:rPr>
        <w:t>les affirmations de l'Ancien Testament concerna</w:t>
      </w:r>
      <w:r w:rsidR="00BB7CD2" w:rsidRPr="00A340DF">
        <w:rPr>
          <w:rFonts w:ascii="Times New Roman" w:hAnsi="Times New Roman"/>
          <w:lang w:val="fr-FR"/>
        </w:rPr>
        <w:t>nt la loi et la liberté</w:t>
      </w:r>
      <w:r w:rsidR="0032758A" w:rsidRPr="00A340DF">
        <w:rPr>
          <w:rFonts w:ascii="Times New Roman" w:hAnsi="Times New Roman"/>
          <w:lang w:val="fr-FR"/>
        </w:rPr>
        <w:t xml:space="preserve"> </w:t>
      </w:r>
      <w:r w:rsidR="00BB7CD2" w:rsidRPr="00A340DF">
        <w:rPr>
          <w:rFonts w:ascii="Times New Roman" w:hAnsi="Times New Roman"/>
          <w:lang w:val="fr-FR"/>
        </w:rPr>
        <w:t>à travers l'exe</w:t>
      </w:r>
      <w:r w:rsidR="0032758A" w:rsidRPr="00A340DF">
        <w:rPr>
          <w:rFonts w:ascii="Times New Roman" w:hAnsi="Times New Roman"/>
          <w:lang w:val="fr-FR"/>
        </w:rPr>
        <w:t xml:space="preserve">mple du </w:t>
      </w:r>
      <w:r w:rsidR="0032758A" w:rsidRPr="00A340DF">
        <w:rPr>
          <w:rFonts w:ascii="Times New Roman" w:hAnsi="Times New Roman"/>
          <w:i/>
          <w:lang w:val="fr-FR"/>
        </w:rPr>
        <w:t>Décalogue</w:t>
      </w:r>
      <w:r w:rsidR="0032758A" w:rsidRPr="00A340DF">
        <w:rPr>
          <w:rFonts w:ascii="Times New Roman" w:hAnsi="Times New Roman"/>
          <w:lang w:val="fr-FR"/>
        </w:rPr>
        <w:t>. La deuxième partie examinera la position de Jésus par rapport à la loi et sa compréhension de la liberté. Dans ce but seront évoqués comme exemple</w:t>
      </w:r>
      <w:r w:rsidR="00A57132" w:rsidRPr="00A340DF">
        <w:rPr>
          <w:rFonts w:ascii="Times New Roman" w:hAnsi="Times New Roman"/>
          <w:lang w:val="fr-FR"/>
        </w:rPr>
        <w:t>s</w:t>
      </w:r>
      <w:r w:rsidR="0032758A" w:rsidRPr="00A340DF">
        <w:rPr>
          <w:rFonts w:ascii="Times New Roman" w:hAnsi="Times New Roman"/>
          <w:lang w:val="fr-FR"/>
        </w:rPr>
        <w:t xml:space="preserve"> la parole de Jésus en Marc 2, 27 et suivants et les antithèses du sermon sur la montagne en Mathieu 5, 21-48. </w:t>
      </w:r>
      <w:r w:rsidR="00225E21" w:rsidRPr="00A340DF">
        <w:rPr>
          <w:rFonts w:ascii="Times New Roman" w:hAnsi="Times New Roman"/>
          <w:lang w:val="fr-FR"/>
        </w:rPr>
        <w:t>Dans la troisième partie il s'agira pour finir de la thématique de la loi et de la liberté chez Paul</w:t>
      </w:r>
      <w:r w:rsidR="00D87315" w:rsidRPr="00A340DF">
        <w:rPr>
          <w:rFonts w:ascii="Times New Roman" w:hAnsi="Times New Roman"/>
          <w:lang w:val="fr-FR"/>
        </w:rPr>
        <w:t xml:space="preserve">. </w:t>
      </w:r>
      <w:r w:rsidR="00A340DF">
        <w:rPr>
          <w:rFonts w:ascii="Times New Roman" w:hAnsi="Times New Roman"/>
          <w:lang w:val="fr-FR"/>
        </w:rPr>
        <w:t>Avec à l'arrière-</w:t>
      </w:r>
      <w:r w:rsidR="00225E21" w:rsidRPr="00A340DF">
        <w:rPr>
          <w:rFonts w:ascii="Times New Roman" w:hAnsi="Times New Roman"/>
          <w:lang w:val="fr-FR"/>
        </w:rPr>
        <w:t>plan de sa biographie, la position</w:t>
      </w:r>
      <w:r w:rsidR="007F5A01" w:rsidRPr="00A340DF">
        <w:rPr>
          <w:rFonts w:ascii="Times New Roman" w:hAnsi="Times New Roman"/>
          <w:lang w:val="fr-FR"/>
        </w:rPr>
        <w:t xml:space="preserve"> de l'apôtre par rapport à la</w:t>
      </w:r>
      <w:r w:rsidR="00225E21" w:rsidRPr="00A340DF">
        <w:rPr>
          <w:rFonts w:ascii="Times New Roman" w:hAnsi="Times New Roman"/>
          <w:lang w:val="fr-FR"/>
        </w:rPr>
        <w:t xml:space="preserve"> loi et sa compréhension d</w:t>
      </w:r>
      <w:r w:rsidR="00486DF3">
        <w:rPr>
          <w:rFonts w:ascii="Times New Roman" w:hAnsi="Times New Roman"/>
          <w:lang w:val="fr-FR"/>
        </w:rPr>
        <w:t>e la liberté sont décrites en s</w:t>
      </w:r>
      <w:r w:rsidR="00225E21" w:rsidRPr="00A340DF">
        <w:rPr>
          <w:rFonts w:ascii="Times New Roman" w:hAnsi="Times New Roman"/>
          <w:lang w:val="fr-FR"/>
        </w:rPr>
        <w:t>'appuyant sur Gal 5,1-12</w:t>
      </w:r>
      <w:r w:rsidR="00D87315" w:rsidRPr="00A340DF">
        <w:rPr>
          <w:rFonts w:ascii="Times New Roman" w:hAnsi="Times New Roman"/>
          <w:lang w:val="fr-FR"/>
        </w:rPr>
        <w:t>.</w:t>
      </w:r>
    </w:p>
    <w:p w:rsidR="00D87315" w:rsidRPr="00A340DF" w:rsidRDefault="00D87315" w:rsidP="00D87315">
      <w:pPr>
        <w:jc w:val="both"/>
        <w:outlineLvl w:val="0"/>
        <w:rPr>
          <w:rFonts w:ascii="Times New Roman" w:hAnsi="Times New Roman"/>
          <w:sz w:val="28"/>
          <w:szCs w:val="28"/>
          <w:lang w:val="fr-FR"/>
        </w:rPr>
      </w:pPr>
    </w:p>
    <w:p w:rsidR="00D87315" w:rsidRPr="00A340DF" w:rsidRDefault="00D87315" w:rsidP="00D87315">
      <w:pPr>
        <w:jc w:val="both"/>
        <w:outlineLvl w:val="0"/>
        <w:rPr>
          <w:rFonts w:ascii="Times New Roman" w:hAnsi="Times New Roman"/>
          <w:sz w:val="28"/>
          <w:szCs w:val="28"/>
          <w:lang w:val="fr-FR"/>
        </w:rPr>
      </w:pPr>
    </w:p>
    <w:p w:rsidR="00D87315" w:rsidRPr="00A340DF" w:rsidRDefault="006B428C" w:rsidP="00A340DF">
      <w:pPr>
        <w:pStyle w:val="msolistparagraph0"/>
        <w:numPr>
          <w:ilvl w:val="0"/>
          <w:numId w:val="3"/>
        </w:numPr>
        <w:jc w:val="both"/>
        <w:rPr>
          <w:rFonts w:ascii="Times New Roman" w:hAnsi="Times New Roman"/>
          <w:b/>
          <w:sz w:val="28"/>
          <w:szCs w:val="28"/>
          <w:lang w:val="fr-FR"/>
        </w:rPr>
      </w:pPr>
      <w:r w:rsidRPr="00A340DF">
        <w:rPr>
          <w:rFonts w:ascii="Times New Roman" w:hAnsi="Times New Roman"/>
          <w:b/>
          <w:sz w:val="28"/>
          <w:szCs w:val="28"/>
          <w:lang w:val="fr-FR"/>
        </w:rPr>
        <w:t xml:space="preserve">Loi et </w:t>
      </w:r>
      <w:r w:rsidR="00D87315" w:rsidRPr="00A340DF">
        <w:rPr>
          <w:rFonts w:ascii="Times New Roman" w:hAnsi="Times New Roman"/>
          <w:b/>
          <w:sz w:val="28"/>
          <w:szCs w:val="28"/>
          <w:lang w:val="fr-FR"/>
        </w:rPr>
        <w:t xml:space="preserve"> </w:t>
      </w:r>
      <w:r w:rsidR="00E45386" w:rsidRPr="00A340DF">
        <w:rPr>
          <w:rFonts w:ascii="Times New Roman" w:hAnsi="Times New Roman"/>
          <w:b/>
          <w:sz w:val="28"/>
          <w:szCs w:val="28"/>
          <w:lang w:val="fr-FR"/>
        </w:rPr>
        <w:t xml:space="preserve">liberté dans l'Ancien </w:t>
      </w:r>
      <w:r w:rsidR="00D87315" w:rsidRPr="00A340DF">
        <w:rPr>
          <w:rFonts w:ascii="Times New Roman" w:hAnsi="Times New Roman"/>
          <w:b/>
          <w:sz w:val="28"/>
          <w:szCs w:val="28"/>
          <w:lang w:val="fr-FR"/>
        </w:rPr>
        <w:t>Testament</w:t>
      </w:r>
    </w:p>
    <w:p w:rsidR="00D87315" w:rsidRPr="00A340DF" w:rsidRDefault="00D87315" w:rsidP="00D87315">
      <w:pPr>
        <w:ind w:left="708"/>
        <w:jc w:val="both"/>
        <w:rPr>
          <w:rFonts w:ascii="Times New Roman" w:hAnsi="Times New Roman"/>
          <w:sz w:val="28"/>
          <w:szCs w:val="28"/>
          <w:lang w:val="fr-FR"/>
        </w:rPr>
      </w:pPr>
    </w:p>
    <w:p w:rsidR="008A481C" w:rsidRPr="00A340DF" w:rsidRDefault="00267B4E" w:rsidP="00A340DF">
      <w:pPr>
        <w:pStyle w:val="msolistparagraph0"/>
        <w:numPr>
          <w:ilvl w:val="0"/>
          <w:numId w:val="4"/>
        </w:numPr>
        <w:jc w:val="both"/>
        <w:rPr>
          <w:rFonts w:ascii="Times New Roman" w:hAnsi="Times New Roman"/>
          <w:b/>
          <w:lang w:val="de-CH"/>
        </w:rPr>
      </w:pPr>
      <w:proofErr w:type="spellStart"/>
      <w:r w:rsidRPr="00A340DF">
        <w:rPr>
          <w:rFonts w:ascii="Times New Roman" w:hAnsi="Times New Roman"/>
          <w:b/>
          <w:lang w:val="de-CH"/>
        </w:rPr>
        <w:t>Que</w:t>
      </w:r>
      <w:proofErr w:type="spellEnd"/>
      <w:r w:rsidRPr="00A340DF">
        <w:rPr>
          <w:rFonts w:ascii="Times New Roman" w:hAnsi="Times New Roman"/>
          <w:b/>
          <w:lang w:val="de-CH"/>
        </w:rPr>
        <w:t xml:space="preserve"> </w:t>
      </w:r>
      <w:proofErr w:type="spellStart"/>
      <w:r w:rsidRPr="00A340DF">
        <w:rPr>
          <w:rFonts w:ascii="Times New Roman" w:hAnsi="Times New Roman"/>
          <w:b/>
          <w:lang w:val="de-CH"/>
        </w:rPr>
        <w:t>signifie</w:t>
      </w:r>
      <w:proofErr w:type="spellEnd"/>
      <w:r w:rsidRPr="00A340DF">
        <w:rPr>
          <w:rFonts w:ascii="Times New Roman" w:hAnsi="Times New Roman"/>
          <w:b/>
          <w:lang w:val="de-CH"/>
        </w:rPr>
        <w:t xml:space="preserve"> la </w:t>
      </w:r>
      <w:r w:rsidR="00D87315" w:rsidRPr="00A340DF">
        <w:rPr>
          <w:rFonts w:ascii="Times New Roman" w:hAnsi="Times New Roman"/>
          <w:b/>
          <w:lang w:val="de-CH"/>
        </w:rPr>
        <w:t>Thora?</w:t>
      </w:r>
    </w:p>
    <w:p w:rsidR="00A340DF" w:rsidRDefault="00A340DF" w:rsidP="00D87315">
      <w:pPr>
        <w:jc w:val="both"/>
        <w:outlineLvl w:val="0"/>
        <w:rPr>
          <w:rFonts w:ascii="Times New Roman" w:hAnsi="Times New Roman"/>
          <w:lang w:val="de-CH"/>
        </w:rPr>
      </w:pPr>
    </w:p>
    <w:p w:rsidR="00D87315" w:rsidRPr="001E6BB3" w:rsidRDefault="008A481C" w:rsidP="00D87315">
      <w:pPr>
        <w:jc w:val="both"/>
        <w:outlineLvl w:val="0"/>
        <w:rPr>
          <w:rFonts w:ascii="Times New Roman" w:hAnsi="Times New Roman"/>
          <w:lang w:val="fr-FR"/>
        </w:rPr>
      </w:pPr>
      <w:r w:rsidRPr="00A340DF">
        <w:rPr>
          <w:rFonts w:ascii="Times New Roman" w:hAnsi="Times New Roman"/>
          <w:lang w:val="fr-FR"/>
        </w:rPr>
        <w:t>"Le commandement que je te donne aujourd'hui n'est pas trop difficile pour toi, il n'est pas hors d'atteinte. Il n'est pas au ciel ; on dirait alors : "qui va, pour nous, monter au ciel nous le chercher et nous le faire entendre pour que nous le mettions en pratique ?" Il n'est pas non plus au-delà des mers ; on dirait alors : "qui va, pour nous, passer outre-mer nous le chercher et nous le faire entendre pour que n</w:t>
      </w:r>
      <w:r w:rsidR="00486DF3">
        <w:rPr>
          <w:rFonts w:ascii="Times New Roman" w:hAnsi="Times New Roman"/>
          <w:lang w:val="fr-FR"/>
        </w:rPr>
        <w:t>ous le mettions en pratique ?"</w:t>
      </w:r>
      <w:r w:rsidRPr="00A340DF">
        <w:rPr>
          <w:rFonts w:ascii="Times New Roman" w:hAnsi="Times New Roman"/>
          <w:lang w:val="fr-FR"/>
        </w:rPr>
        <w:t xml:space="preserve"> </w:t>
      </w:r>
      <w:r w:rsidRPr="001E6BB3">
        <w:rPr>
          <w:rFonts w:ascii="Times New Roman" w:hAnsi="Times New Roman"/>
          <w:lang w:val="fr-FR"/>
        </w:rPr>
        <w:t xml:space="preserve">Non, la parole est toute proche de toi, elle est dans ta bouche et dans ton </w:t>
      </w:r>
      <w:proofErr w:type="spellStart"/>
      <w:r w:rsidRPr="001E6BB3">
        <w:rPr>
          <w:rFonts w:ascii="Times New Roman" w:hAnsi="Times New Roman"/>
          <w:lang w:val="fr-FR"/>
        </w:rPr>
        <w:t>coeur</w:t>
      </w:r>
      <w:proofErr w:type="spellEnd"/>
      <w:r w:rsidRPr="001E6BB3">
        <w:rPr>
          <w:rFonts w:ascii="Times New Roman" w:hAnsi="Times New Roman"/>
          <w:lang w:val="fr-FR"/>
        </w:rPr>
        <w:t>, pour que tu la mettes en pratique."</w:t>
      </w:r>
      <w:r w:rsidR="00D87315">
        <w:rPr>
          <w:rStyle w:val="Funotenzeichen"/>
          <w:rFonts w:ascii="Times New Roman" w:hAnsi="Times New Roman"/>
          <w:lang w:val="de-CH"/>
        </w:rPr>
        <w:footnoteReference w:id="2"/>
      </w:r>
    </w:p>
    <w:p w:rsidR="00990E39" w:rsidRPr="00A340DF" w:rsidRDefault="00650F39" w:rsidP="00D87315">
      <w:pPr>
        <w:jc w:val="both"/>
        <w:outlineLvl w:val="0"/>
        <w:rPr>
          <w:rFonts w:ascii="Times New Roman" w:hAnsi="Times New Roman"/>
          <w:lang w:val="fr-FR"/>
        </w:rPr>
      </w:pPr>
      <w:r w:rsidRPr="00A340DF">
        <w:rPr>
          <w:rFonts w:ascii="Times New Roman" w:hAnsi="Times New Roman"/>
          <w:lang w:val="fr-FR"/>
        </w:rPr>
        <w:lastRenderedPageBreak/>
        <w:t xml:space="preserve">Ces versets formulés de façon rhétorique, avec un souffle poétique, à la fin du livre du </w:t>
      </w:r>
      <w:r w:rsidRPr="00A340DF">
        <w:rPr>
          <w:rFonts w:ascii="Times New Roman" w:hAnsi="Times New Roman"/>
          <w:i/>
          <w:lang w:val="fr-FR"/>
        </w:rPr>
        <w:t>Deutéronome</w:t>
      </w:r>
      <w:r w:rsidR="005002E8" w:rsidRPr="00A340DF">
        <w:rPr>
          <w:rFonts w:ascii="Times New Roman" w:hAnsi="Times New Roman"/>
          <w:lang w:val="fr-FR"/>
        </w:rPr>
        <w:t xml:space="preserve"> ex</w:t>
      </w:r>
      <w:r w:rsidRPr="00A340DF">
        <w:rPr>
          <w:rFonts w:ascii="Times New Roman" w:hAnsi="Times New Roman"/>
          <w:lang w:val="fr-FR"/>
        </w:rPr>
        <w:t>priment d'une manière prégnant</w:t>
      </w:r>
      <w:r w:rsidR="00486DF3">
        <w:rPr>
          <w:rFonts w:ascii="Times New Roman" w:hAnsi="Times New Roman"/>
          <w:lang w:val="fr-FR"/>
        </w:rPr>
        <w:t xml:space="preserve">e la compréhension juive et </w:t>
      </w:r>
      <w:proofErr w:type="spellStart"/>
      <w:r w:rsidR="00486DF3">
        <w:rPr>
          <w:rFonts w:ascii="Times New Roman" w:hAnsi="Times New Roman"/>
          <w:lang w:val="fr-FR"/>
        </w:rPr>
        <w:t>vété</w:t>
      </w:r>
      <w:r w:rsidRPr="00A340DF">
        <w:rPr>
          <w:rFonts w:ascii="Times New Roman" w:hAnsi="Times New Roman"/>
          <w:lang w:val="fr-FR"/>
        </w:rPr>
        <w:t>ro-testamentaire</w:t>
      </w:r>
      <w:proofErr w:type="spellEnd"/>
      <w:r w:rsidRPr="00A340DF">
        <w:rPr>
          <w:rFonts w:ascii="Times New Roman" w:hAnsi="Times New Roman"/>
          <w:lang w:val="fr-FR"/>
        </w:rPr>
        <w:t xml:space="preserve"> de la Thora. Il n'est pas ici question d'une loi mais d'un commandement proche de l'homme et à sa portée. Le texte exprime ainsi le véritable sens de la Thora sans que le vocable soit explicitement cité. Le terme Thora désigne à l'origine une instruction concrète des parents à leurs enfants ou d'un maître</w:t>
      </w:r>
      <w:r w:rsidR="00694C44" w:rsidRPr="00A340DF">
        <w:rPr>
          <w:rFonts w:ascii="Times New Roman" w:hAnsi="Times New Roman"/>
          <w:lang w:val="fr-FR"/>
        </w:rPr>
        <w:t xml:space="preserve"> </w:t>
      </w:r>
      <w:r w:rsidRPr="00A340DF">
        <w:rPr>
          <w:rFonts w:ascii="Times New Roman" w:hAnsi="Times New Roman"/>
          <w:lang w:val="fr-FR"/>
        </w:rPr>
        <w:t>de sagesse aux hommes pour qu'ils réussissent leur vie et qu'ils soient avertis des dangers</w:t>
      </w:r>
      <w:r w:rsidR="00D87315" w:rsidRPr="00A340DF">
        <w:rPr>
          <w:rFonts w:ascii="Times New Roman" w:hAnsi="Times New Roman"/>
          <w:lang w:val="fr-FR"/>
        </w:rPr>
        <w:t>.</w:t>
      </w:r>
      <w:r w:rsidR="00D87315">
        <w:rPr>
          <w:rStyle w:val="Funotenzeichen"/>
          <w:rFonts w:ascii="Times New Roman" w:hAnsi="Times New Roman"/>
          <w:lang w:val="de-CH"/>
        </w:rPr>
        <w:footnoteReference w:id="3"/>
      </w:r>
      <w:r w:rsidR="00D87315" w:rsidRPr="00A340DF">
        <w:rPr>
          <w:rFonts w:ascii="Times New Roman" w:hAnsi="Times New Roman"/>
          <w:lang w:val="fr-FR"/>
        </w:rPr>
        <w:t xml:space="preserve"> A</w:t>
      </w:r>
      <w:r w:rsidR="003866FF" w:rsidRPr="00A340DF">
        <w:rPr>
          <w:rFonts w:ascii="Times New Roman" w:hAnsi="Times New Roman"/>
          <w:lang w:val="fr-FR"/>
        </w:rPr>
        <w:t xml:space="preserve"> partir de cet exemple profane,</w:t>
      </w:r>
      <w:r w:rsidR="00D87315" w:rsidRPr="00A340DF">
        <w:rPr>
          <w:rFonts w:ascii="Times New Roman" w:hAnsi="Times New Roman"/>
          <w:lang w:val="fr-FR"/>
        </w:rPr>
        <w:t xml:space="preserve"> </w:t>
      </w:r>
      <w:r w:rsidR="00990E39" w:rsidRPr="00A340DF">
        <w:rPr>
          <w:rFonts w:ascii="Times New Roman" w:hAnsi="Times New Roman"/>
          <w:lang w:val="fr-FR"/>
        </w:rPr>
        <w:t>le concept devient da</w:t>
      </w:r>
      <w:r w:rsidR="006712A0" w:rsidRPr="00A340DF">
        <w:rPr>
          <w:rFonts w:ascii="Times New Roman" w:hAnsi="Times New Roman"/>
          <w:lang w:val="fr-FR"/>
        </w:rPr>
        <w:t>n</w:t>
      </w:r>
      <w:r w:rsidR="00990E39" w:rsidRPr="00A340DF">
        <w:rPr>
          <w:rFonts w:ascii="Times New Roman" w:hAnsi="Times New Roman"/>
          <w:lang w:val="fr-FR"/>
        </w:rPr>
        <w:t>s</w:t>
      </w:r>
      <w:r w:rsidR="006712A0" w:rsidRPr="00A340DF">
        <w:rPr>
          <w:rFonts w:ascii="Times New Roman" w:hAnsi="Times New Roman"/>
          <w:lang w:val="fr-FR"/>
        </w:rPr>
        <w:t xml:space="preserve"> un contexte religieux un</w:t>
      </w:r>
      <w:r w:rsidR="00D87315" w:rsidRPr="00A340DF">
        <w:rPr>
          <w:rFonts w:ascii="Times New Roman" w:hAnsi="Times New Roman"/>
          <w:lang w:val="fr-FR"/>
        </w:rPr>
        <w:t xml:space="preserve"> </w:t>
      </w:r>
      <w:r w:rsidR="00D87315" w:rsidRPr="00A340DF">
        <w:rPr>
          <w:rFonts w:ascii="Times New Roman" w:hAnsi="Times New Roman"/>
          <w:i/>
          <w:lang w:val="fr-FR"/>
        </w:rPr>
        <w:t xml:space="preserve">terminus </w:t>
      </w:r>
      <w:proofErr w:type="spellStart"/>
      <w:r w:rsidR="00D87315" w:rsidRPr="00A340DF">
        <w:rPr>
          <w:rFonts w:ascii="Times New Roman" w:hAnsi="Times New Roman"/>
          <w:i/>
          <w:lang w:val="fr-FR"/>
        </w:rPr>
        <w:t>technicus</w:t>
      </w:r>
      <w:proofErr w:type="spellEnd"/>
      <w:r w:rsidR="00D87315" w:rsidRPr="00A340DF">
        <w:rPr>
          <w:rFonts w:ascii="Times New Roman" w:hAnsi="Times New Roman"/>
          <w:i/>
          <w:lang w:val="fr-FR"/>
        </w:rPr>
        <w:t xml:space="preserve"> </w:t>
      </w:r>
      <w:r w:rsidR="006712A0" w:rsidRPr="00A340DF">
        <w:rPr>
          <w:rFonts w:ascii="Times New Roman" w:hAnsi="Times New Roman"/>
          <w:lang w:val="fr-FR"/>
        </w:rPr>
        <w:t>pour les instructions du prêtre au peuple</w:t>
      </w:r>
      <w:r w:rsidR="00D87315">
        <w:rPr>
          <w:rStyle w:val="Funotenzeichen"/>
          <w:rFonts w:ascii="Times New Roman" w:hAnsi="Times New Roman"/>
          <w:lang w:val="de-CH"/>
        </w:rPr>
        <w:footnoteReference w:id="4"/>
      </w:r>
      <w:r w:rsidR="00D87315" w:rsidRPr="00A340DF">
        <w:rPr>
          <w:rFonts w:ascii="Times New Roman" w:hAnsi="Times New Roman"/>
          <w:lang w:val="fr-FR"/>
        </w:rPr>
        <w:t xml:space="preserve"> </w:t>
      </w:r>
      <w:r w:rsidR="00990E39" w:rsidRPr="00A340DF">
        <w:rPr>
          <w:rFonts w:ascii="Times New Roman" w:hAnsi="Times New Roman"/>
          <w:lang w:val="fr-FR"/>
        </w:rPr>
        <w:t>et du prophète à ses disciples</w:t>
      </w:r>
      <w:r w:rsidR="00D87315">
        <w:rPr>
          <w:rStyle w:val="Funotenzeichen"/>
          <w:rFonts w:ascii="Times New Roman" w:hAnsi="Times New Roman"/>
          <w:lang w:val="de-CH"/>
        </w:rPr>
        <w:footnoteReference w:id="5"/>
      </w:r>
      <w:r w:rsidR="00D87315" w:rsidRPr="00A340DF">
        <w:rPr>
          <w:rFonts w:ascii="Times New Roman" w:hAnsi="Times New Roman"/>
          <w:lang w:val="fr-FR"/>
        </w:rPr>
        <w:t xml:space="preserve">. </w:t>
      </w:r>
      <w:r w:rsidR="00990E39" w:rsidRPr="00A340DF">
        <w:rPr>
          <w:rFonts w:ascii="Times New Roman" w:hAnsi="Times New Roman"/>
          <w:lang w:val="fr-FR"/>
        </w:rPr>
        <w:t>Le sens du m</w:t>
      </w:r>
      <w:r w:rsidR="00BC0D6A" w:rsidRPr="00A340DF">
        <w:rPr>
          <w:rFonts w:ascii="Times New Roman" w:hAnsi="Times New Roman"/>
          <w:lang w:val="fr-FR"/>
        </w:rPr>
        <w:t>ot s'élargit et signifie, outre "</w:t>
      </w:r>
      <w:r w:rsidR="00990E39" w:rsidRPr="00A340DF">
        <w:rPr>
          <w:rFonts w:ascii="Times New Roman" w:hAnsi="Times New Roman"/>
          <w:lang w:val="fr-FR"/>
        </w:rPr>
        <w:t>instruction"</w:t>
      </w:r>
      <w:r w:rsidR="00BC0D6A" w:rsidRPr="00A340DF">
        <w:rPr>
          <w:rFonts w:ascii="Times New Roman" w:hAnsi="Times New Roman"/>
          <w:lang w:val="fr-FR"/>
        </w:rPr>
        <w:t>,</w:t>
      </w:r>
      <w:r w:rsidR="00990E39" w:rsidRPr="00A340DF">
        <w:rPr>
          <w:rFonts w:ascii="Times New Roman" w:hAnsi="Times New Roman"/>
          <w:lang w:val="fr-FR"/>
        </w:rPr>
        <w:t xml:space="preserve"> "norme", "ordre", "règle", et finalement "loi".</w:t>
      </w:r>
    </w:p>
    <w:p w:rsidR="00D87315" w:rsidRPr="00A340DF" w:rsidRDefault="00694C44" w:rsidP="00D87315">
      <w:pPr>
        <w:jc w:val="both"/>
        <w:outlineLvl w:val="0"/>
        <w:rPr>
          <w:rFonts w:ascii="Times New Roman" w:hAnsi="Times New Roman"/>
          <w:lang w:val="fr-FR"/>
        </w:rPr>
      </w:pPr>
      <w:r w:rsidRPr="00A340DF">
        <w:rPr>
          <w:rFonts w:ascii="Times New Roman" w:hAnsi="Times New Roman"/>
          <w:i/>
          <w:lang w:val="fr-FR"/>
        </w:rPr>
        <w:t>La Se</w:t>
      </w:r>
      <w:r w:rsidR="007B6F57" w:rsidRPr="00A340DF">
        <w:rPr>
          <w:rFonts w:ascii="Times New Roman" w:hAnsi="Times New Roman"/>
          <w:i/>
          <w:lang w:val="fr-FR"/>
        </w:rPr>
        <w:t>ptante</w:t>
      </w:r>
      <w:r w:rsidR="007B6F57" w:rsidRPr="00A340DF">
        <w:rPr>
          <w:rFonts w:ascii="Times New Roman" w:hAnsi="Times New Roman"/>
          <w:lang w:val="fr-FR"/>
        </w:rPr>
        <w:t>, traduction grecque de l'</w:t>
      </w:r>
      <w:r w:rsidRPr="00A340DF">
        <w:rPr>
          <w:rFonts w:ascii="Times New Roman" w:hAnsi="Times New Roman"/>
          <w:lang w:val="fr-FR"/>
        </w:rPr>
        <w:t>Ancien Testament rend l'hébr</w:t>
      </w:r>
      <w:r w:rsidR="009D1993" w:rsidRPr="00A340DF">
        <w:rPr>
          <w:rFonts w:ascii="Times New Roman" w:hAnsi="Times New Roman"/>
          <w:lang w:val="fr-FR"/>
        </w:rPr>
        <w:t>eu</w:t>
      </w:r>
      <w:r w:rsidR="00BC0D6A" w:rsidRPr="00A340DF">
        <w:rPr>
          <w:rFonts w:ascii="Times New Roman" w:hAnsi="Times New Roman"/>
          <w:lang w:val="fr-FR"/>
        </w:rPr>
        <w:t xml:space="preserve"> </w:t>
      </w:r>
      <w:r w:rsidR="007B6F57" w:rsidRPr="00A340DF">
        <w:rPr>
          <w:rFonts w:ascii="Times New Roman" w:hAnsi="Times New Roman"/>
          <w:lang w:val="fr-FR"/>
        </w:rPr>
        <w:t xml:space="preserve">Thora par </w:t>
      </w:r>
      <w:proofErr w:type="spellStart"/>
      <w:r w:rsidR="00486DF3">
        <w:rPr>
          <w:rFonts w:ascii="Times New Roman" w:hAnsi="Times New Roman"/>
          <w:i/>
          <w:lang w:val="fr-FR"/>
        </w:rPr>
        <w:t>n</w:t>
      </w:r>
      <w:r w:rsidR="007B6F57" w:rsidRPr="00A340DF">
        <w:rPr>
          <w:rFonts w:ascii="Times New Roman" w:hAnsi="Times New Roman"/>
          <w:i/>
          <w:lang w:val="fr-FR"/>
        </w:rPr>
        <w:t>omos</w:t>
      </w:r>
      <w:proofErr w:type="spellEnd"/>
      <w:r w:rsidR="00D87315" w:rsidRPr="00A340DF">
        <w:rPr>
          <w:rFonts w:ascii="Times New Roman" w:hAnsi="Times New Roman"/>
          <w:lang w:val="fr-FR"/>
        </w:rPr>
        <w:t xml:space="preserve"> </w:t>
      </w:r>
      <w:r w:rsidRPr="00A340DF">
        <w:rPr>
          <w:rFonts w:ascii="Times New Roman" w:hAnsi="Times New Roman"/>
          <w:lang w:val="fr-FR"/>
        </w:rPr>
        <w:t>et réduit ainsi la Thora à la loi. Le rétrécissement du conce</w:t>
      </w:r>
      <w:r w:rsidR="002664DB" w:rsidRPr="00A340DF">
        <w:rPr>
          <w:rFonts w:ascii="Times New Roman" w:hAnsi="Times New Roman"/>
          <w:lang w:val="fr-FR"/>
        </w:rPr>
        <w:t xml:space="preserve">pt a été précisément reçu dans </w:t>
      </w:r>
      <w:r w:rsidRPr="00A340DF">
        <w:rPr>
          <w:rFonts w:ascii="Times New Roman" w:hAnsi="Times New Roman"/>
          <w:lang w:val="fr-FR"/>
        </w:rPr>
        <w:t xml:space="preserve">la tradition chrétienne et a </w:t>
      </w:r>
      <w:r w:rsidR="002664DB" w:rsidRPr="00A340DF">
        <w:rPr>
          <w:rFonts w:ascii="Times New Roman" w:hAnsi="Times New Roman"/>
          <w:lang w:val="fr-FR"/>
        </w:rPr>
        <w:t>conduit à une compréhension unilatérale de la Thora comme un livre de lois.</w:t>
      </w:r>
      <w:r w:rsidR="002664DB">
        <w:rPr>
          <w:rStyle w:val="Funotenzeichen"/>
          <w:rFonts w:ascii="Times New Roman" w:hAnsi="Times New Roman"/>
          <w:lang w:val="de-CH"/>
        </w:rPr>
        <w:footnoteReference w:id="6"/>
      </w:r>
      <w:r w:rsidR="002664DB" w:rsidRPr="00A340DF">
        <w:rPr>
          <w:rFonts w:ascii="Times New Roman" w:hAnsi="Times New Roman"/>
          <w:lang w:val="fr-FR"/>
        </w:rPr>
        <w:t xml:space="preserve"> De</w:t>
      </w:r>
      <w:r w:rsidR="00BC0D6A" w:rsidRPr="00A340DF">
        <w:rPr>
          <w:rFonts w:ascii="Times New Roman" w:hAnsi="Times New Roman"/>
          <w:lang w:val="fr-FR"/>
        </w:rPr>
        <w:t xml:space="preserve"> </w:t>
      </w:r>
      <w:r w:rsidR="002664DB" w:rsidRPr="00A340DF">
        <w:rPr>
          <w:rFonts w:ascii="Times New Roman" w:hAnsi="Times New Roman"/>
          <w:lang w:val="fr-FR"/>
        </w:rPr>
        <w:t xml:space="preserve">plus, on trouve dans le </w:t>
      </w:r>
      <w:r w:rsidR="002664DB" w:rsidRPr="00A340DF">
        <w:rPr>
          <w:rFonts w:ascii="Times New Roman" w:hAnsi="Times New Roman"/>
          <w:i/>
          <w:lang w:val="fr-FR"/>
        </w:rPr>
        <w:t>Deutéronome</w:t>
      </w:r>
      <w:r w:rsidR="002664DB" w:rsidRPr="00A340DF">
        <w:rPr>
          <w:rFonts w:ascii="Times New Roman" w:hAnsi="Times New Roman"/>
          <w:lang w:val="fr-FR"/>
        </w:rPr>
        <w:t xml:space="preserve"> dont la traduction littérale est "seconde loi" une compréhension beaucoup plus complexe de la Thora. Dans le dernier livre du </w:t>
      </w:r>
      <w:r w:rsidR="002664DB" w:rsidRPr="00A340DF">
        <w:rPr>
          <w:rFonts w:ascii="Times New Roman" w:hAnsi="Times New Roman"/>
          <w:i/>
          <w:lang w:val="fr-FR"/>
        </w:rPr>
        <w:t>Pentateuqu</w:t>
      </w:r>
      <w:r w:rsidR="002664DB" w:rsidRPr="00A340DF">
        <w:rPr>
          <w:rFonts w:ascii="Times New Roman" w:hAnsi="Times New Roman"/>
          <w:lang w:val="fr-FR"/>
        </w:rPr>
        <w:t>e, le terme Thora ne se réfère pas seulement aux fragments législatifs mais aussi aux passages narratifs et comprend ainsi toute l'histoire de Dieu avec son peuple élu.</w:t>
      </w:r>
      <w:r w:rsidR="00D87315" w:rsidRPr="00A340DF">
        <w:rPr>
          <w:rFonts w:ascii="Times New Roman" w:hAnsi="Times New Roman"/>
          <w:lang w:val="fr-FR"/>
        </w:rPr>
        <w:t xml:space="preserve"> </w:t>
      </w:r>
      <w:r w:rsidR="00D87315" w:rsidRPr="00A340DF">
        <w:rPr>
          <w:rFonts w:ascii="Times New Roman" w:hAnsi="Times New Roman"/>
          <w:b/>
          <w:lang w:val="fr-FR"/>
        </w:rPr>
        <w:t>Thora</w:t>
      </w:r>
      <w:r w:rsidR="007B6F57" w:rsidRPr="00A340DF">
        <w:rPr>
          <w:rFonts w:ascii="Times New Roman" w:hAnsi="Times New Roman"/>
          <w:b/>
          <w:lang w:val="fr-FR"/>
        </w:rPr>
        <w:t xml:space="preserve"> </w:t>
      </w:r>
      <w:r w:rsidR="007B6F57" w:rsidRPr="00A340DF">
        <w:rPr>
          <w:rFonts w:ascii="Times New Roman" w:hAnsi="Times New Roman"/>
          <w:lang w:val="fr-FR"/>
        </w:rPr>
        <w:t xml:space="preserve">signifie par conséquent dans le </w:t>
      </w:r>
      <w:r w:rsidR="007B6F57" w:rsidRPr="00A340DF">
        <w:rPr>
          <w:rFonts w:ascii="Times New Roman" w:hAnsi="Times New Roman"/>
          <w:i/>
          <w:lang w:val="fr-FR"/>
        </w:rPr>
        <w:t>Deutéronome</w:t>
      </w:r>
      <w:r w:rsidR="00D87315" w:rsidRPr="00A340DF">
        <w:rPr>
          <w:rFonts w:ascii="Times New Roman" w:hAnsi="Times New Roman"/>
          <w:lang w:val="fr-FR"/>
        </w:rPr>
        <w:t xml:space="preserve"> </w:t>
      </w:r>
      <w:r w:rsidR="007B6F57" w:rsidRPr="00A340DF">
        <w:rPr>
          <w:rFonts w:ascii="Times New Roman" w:hAnsi="Times New Roman"/>
          <w:lang w:val="fr-FR"/>
        </w:rPr>
        <w:t>"</w:t>
      </w:r>
      <w:r w:rsidR="007B6F57" w:rsidRPr="00A340DF">
        <w:rPr>
          <w:rFonts w:ascii="Times New Roman" w:hAnsi="Times New Roman"/>
          <w:b/>
          <w:lang w:val="fr-FR"/>
        </w:rPr>
        <w:t>la totalité de la révélation divine de la volonté de Dieu à Israël</w:t>
      </w:r>
      <w:r w:rsidR="007B6F57" w:rsidRPr="00A340DF">
        <w:rPr>
          <w:rFonts w:ascii="Times New Roman" w:hAnsi="Times New Roman"/>
          <w:lang w:val="fr-FR"/>
        </w:rPr>
        <w:t>"</w:t>
      </w:r>
      <w:r w:rsidR="00D87315">
        <w:rPr>
          <w:rStyle w:val="Funotenzeichen"/>
          <w:rFonts w:ascii="Times New Roman" w:hAnsi="Times New Roman"/>
          <w:lang w:val="de-CH"/>
        </w:rPr>
        <w:footnoteReference w:id="7"/>
      </w:r>
      <w:r w:rsidR="00D87315" w:rsidRPr="00A340DF">
        <w:rPr>
          <w:rFonts w:ascii="Times New Roman" w:hAnsi="Times New Roman"/>
          <w:lang w:val="fr-FR"/>
        </w:rPr>
        <w:t xml:space="preserve"> </w:t>
      </w:r>
      <w:r w:rsidR="007B6F57" w:rsidRPr="00A340DF">
        <w:rPr>
          <w:rFonts w:ascii="Times New Roman" w:hAnsi="Times New Roman"/>
          <w:lang w:val="fr-FR"/>
        </w:rPr>
        <w:t>ou plus précisément, la Thora est l'expression "</w:t>
      </w:r>
      <w:r w:rsidR="007B6F57" w:rsidRPr="00A340DF">
        <w:rPr>
          <w:rFonts w:ascii="Times New Roman" w:hAnsi="Times New Roman"/>
          <w:b/>
          <w:lang w:val="fr-FR"/>
        </w:rPr>
        <w:t>de la volonté</w:t>
      </w:r>
      <w:r w:rsidR="00D87315" w:rsidRPr="00A340DF">
        <w:rPr>
          <w:rFonts w:ascii="Times New Roman" w:hAnsi="Times New Roman"/>
          <w:lang w:val="fr-FR"/>
        </w:rPr>
        <w:t xml:space="preserve"> </w:t>
      </w:r>
      <w:r w:rsidR="007B6F57" w:rsidRPr="00A340DF">
        <w:rPr>
          <w:rFonts w:ascii="Times New Roman" w:hAnsi="Times New Roman"/>
          <w:b/>
          <w:lang w:val="fr-FR"/>
        </w:rPr>
        <w:t>du Dieu unique, globale, présente dans l'Ecriture"</w:t>
      </w:r>
      <w:r w:rsidR="00D87315">
        <w:rPr>
          <w:rStyle w:val="Funotenzeichen"/>
          <w:rFonts w:ascii="Times New Roman" w:hAnsi="Times New Roman"/>
          <w:lang w:val="de-CH"/>
        </w:rPr>
        <w:footnoteReference w:id="8"/>
      </w:r>
      <w:r w:rsidR="00D87315" w:rsidRPr="00A340DF">
        <w:rPr>
          <w:rFonts w:ascii="Times New Roman" w:hAnsi="Times New Roman"/>
          <w:lang w:val="fr-FR"/>
        </w:rPr>
        <w:t xml:space="preserve">. </w:t>
      </w:r>
      <w:r w:rsidR="007B6F57" w:rsidRPr="00A340DF">
        <w:rPr>
          <w:rFonts w:ascii="Times New Roman" w:hAnsi="Times New Roman"/>
          <w:lang w:val="fr-FR"/>
        </w:rPr>
        <w:t>Q</w:t>
      </w:r>
      <w:r w:rsidR="00764915" w:rsidRPr="00A340DF">
        <w:rPr>
          <w:rFonts w:ascii="Times New Roman" w:hAnsi="Times New Roman"/>
          <w:lang w:val="fr-FR"/>
        </w:rPr>
        <w:t xml:space="preserve">ue le contenu de </w:t>
      </w:r>
      <w:r w:rsidR="007B6F57" w:rsidRPr="00A340DF">
        <w:rPr>
          <w:rFonts w:ascii="Times New Roman" w:hAnsi="Times New Roman"/>
          <w:lang w:val="fr-FR"/>
        </w:rPr>
        <w:t xml:space="preserve">la Thora ne consiste pas seulement </w:t>
      </w:r>
      <w:r w:rsidR="00764915" w:rsidRPr="00A340DF">
        <w:rPr>
          <w:rFonts w:ascii="Times New Roman" w:hAnsi="Times New Roman"/>
          <w:lang w:val="fr-FR"/>
        </w:rPr>
        <w:t>aux commandements de Dieu et à s</w:t>
      </w:r>
      <w:r w:rsidR="007B6F57" w:rsidRPr="00A340DF">
        <w:rPr>
          <w:rFonts w:ascii="Times New Roman" w:hAnsi="Times New Roman"/>
          <w:lang w:val="fr-FR"/>
        </w:rPr>
        <w:t>es lois, ma</w:t>
      </w:r>
      <w:r w:rsidR="00764915" w:rsidRPr="00A340DF">
        <w:rPr>
          <w:rFonts w:ascii="Times New Roman" w:hAnsi="Times New Roman"/>
          <w:lang w:val="fr-FR"/>
        </w:rPr>
        <w:t>is aussi à ses actions historiques, cela se manifeste très bi</w:t>
      </w:r>
      <w:r w:rsidR="007B6F57" w:rsidRPr="00A340DF">
        <w:rPr>
          <w:rFonts w:ascii="Times New Roman" w:hAnsi="Times New Roman"/>
          <w:lang w:val="fr-FR"/>
        </w:rPr>
        <w:t xml:space="preserve">en déjà dans le </w:t>
      </w:r>
      <w:r w:rsidR="007B6F57" w:rsidRPr="00A340DF">
        <w:rPr>
          <w:rFonts w:ascii="Times New Roman" w:hAnsi="Times New Roman"/>
          <w:i/>
          <w:lang w:val="fr-FR"/>
        </w:rPr>
        <w:t>Décalogue</w:t>
      </w:r>
      <w:r w:rsidR="007B6F57" w:rsidRPr="00A340DF">
        <w:rPr>
          <w:rFonts w:ascii="Times New Roman" w:hAnsi="Times New Roman"/>
          <w:lang w:val="fr-FR"/>
        </w:rPr>
        <w:t>.</w:t>
      </w:r>
      <w:r w:rsidR="00D87315" w:rsidRPr="00A340DF">
        <w:rPr>
          <w:rFonts w:ascii="Times New Roman" w:hAnsi="Times New Roman"/>
          <w:lang w:val="fr-FR"/>
        </w:rPr>
        <w:t xml:space="preserve"> </w:t>
      </w:r>
      <w:r w:rsidR="00764915" w:rsidRPr="00A340DF">
        <w:rPr>
          <w:rFonts w:ascii="Times New Roman" w:hAnsi="Times New Roman"/>
          <w:lang w:val="fr-FR"/>
        </w:rPr>
        <w:t>En même temps cet exemple convient parfaitement pour déterminer le rapport de la loi et de la liberté.</w:t>
      </w:r>
    </w:p>
    <w:p w:rsidR="00D87315" w:rsidRPr="00A340DF" w:rsidRDefault="00D87315" w:rsidP="00D87315">
      <w:pPr>
        <w:rPr>
          <w:rFonts w:ascii="Times New Roman" w:hAnsi="Times New Roman"/>
          <w:b/>
          <w:lang w:val="fr-FR"/>
        </w:rPr>
      </w:pPr>
    </w:p>
    <w:p w:rsidR="00D87315" w:rsidRPr="00A340DF" w:rsidRDefault="001E04E2" w:rsidP="00A340DF">
      <w:pPr>
        <w:pStyle w:val="msolistparagraph0"/>
        <w:numPr>
          <w:ilvl w:val="0"/>
          <w:numId w:val="4"/>
        </w:numPr>
        <w:jc w:val="both"/>
        <w:rPr>
          <w:rFonts w:ascii="Times New Roman" w:hAnsi="Times New Roman"/>
          <w:b/>
          <w:lang w:val="fr-FR"/>
        </w:rPr>
      </w:pPr>
      <w:r w:rsidRPr="00A340DF">
        <w:rPr>
          <w:rFonts w:ascii="Times New Roman" w:hAnsi="Times New Roman"/>
          <w:b/>
          <w:lang w:val="fr-FR"/>
        </w:rPr>
        <w:t>Comment le rapport de la loi et de la liberté peut être déterminé par l'exemple du Décalogue ?</w:t>
      </w:r>
    </w:p>
    <w:p w:rsidR="00A340DF" w:rsidRDefault="00A340DF" w:rsidP="00D87315">
      <w:pPr>
        <w:jc w:val="both"/>
        <w:rPr>
          <w:rFonts w:ascii="Times New Roman" w:hAnsi="Times New Roman"/>
          <w:lang w:val="fr-FR"/>
        </w:rPr>
      </w:pPr>
    </w:p>
    <w:p w:rsidR="00D87315" w:rsidRPr="00A340DF" w:rsidRDefault="001E04E2" w:rsidP="00D87315">
      <w:pPr>
        <w:jc w:val="both"/>
        <w:rPr>
          <w:rFonts w:ascii="Times New Roman" w:hAnsi="Times New Roman"/>
          <w:lang w:val="fr-FR"/>
        </w:rPr>
      </w:pPr>
      <w:r w:rsidRPr="00A340DF">
        <w:rPr>
          <w:rFonts w:ascii="Times New Roman" w:hAnsi="Times New Roman"/>
          <w:lang w:val="fr-FR"/>
        </w:rPr>
        <w:t xml:space="preserve">Le </w:t>
      </w:r>
      <w:r w:rsidRPr="00A340DF">
        <w:rPr>
          <w:rFonts w:ascii="Times New Roman" w:hAnsi="Times New Roman"/>
          <w:i/>
          <w:lang w:val="fr-FR"/>
        </w:rPr>
        <w:t>Décalogue</w:t>
      </w:r>
      <w:r w:rsidRPr="00A340DF">
        <w:rPr>
          <w:rFonts w:ascii="Times New Roman" w:hAnsi="Times New Roman"/>
          <w:lang w:val="fr-FR"/>
        </w:rPr>
        <w:t>, littéralement traduit "Dix paroles", nous est transmis en deux endroits de l'Ancien Testament. La version la plus ancienne se trouve en</w:t>
      </w:r>
      <w:r w:rsidR="00D87315" w:rsidRPr="00A340DF">
        <w:rPr>
          <w:rFonts w:ascii="Times New Roman" w:hAnsi="Times New Roman"/>
          <w:lang w:val="fr-FR"/>
        </w:rPr>
        <w:t xml:space="preserve"> </w:t>
      </w:r>
      <w:r w:rsidR="00D87315" w:rsidRPr="00A340DF">
        <w:rPr>
          <w:rFonts w:ascii="Times New Roman" w:hAnsi="Times New Roman"/>
          <w:i/>
          <w:lang w:val="fr-FR"/>
        </w:rPr>
        <w:t>D</w:t>
      </w:r>
      <w:r w:rsidRPr="00A340DF">
        <w:rPr>
          <w:rFonts w:ascii="Times New Roman" w:hAnsi="Times New Roman"/>
          <w:i/>
          <w:lang w:val="fr-FR"/>
        </w:rPr>
        <w:t>eu</w:t>
      </w:r>
      <w:r w:rsidR="00D87315" w:rsidRPr="00A340DF">
        <w:rPr>
          <w:rFonts w:ascii="Times New Roman" w:hAnsi="Times New Roman"/>
          <w:i/>
          <w:lang w:val="fr-FR"/>
        </w:rPr>
        <w:t>t</w:t>
      </w:r>
      <w:r w:rsidRPr="00A340DF">
        <w:rPr>
          <w:rFonts w:ascii="Times New Roman" w:hAnsi="Times New Roman"/>
          <w:i/>
          <w:lang w:val="fr-FR"/>
        </w:rPr>
        <w:t>éro</w:t>
      </w:r>
      <w:r w:rsidR="00D87315" w:rsidRPr="00A340DF">
        <w:rPr>
          <w:rFonts w:ascii="Times New Roman" w:hAnsi="Times New Roman"/>
          <w:i/>
          <w:lang w:val="fr-FR"/>
        </w:rPr>
        <w:t>n</w:t>
      </w:r>
      <w:r w:rsidRPr="00A340DF">
        <w:rPr>
          <w:rFonts w:ascii="Times New Roman" w:hAnsi="Times New Roman"/>
          <w:i/>
          <w:lang w:val="fr-FR"/>
        </w:rPr>
        <w:t>ome</w:t>
      </w:r>
      <w:r w:rsidR="00D87315" w:rsidRPr="00A340DF">
        <w:rPr>
          <w:rFonts w:ascii="Times New Roman" w:hAnsi="Times New Roman"/>
          <w:lang w:val="fr-FR"/>
        </w:rPr>
        <w:t xml:space="preserve"> 5,6-21, </w:t>
      </w:r>
      <w:r w:rsidRPr="00A340DF">
        <w:rPr>
          <w:rFonts w:ascii="Times New Roman" w:hAnsi="Times New Roman"/>
          <w:lang w:val="fr-FR"/>
        </w:rPr>
        <w:t>la plus récente dans l</w:t>
      </w:r>
      <w:r w:rsidRPr="00A340DF">
        <w:rPr>
          <w:rFonts w:ascii="Times New Roman" w:hAnsi="Times New Roman"/>
          <w:i/>
          <w:lang w:val="fr-FR"/>
        </w:rPr>
        <w:t>'</w:t>
      </w:r>
      <w:r w:rsidR="00D87315" w:rsidRPr="00A340DF">
        <w:rPr>
          <w:rFonts w:ascii="Times New Roman" w:hAnsi="Times New Roman"/>
          <w:i/>
          <w:lang w:val="fr-FR"/>
        </w:rPr>
        <w:t>Ex</w:t>
      </w:r>
      <w:r w:rsidRPr="00A340DF">
        <w:rPr>
          <w:rFonts w:ascii="Times New Roman" w:hAnsi="Times New Roman"/>
          <w:i/>
          <w:lang w:val="fr-FR"/>
        </w:rPr>
        <w:t>ode</w:t>
      </w:r>
      <w:r w:rsidR="00D87315" w:rsidRPr="00A340DF">
        <w:rPr>
          <w:rFonts w:ascii="Times New Roman" w:hAnsi="Times New Roman"/>
          <w:lang w:val="fr-FR"/>
        </w:rPr>
        <w:t xml:space="preserve"> 20,2-17.</w:t>
      </w:r>
      <w:r w:rsidR="00D87315">
        <w:rPr>
          <w:rStyle w:val="Funotenzeichen"/>
          <w:rFonts w:ascii="Times New Roman" w:hAnsi="Times New Roman"/>
          <w:lang w:val="de-CH"/>
        </w:rPr>
        <w:footnoteReference w:id="9"/>
      </w:r>
      <w:r w:rsidR="00D87315" w:rsidRPr="00A340DF">
        <w:rPr>
          <w:rFonts w:ascii="Times New Roman" w:hAnsi="Times New Roman"/>
          <w:lang w:val="fr-FR"/>
        </w:rPr>
        <w:t xml:space="preserve"> </w:t>
      </w:r>
      <w:r w:rsidRPr="00A340DF">
        <w:rPr>
          <w:rFonts w:ascii="Times New Roman" w:hAnsi="Times New Roman"/>
          <w:lang w:val="fr-FR"/>
        </w:rPr>
        <w:t xml:space="preserve">Les deux versions s'accordent en ce que le </w:t>
      </w:r>
      <w:r w:rsidRPr="00A340DF">
        <w:rPr>
          <w:rFonts w:ascii="Times New Roman" w:hAnsi="Times New Roman"/>
          <w:i/>
          <w:lang w:val="fr-FR"/>
        </w:rPr>
        <w:t>Décalogue</w:t>
      </w:r>
      <w:r w:rsidRPr="00A340DF">
        <w:rPr>
          <w:rFonts w:ascii="Times New Roman" w:hAnsi="Times New Roman"/>
          <w:lang w:val="fr-FR"/>
        </w:rPr>
        <w:t xml:space="preserve"> ne commence pas chaque fois par un commandement. </w:t>
      </w:r>
      <w:r w:rsidRPr="00A340DF">
        <w:rPr>
          <w:rFonts w:ascii="Times New Roman" w:hAnsi="Times New Roman"/>
          <w:b/>
          <w:lang w:val="fr-FR"/>
        </w:rPr>
        <w:t>Les dix commandements</w:t>
      </w:r>
      <w:r w:rsidRPr="00A340DF">
        <w:rPr>
          <w:rFonts w:ascii="Times New Roman" w:hAnsi="Times New Roman"/>
          <w:lang w:val="fr-FR"/>
        </w:rPr>
        <w:t xml:space="preserve"> sont dans</w:t>
      </w:r>
      <w:r w:rsidR="00D87315" w:rsidRPr="00A340DF">
        <w:rPr>
          <w:rFonts w:ascii="Times New Roman" w:hAnsi="Times New Roman"/>
          <w:lang w:val="fr-FR"/>
        </w:rPr>
        <w:t xml:space="preserve"> </w:t>
      </w:r>
      <w:r w:rsidR="00D87315" w:rsidRPr="00A340DF">
        <w:rPr>
          <w:rFonts w:ascii="Times New Roman" w:hAnsi="Times New Roman"/>
          <w:i/>
          <w:lang w:val="fr-FR"/>
        </w:rPr>
        <w:t>Ex</w:t>
      </w:r>
      <w:r w:rsidRPr="00A340DF">
        <w:rPr>
          <w:rFonts w:ascii="Times New Roman" w:hAnsi="Times New Roman"/>
          <w:i/>
          <w:lang w:val="fr-FR"/>
        </w:rPr>
        <w:t>ode</w:t>
      </w:r>
      <w:r w:rsidR="00D87315" w:rsidRPr="00A340DF">
        <w:rPr>
          <w:rFonts w:ascii="Times New Roman" w:hAnsi="Times New Roman"/>
          <w:i/>
          <w:lang w:val="fr-FR"/>
        </w:rPr>
        <w:t xml:space="preserve"> </w:t>
      </w:r>
      <w:r w:rsidR="00D87315" w:rsidRPr="00A340DF">
        <w:rPr>
          <w:rFonts w:ascii="Times New Roman" w:hAnsi="Times New Roman"/>
          <w:lang w:val="fr-FR"/>
        </w:rPr>
        <w:t xml:space="preserve">20,2 </w:t>
      </w:r>
      <w:r w:rsidRPr="00A340DF">
        <w:rPr>
          <w:rFonts w:ascii="Times New Roman" w:hAnsi="Times New Roman"/>
          <w:lang w:val="fr-FR"/>
        </w:rPr>
        <w:t>et en</w:t>
      </w:r>
      <w:r w:rsidR="00D87315" w:rsidRPr="00A340DF">
        <w:rPr>
          <w:rFonts w:ascii="Times New Roman" w:hAnsi="Times New Roman"/>
          <w:lang w:val="fr-FR"/>
        </w:rPr>
        <w:t xml:space="preserve"> </w:t>
      </w:r>
      <w:r w:rsidR="00D87315" w:rsidRPr="00A340DF">
        <w:rPr>
          <w:rFonts w:ascii="Times New Roman" w:hAnsi="Times New Roman"/>
          <w:i/>
          <w:lang w:val="fr-FR"/>
        </w:rPr>
        <w:t>D</w:t>
      </w:r>
      <w:r w:rsidRPr="00A340DF">
        <w:rPr>
          <w:rFonts w:ascii="Times New Roman" w:hAnsi="Times New Roman"/>
          <w:i/>
          <w:lang w:val="fr-FR"/>
        </w:rPr>
        <w:t>eu</w:t>
      </w:r>
      <w:r w:rsidR="00D87315" w:rsidRPr="00A340DF">
        <w:rPr>
          <w:rFonts w:ascii="Times New Roman" w:hAnsi="Times New Roman"/>
          <w:i/>
          <w:lang w:val="fr-FR"/>
        </w:rPr>
        <w:t>t</w:t>
      </w:r>
      <w:r w:rsidRPr="00A340DF">
        <w:rPr>
          <w:rFonts w:ascii="Times New Roman" w:hAnsi="Times New Roman"/>
          <w:i/>
          <w:lang w:val="fr-FR"/>
        </w:rPr>
        <w:t>éro</w:t>
      </w:r>
      <w:r w:rsidR="00D87315" w:rsidRPr="00A340DF">
        <w:rPr>
          <w:rFonts w:ascii="Times New Roman" w:hAnsi="Times New Roman"/>
          <w:i/>
          <w:lang w:val="fr-FR"/>
        </w:rPr>
        <w:t>n</w:t>
      </w:r>
      <w:r w:rsidRPr="00A340DF">
        <w:rPr>
          <w:rFonts w:ascii="Times New Roman" w:hAnsi="Times New Roman"/>
          <w:i/>
          <w:lang w:val="fr-FR"/>
        </w:rPr>
        <w:t>ome</w:t>
      </w:r>
      <w:r w:rsidR="00B37924" w:rsidRPr="00A340DF">
        <w:rPr>
          <w:rFonts w:ascii="Times New Roman" w:hAnsi="Times New Roman"/>
          <w:lang w:val="fr-FR"/>
        </w:rPr>
        <w:t xml:space="preserve"> 5,6 </w:t>
      </w:r>
      <w:r w:rsidR="00B37924" w:rsidRPr="00A340DF">
        <w:rPr>
          <w:rFonts w:ascii="Times New Roman" w:hAnsi="Times New Roman"/>
          <w:b/>
          <w:lang w:val="fr-FR"/>
        </w:rPr>
        <w:t>précédés d'un préambule</w:t>
      </w:r>
      <w:r w:rsidR="00B37924" w:rsidRPr="00A340DF">
        <w:rPr>
          <w:rFonts w:ascii="Times New Roman" w:hAnsi="Times New Roman"/>
          <w:lang w:val="fr-FR"/>
        </w:rPr>
        <w:t xml:space="preserve"> formulé de manière identique et comprenant deux parties</w:t>
      </w:r>
      <w:r w:rsidR="00D87315" w:rsidRPr="00A340DF">
        <w:rPr>
          <w:rFonts w:ascii="Times New Roman" w:hAnsi="Times New Roman"/>
          <w:lang w:val="fr-FR"/>
        </w:rPr>
        <w:t xml:space="preserve">. </w:t>
      </w:r>
      <w:r w:rsidR="00B37924" w:rsidRPr="00A340DF">
        <w:rPr>
          <w:rFonts w:ascii="Times New Roman" w:hAnsi="Times New Roman"/>
          <w:lang w:val="fr-FR"/>
        </w:rPr>
        <w:t>Dans la première partie</w:t>
      </w:r>
      <w:r w:rsidR="00D87315" w:rsidRPr="00A340DF">
        <w:rPr>
          <w:rFonts w:ascii="Times New Roman" w:hAnsi="Times New Roman"/>
          <w:lang w:val="fr-FR"/>
        </w:rPr>
        <w:t xml:space="preserve"> JHWH </w:t>
      </w:r>
      <w:r w:rsidR="00B37924" w:rsidRPr="00A340DF">
        <w:rPr>
          <w:rFonts w:ascii="Times New Roman" w:hAnsi="Times New Roman"/>
          <w:lang w:val="fr-FR"/>
        </w:rPr>
        <w:t xml:space="preserve">se présente lui-même : "Je suis </w:t>
      </w:r>
      <w:r w:rsidR="00D87315" w:rsidRPr="00A340DF">
        <w:rPr>
          <w:rFonts w:ascii="Times New Roman" w:hAnsi="Times New Roman"/>
          <w:lang w:val="fr-FR"/>
        </w:rPr>
        <w:t xml:space="preserve">JHWH, </w:t>
      </w:r>
      <w:r w:rsidR="00B37924" w:rsidRPr="00A340DF">
        <w:rPr>
          <w:rFonts w:ascii="Times New Roman" w:hAnsi="Times New Roman"/>
          <w:lang w:val="fr-FR"/>
        </w:rPr>
        <w:t>ton Dieu."</w:t>
      </w:r>
      <w:r w:rsidR="00D87315">
        <w:rPr>
          <w:rStyle w:val="Funotenzeichen"/>
          <w:rFonts w:ascii="Times New Roman" w:hAnsi="Times New Roman"/>
          <w:lang w:val="de-CH"/>
        </w:rPr>
        <w:footnoteReference w:id="10"/>
      </w:r>
      <w:r w:rsidR="00D87315" w:rsidRPr="00A340DF">
        <w:rPr>
          <w:rFonts w:ascii="Times New Roman" w:hAnsi="Times New Roman"/>
          <w:lang w:val="fr-FR"/>
        </w:rPr>
        <w:t xml:space="preserve"> </w:t>
      </w:r>
      <w:r w:rsidR="00B37924" w:rsidRPr="00A340DF">
        <w:rPr>
          <w:rFonts w:ascii="Times New Roman" w:hAnsi="Times New Roman"/>
          <w:lang w:val="fr-FR"/>
        </w:rPr>
        <w:t>L'accent mis sur le "je" comme premier mot du Décalogue exprime l'exclusivité de JHWH. Lui, et aucun autre</w:t>
      </w:r>
      <w:r w:rsidR="008F3111" w:rsidRPr="00A340DF">
        <w:rPr>
          <w:rFonts w:ascii="Times New Roman" w:hAnsi="Times New Roman"/>
          <w:lang w:val="fr-FR"/>
        </w:rPr>
        <w:t>,</w:t>
      </w:r>
      <w:r w:rsidR="00B37924" w:rsidRPr="00A340DF">
        <w:rPr>
          <w:rFonts w:ascii="Times New Roman" w:hAnsi="Times New Roman"/>
          <w:lang w:val="fr-FR"/>
        </w:rPr>
        <w:t xml:space="preserve"> est le Dieu d'Israël. Il en </w:t>
      </w:r>
      <w:r w:rsidR="00486DF3">
        <w:rPr>
          <w:rFonts w:ascii="Times New Roman" w:hAnsi="Times New Roman"/>
          <w:lang w:val="fr-FR"/>
        </w:rPr>
        <w:t>ressort clairement, sans ambiguï</w:t>
      </w:r>
      <w:r w:rsidR="00B37924" w:rsidRPr="00A340DF">
        <w:rPr>
          <w:rFonts w:ascii="Times New Roman" w:hAnsi="Times New Roman"/>
          <w:lang w:val="fr-FR"/>
        </w:rPr>
        <w:t>té, que</w:t>
      </w:r>
      <w:r w:rsidR="00D87315" w:rsidRPr="00A340DF">
        <w:rPr>
          <w:rFonts w:ascii="Times New Roman" w:hAnsi="Times New Roman"/>
          <w:lang w:val="fr-FR"/>
        </w:rPr>
        <w:t xml:space="preserve"> JHWH </w:t>
      </w:r>
      <w:r w:rsidR="00B21D08" w:rsidRPr="00A340DF">
        <w:rPr>
          <w:rFonts w:ascii="Times New Roman" w:hAnsi="Times New Roman"/>
          <w:lang w:val="fr-FR"/>
        </w:rPr>
        <w:t xml:space="preserve">agit d'une manière totalement libre et souveraine. C'est avec un libre arbitre absolu que </w:t>
      </w:r>
      <w:r w:rsidR="00D87315" w:rsidRPr="00A340DF">
        <w:rPr>
          <w:rFonts w:ascii="Times New Roman" w:hAnsi="Times New Roman"/>
          <w:lang w:val="fr-FR"/>
        </w:rPr>
        <w:t xml:space="preserve">JHWH </w:t>
      </w:r>
      <w:r w:rsidR="00B21D08" w:rsidRPr="00A340DF">
        <w:rPr>
          <w:rFonts w:ascii="Times New Roman" w:hAnsi="Times New Roman"/>
          <w:lang w:val="fr-FR"/>
        </w:rPr>
        <w:t xml:space="preserve">a choisi Israël comme son peuple, s'est révélé à lui et est entré avec lui dans une relation particulière qui se manifeste par une relation d'alliance, dont la formule, </w:t>
      </w:r>
      <w:r w:rsidR="00B21D08" w:rsidRPr="00A340DF">
        <w:rPr>
          <w:rFonts w:ascii="Times New Roman" w:hAnsi="Times New Roman"/>
          <w:lang w:val="fr-FR"/>
        </w:rPr>
        <w:lastRenderedPageBreak/>
        <w:t xml:space="preserve">toujours reprise est : </w:t>
      </w:r>
      <w:r w:rsidR="004A7841" w:rsidRPr="00A340DF">
        <w:rPr>
          <w:rFonts w:ascii="Times New Roman" w:hAnsi="Times New Roman"/>
          <w:lang w:val="fr-FR"/>
        </w:rPr>
        <w:t>"JHWH e</w:t>
      </w:r>
      <w:r w:rsidR="00D87315" w:rsidRPr="00A340DF">
        <w:rPr>
          <w:rFonts w:ascii="Times New Roman" w:hAnsi="Times New Roman"/>
          <w:lang w:val="fr-FR"/>
        </w:rPr>
        <w:t xml:space="preserve">st </w:t>
      </w:r>
      <w:r w:rsidR="004A7841" w:rsidRPr="00A340DF">
        <w:rPr>
          <w:rFonts w:ascii="Times New Roman" w:hAnsi="Times New Roman"/>
          <w:lang w:val="fr-FR"/>
        </w:rPr>
        <w:t>le Dieu d'Israël, Israël est le peuple de JHWH</w:t>
      </w:r>
      <w:r w:rsidR="00D87315" w:rsidRPr="00A340DF">
        <w:rPr>
          <w:rFonts w:ascii="Times New Roman" w:hAnsi="Times New Roman"/>
          <w:lang w:val="fr-FR"/>
        </w:rPr>
        <w:t>.</w:t>
      </w:r>
      <w:r w:rsidR="004A7841" w:rsidRPr="00A340DF">
        <w:rPr>
          <w:rFonts w:ascii="Times New Roman" w:hAnsi="Times New Roman"/>
          <w:lang w:val="fr-FR"/>
        </w:rPr>
        <w:t>"</w:t>
      </w:r>
      <w:r w:rsidR="00D87315">
        <w:rPr>
          <w:rStyle w:val="Funotenzeichen"/>
          <w:rFonts w:ascii="Times New Roman" w:hAnsi="Times New Roman"/>
          <w:lang w:val="de-CH"/>
        </w:rPr>
        <w:footnoteReference w:id="11"/>
      </w:r>
      <w:r w:rsidR="00D87315" w:rsidRPr="00A340DF">
        <w:rPr>
          <w:rFonts w:ascii="Times New Roman" w:hAnsi="Times New Roman"/>
          <w:lang w:val="fr-FR"/>
        </w:rPr>
        <w:t xml:space="preserve"> </w:t>
      </w:r>
      <w:r w:rsidR="004A7841" w:rsidRPr="00A340DF">
        <w:rPr>
          <w:rFonts w:ascii="Times New Roman" w:hAnsi="Times New Roman"/>
          <w:lang w:val="fr-FR"/>
        </w:rPr>
        <w:t>Entre JHWH et Israë</w:t>
      </w:r>
      <w:r w:rsidR="00D87315" w:rsidRPr="00A340DF">
        <w:rPr>
          <w:rFonts w:ascii="Times New Roman" w:hAnsi="Times New Roman"/>
          <w:lang w:val="fr-FR"/>
        </w:rPr>
        <w:t xml:space="preserve">l </w:t>
      </w:r>
      <w:r w:rsidR="004A7841" w:rsidRPr="00A340DF">
        <w:rPr>
          <w:rFonts w:ascii="Times New Roman" w:hAnsi="Times New Roman"/>
          <w:lang w:val="fr-FR"/>
        </w:rPr>
        <w:t>existe ainsi une ét</w:t>
      </w:r>
      <w:r w:rsidR="008F3111" w:rsidRPr="00A340DF">
        <w:rPr>
          <w:rFonts w:ascii="Times New Roman" w:hAnsi="Times New Roman"/>
          <w:lang w:val="fr-FR"/>
        </w:rPr>
        <w:t>roite communauté qu</w:t>
      </w:r>
      <w:r w:rsidR="004A7841" w:rsidRPr="00A340DF">
        <w:rPr>
          <w:rFonts w:ascii="Times New Roman" w:hAnsi="Times New Roman"/>
          <w:lang w:val="fr-FR"/>
        </w:rPr>
        <w:t>i</w:t>
      </w:r>
      <w:r w:rsidR="008F3111" w:rsidRPr="00A340DF">
        <w:rPr>
          <w:rFonts w:ascii="Times New Roman" w:hAnsi="Times New Roman"/>
          <w:lang w:val="fr-FR"/>
        </w:rPr>
        <w:t xml:space="preserve"> </w:t>
      </w:r>
      <w:r w:rsidR="004A7841" w:rsidRPr="00A340DF">
        <w:rPr>
          <w:rFonts w:ascii="Times New Roman" w:hAnsi="Times New Roman"/>
          <w:lang w:val="fr-FR"/>
        </w:rPr>
        <w:t>se manifeste da</w:t>
      </w:r>
      <w:r w:rsidR="008F3111" w:rsidRPr="00A340DF">
        <w:rPr>
          <w:rFonts w:ascii="Times New Roman" w:hAnsi="Times New Roman"/>
          <w:lang w:val="fr-FR"/>
        </w:rPr>
        <w:t>ns la relation entre Je et Tu :</w:t>
      </w:r>
      <w:r w:rsidR="004A7841" w:rsidRPr="00A340DF">
        <w:rPr>
          <w:rFonts w:ascii="Times New Roman" w:hAnsi="Times New Roman"/>
          <w:lang w:val="fr-FR"/>
        </w:rPr>
        <w:t xml:space="preserve"> "Je, JHWH, ton Dieu</w:t>
      </w:r>
      <w:r w:rsidR="00D87315" w:rsidRPr="00A340DF">
        <w:rPr>
          <w:rFonts w:ascii="Times New Roman" w:hAnsi="Times New Roman"/>
          <w:lang w:val="fr-FR"/>
        </w:rPr>
        <w:t>.</w:t>
      </w:r>
      <w:r w:rsidR="00D87315">
        <w:rPr>
          <w:rStyle w:val="Funotenzeichen"/>
          <w:rFonts w:ascii="Times New Roman" w:hAnsi="Times New Roman"/>
          <w:lang w:val="de-CH"/>
        </w:rPr>
        <w:footnoteReference w:id="12"/>
      </w:r>
    </w:p>
    <w:p w:rsidR="00D87315" w:rsidRPr="00A340DF" w:rsidRDefault="004B3488" w:rsidP="00D87315">
      <w:pPr>
        <w:jc w:val="both"/>
        <w:rPr>
          <w:rFonts w:ascii="Times New Roman" w:hAnsi="Times New Roman"/>
          <w:lang w:val="fr-FR"/>
        </w:rPr>
      </w:pPr>
      <w:r w:rsidRPr="00A340DF">
        <w:rPr>
          <w:rFonts w:ascii="Times New Roman" w:hAnsi="Times New Roman"/>
          <w:lang w:val="fr-FR"/>
        </w:rPr>
        <w:t>Cette</w:t>
      </w:r>
      <w:r w:rsidR="00D87315" w:rsidRPr="00A340DF">
        <w:rPr>
          <w:rFonts w:ascii="Times New Roman" w:hAnsi="Times New Roman"/>
          <w:lang w:val="fr-FR"/>
        </w:rPr>
        <w:t xml:space="preserve"> </w:t>
      </w:r>
      <w:r w:rsidR="00D87315" w:rsidRPr="00A340DF">
        <w:rPr>
          <w:rFonts w:ascii="Times New Roman" w:hAnsi="Times New Roman"/>
          <w:b/>
          <w:lang w:val="fr-FR"/>
        </w:rPr>
        <w:t>r</w:t>
      </w:r>
      <w:r w:rsidRPr="00A340DF">
        <w:rPr>
          <w:rFonts w:ascii="Times New Roman" w:hAnsi="Times New Roman"/>
          <w:b/>
          <w:lang w:val="fr-FR"/>
        </w:rPr>
        <w:t>elation personnelle entre JHWH et Israë</w:t>
      </w:r>
      <w:r w:rsidR="00D87315" w:rsidRPr="00A340DF">
        <w:rPr>
          <w:rFonts w:ascii="Times New Roman" w:hAnsi="Times New Roman"/>
          <w:b/>
          <w:lang w:val="fr-FR"/>
        </w:rPr>
        <w:t>l</w:t>
      </w:r>
      <w:r w:rsidR="00D374BE" w:rsidRPr="00A340DF">
        <w:rPr>
          <w:rFonts w:ascii="Times New Roman" w:hAnsi="Times New Roman"/>
          <w:lang w:val="fr-FR"/>
        </w:rPr>
        <w:t xml:space="preserve"> repose sur l'évé</w:t>
      </w:r>
      <w:r w:rsidRPr="00A340DF">
        <w:rPr>
          <w:rFonts w:ascii="Times New Roman" w:hAnsi="Times New Roman"/>
          <w:lang w:val="fr-FR"/>
        </w:rPr>
        <w:t>nement qui est mentionné dans la deuxième partie du préambule qui se réfère à l'</w:t>
      </w:r>
      <w:proofErr w:type="spellStart"/>
      <w:r w:rsidRPr="00A340DF">
        <w:rPr>
          <w:rFonts w:ascii="Times New Roman" w:hAnsi="Times New Roman"/>
          <w:lang w:val="fr-FR"/>
        </w:rPr>
        <w:t>auto-représentation</w:t>
      </w:r>
      <w:proofErr w:type="spellEnd"/>
      <w:r w:rsidRPr="00A340DF">
        <w:rPr>
          <w:rFonts w:ascii="Times New Roman" w:hAnsi="Times New Roman"/>
          <w:lang w:val="fr-FR"/>
        </w:rPr>
        <w:t xml:space="preserve"> de Dieu et le développe</w:t>
      </w:r>
      <w:r w:rsidR="00A61BC7" w:rsidRPr="00A340DF">
        <w:rPr>
          <w:rFonts w:ascii="Times New Roman" w:hAnsi="Times New Roman"/>
          <w:lang w:val="fr-FR"/>
        </w:rPr>
        <w:t xml:space="preserve"> : "qui t'a fait sortir du pays d'Egypte, de la maison de servitude."</w:t>
      </w:r>
      <w:r w:rsidR="00D87315">
        <w:rPr>
          <w:rStyle w:val="Funotenzeichen"/>
          <w:rFonts w:ascii="Times New Roman" w:hAnsi="Times New Roman"/>
          <w:lang w:val="de-CH"/>
        </w:rPr>
        <w:footnoteReference w:id="13"/>
      </w:r>
      <w:r w:rsidR="00D87315" w:rsidRPr="00A340DF">
        <w:rPr>
          <w:rFonts w:ascii="Times New Roman" w:hAnsi="Times New Roman"/>
          <w:lang w:val="fr-FR"/>
        </w:rPr>
        <w:t xml:space="preserve"> </w:t>
      </w:r>
      <w:r w:rsidR="00D374BE" w:rsidRPr="00A340DF">
        <w:rPr>
          <w:rFonts w:ascii="Times New Roman" w:hAnsi="Times New Roman"/>
          <w:lang w:val="fr-FR"/>
        </w:rPr>
        <w:t>Il s'agit ici de l'évé</w:t>
      </w:r>
      <w:r w:rsidR="00A61BC7" w:rsidRPr="00A340DF">
        <w:rPr>
          <w:rFonts w:ascii="Times New Roman" w:hAnsi="Times New Roman"/>
          <w:lang w:val="fr-FR"/>
        </w:rPr>
        <w:t>nement central du salut dans l'histoire de JHWH avec</w:t>
      </w:r>
      <w:r w:rsidR="00D374BE" w:rsidRPr="00A340DF">
        <w:rPr>
          <w:rFonts w:ascii="Times New Roman" w:hAnsi="Times New Roman"/>
          <w:lang w:val="fr-FR"/>
        </w:rPr>
        <w:t xml:space="preserve"> son peuple d'Israël. Cet évé</w:t>
      </w:r>
      <w:r w:rsidR="00933F1F" w:rsidRPr="00A340DF">
        <w:rPr>
          <w:rFonts w:ascii="Times New Roman" w:hAnsi="Times New Roman"/>
          <w:lang w:val="fr-FR"/>
        </w:rPr>
        <w:t xml:space="preserve">nement n'est </w:t>
      </w:r>
      <w:r w:rsidR="00A61BC7" w:rsidRPr="00A340DF">
        <w:rPr>
          <w:rFonts w:ascii="Times New Roman" w:hAnsi="Times New Roman"/>
          <w:lang w:val="fr-FR"/>
        </w:rPr>
        <w:t>p</w:t>
      </w:r>
      <w:r w:rsidR="00933F1F" w:rsidRPr="00A340DF">
        <w:rPr>
          <w:rFonts w:ascii="Times New Roman" w:hAnsi="Times New Roman"/>
          <w:lang w:val="fr-FR"/>
        </w:rPr>
        <w:t>a</w:t>
      </w:r>
      <w:r w:rsidR="00A61BC7" w:rsidRPr="00A340DF">
        <w:rPr>
          <w:rFonts w:ascii="Times New Roman" w:hAnsi="Times New Roman"/>
          <w:lang w:val="fr-FR"/>
        </w:rPr>
        <w:t>s seulem</w:t>
      </w:r>
      <w:r w:rsidR="00933F1F" w:rsidRPr="00A340DF">
        <w:rPr>
          <w:rFonts w:ascii="Times New Roman" w:hAnsi="Times New Roman"/>
          <w:lang w:val="fr-FR"/>
        </w:rPr>
        <w:t>e</w:t>
      </w:r>
      <w:r w:rsidR="00A61BC7" w:rsidRPr="00A340DF">
        <w:rPr>
          <w:rFonts w:ascii="Times New Roman" w:hAnsi="Times New Roman"/>
          <w:lang w:val="fr-FR"/>
        </w:rPr>
        <w:t xml:space="preserve">nt rappelé à la mémoire mais représenté comme la libération du peuple d'Israël de la servitude en Egypte. Dans </w:t>
      </w:r>
      <w:r w:rsidR="00A61BC7" w:rsidRPr="00A340DF">
        <w:rPr>
          <w:rFonts w:ascii="Times New Roman" w:hAnsi="Times New Roman"/>
          <w:b/>
          <w:lang w:val="fr-FR"/>
        </w:rPr>
        <w:t>l'histoire de l'Exode</w:t>
      </w:r>
      <w:r w:rsidR="006E3394" w:rsidRPr="00A340DF">
        <w:rPr>
          <w:rFonts w:ascii="Times New Roman" w:hAnsi="Times New Roman"/>
          <w:b/>
          <w:lang w:val="fr-FR"/>
        </w:rPr>
        <w:t>,</w:t>
      </w:r>
      <w:r w:rsidR="00D87315" w:rsidRPr="00A340DF">
        <w:rPr>
          <w:rFonts w:ascii="Times New Roman" w:hAnsi="Times New Roman"/>
          <w:lang w:val="fr-FR"/>
        </w:rPr>
        <w:t xml:space="preserve"> </w:t>
      </w:r>
      <w:r w:rsidR="00D87315" w:rsidRPr="00A340DF">
        <w:rPr>
          <w:rFonts w:ascii="Times New Roman" w:hAnsi="Times New Roman"/>
          <w:b/>
          <w:lang w:val="fr-FR"/>
        </w:rPr>
        <w:t xml:space="preserve">JHWH </w:t>
      </w:r>
      <w:r w:rsidR="00A61BC7" w:rsidRPr="00A340DF">
        <w:rPr>
          <w:rFonts w:ascii="Times New Roman" w:hAnsi="Times New Roman"/>
          <w:lang w:val="fr-FR"/>
        </w:rPr>
        <w:t xml:space="preserve">se manifeste comme </w:t>
      </w:r>
      <w:r w:rsidR="00A61BC7" w:rsidRPr="00A340DF">
        <w:rPr>
          <w:rFonts w:ascii="Times New Roman" w:hAnsi="Times New Roman"/>
          <w:b/>
          <w:lang w:val="fr-FR"/>
        </w:rPr>
        <w:t>le sauveur et le</w:t>
      </w:r>
      <w:r w:rsidR="00A61BC7" w:rsidRPr="00A340DF">
        <w:rPr>
          <w:rFonts w:ascii="Times New Roman" w:hAnsi="Times New Roman"/>
          <w:lang w:val="fr-FR"/>
        </w:rPr>
        <w:t xml:space="preserve"> </w:t>
      </w:r>
      <w:r w:rsidR="00A61BC7" w:rsidRPr="00A340DF">
        <w:rPr>
          <w:rFonts w:ascii="Times New Roman" w:hAnsi="Times New Roman"/>
          <w:b/>
          <w:lang w:val="fr-FR"/>
        </w:rPr>
        <w:t>Dieu libérateur</w:t>
      </w:r>
      <w:r w:rsidR="00A61BC7" w:rsidRPr="00A340DF">
        <w:rPr>
          <w:rFonts w:ascii="Times New Roman" w:hAnsi="Times New Roman"/>
          <w:lang w:val="fr-FR"/>
        </w:rPr>
        <w:t>. En ayant sorti Israël de la maison d'esclavage en Egypte, JHWH sauve son peuple et le libère de la servitude.</w:t>
      </w:r>
    </w:p>
    <w:p w:rsidR="00D87315" w:rsidRPr="00A340DF" w:rsidRDefault="00933F1F" w:rsidP="00D87315">
      <w:pPr>
        <w:jc w:val="both"/>
        <w:rPr>
          <w:rFonts w:ascii="Times New Roman" w:hAnsi="Times New Roman"/>
          <w:lang w:val="fr-FR"/>
        </w:rPr>
      </w:pPr>
      <w:r w:rsidRPr="00A340DF">
        <w:rPr>
          <w:rFonts w:ascii="Times New Roman" w:hAnsi="Times New Roman"/>
          <w:lang w:val="fr-FR"/>
        </w:rPr>
        <w:t>Il est plus qu'important que</w:t>
      </w:r>
      <w:r w:rsidR="00FB7535" w:rsidRPr="00A340DF">
        <w:rPr>
          <w:rFonts w:ascii="Times New Roman" w:hAnsi="Times New Roman"/>
          <w:lang w:val="fr-FR"/>
        </w:rPr>
        <w:t>,</w:t>
      </w:r>
      <w:r w:rsidRPr="00A340DF">
        <w:rPr>
          <w:rFonts w:ascii="Times New Roman" w:hAnsi="Times New Roman"/>
          <w:lang w:val="fr-FR"/>
        </w:rPr>
        <w:t xml:space="preserve"> dans le préambule du </w:t>
      </w:r>
      <w:r w:rsidRPr="00A340DF">
        <w:rPr>
          <w:rFonts w:ascii="Times New Roman" w:hAnsi="Times New Roman"/>
          <w:i/>
          <w:lang w:val="fr-FR"/>
        </w:rPr>
        <w:t>Décalogue</w:t>
      </w:r>
      <w:r w:rsidRPr="00A340DF">
        <w:rPr>
          <w:rFonts w:ascii="Times New Roman" w:hAnsi="Times New Roman"/>
          <w:lang w:val="fr-FR"/>
        </w:rPr>
        <w:t xml:space="preserve">, avant que soient énumérés les commandements particuliers, il soit fait aussi explicitement recours à </w:t>
      </w:r>
      <w:r w:rsidR="0005134C" w:rsidRPr="00A340DF">
        <w:rPr>
          <w:rFonts w:ascii="Times New Roman" w:hAnsi="Times New Roman"/>
          <w:lang w:val="fr-FR"/>
        </w:rPr>
        <w:t>l'acti</w:t>
      </w:r>
      <w:r w:rsidRPr="00A340DF">
        <w:rPr>
          <w:rFonts w:ascii="Times New Roman" w:hAnsi="Times New Roman"/>
          <w:lang w:val="fr-FR"/>
        </w:rPr>
        <w:t>o</w:t>
      </w:r>
      <w:r w:rsidR="0005134C" w:rsidRPr="00A340DF">
        <w:rPr>
          <w:rFonts w:ascii="Times New Roman" w:hAnsi="Times New Roman"/>
          <w:lang w:val="fr-FR"/>
        </w:rPr>
        <w:t>n</w:t>
      </w:r>
      <w:r w:rsidRPr="00A340DF">
        <w:rPr>
          <w:rFonts w:ascii="Times New Roman" w:hAnsi="Times New Roman"/>
          <w:lang w:val="fr-FR"/>
        </w:rPr>
        <w:t xml:space="preserve"> libératrice de Dieu. </w:t>
      </w:r>
      <w:r w:rsidR="0005134C" w:rsidRPr="00A340DF">
        <w:rPr>
          <w:rFonts w:ascii="Times New Roman" w:hAnsi="Times New Roman"/>
          <w:lang w:val="fr-FR"/>
        </w:rPr>
        <w:t xml:space="preserve">C'est précisément là </w:t>
      </w:r>
      <w:r w:rsidR="00486DF3">
        <w:rPr>
          <w:rFonts w:ascii="Times New Roman" w:hAnsi="Times New Roman"/>
          <w:lang w:val="fr-FR"/>
        </w:rPr>
        <w:t>que se trouve, selon moi, la clé</w:t>
      </w:r>
      <w:r w:rsidR="0005134C" w:rsidRPr="00A340DF">
        <w:rPr>
          <w:rFonts w:ascii="Times New Roman" w:hAnsi="Times New Roman"/>
          <w:lang w:val="fr-FR"/>
        </w:rPr>
        <w:t xml:space="preserve"> herméneutique pour la juste interprétation du </w:t>
      </w:r>
      <w:r w:rsidR="0005134C" w:rsidRPr="00A340DF">
        <w:rPr>
          <w:rFonts w:ascii="Times New Roman" w:hAnsi="Times New Roman"/>
          <w:i/>
          <w:lang w:val="fr-FR"/>
        </w:rPr>
        <w:t>Décalogue</w:t>
      </w:r>
      <w:r w:rsidR="0005134C" w:rsidRPr="00A340DF">
        <w:rPr>
          <w:rFonts w:ascii="Times New Roman" w:hAnsi="Times New Roman"/>
          <w:lang w:val="fr-FR"/>
        </w:rPr>
        <w:t>. Lorsque</w:t>
      </w:r>
      <w:r w:rsidR="00D87315" w:rsidRPr="00A340DF">
        <w:rPr>
          <w:rFonts w:ascii="Times New Roman" w:hAnsi="Times New Roman"/>
          <w:lang w:val="fr-FR"/>
        </w:rPr>
        <w:t xml:space="preserve"> JHWH</w:t>
      </w:r>
      <w:r w:rsidR="0005134C" w:rsidRPr="00A340DF">
        <w:rPr>
          <w:rFonts w:ascii="Times New Roman" w:hAnsi="Times New Roman"/>
          <w:lang w:val="fr-FR"/>
        </w:rPr>
        <w:t xml:space="preserve"> </w:t>
      </w:r>
      <w:r w:rsidR="00401579" w:rsidRPr="00A340DF">
        <w:rPr>
          <w:rFonts w:ascii="Times New Roman" w:hAnsi="Times New Roman"/>
          <w:lang w:val="fr-FR"/>
        </w:rPr>
        <w:t>se présente d'emblée comme celu</w:t>
      </w:r>
      <w:r w:rsidR="0005134C" w:rsidRPr="00A340DF">
        <w:rPr>
          <w:rFonts w:ascii="Times New Roman" w:hAnsi="Times New Roman"/>
          <w:lang w:val="fr-FR"/>
        </w:rPr>
        <w:t>i</w:t>
      </w:r>
      <w:r w:rsidR="00401579" w:rsidRPr="00A340DF">
        <w:rPr>
          <w:rFonts w:ascii="Times New Roman" w:hAnsi="Times New Roman"/>
          <w:lang w:val="fr-FR"/>
        </w:rPr>
        <w:t xml:space="preserve"> qu</w:t>
      </w:r>
      <w:r w:rsidR="0005134C" w:rsidRPr="00A340DF">
        <w:rPr>
          <w:rFonts w:ascii="Times New Roman" w:hAnsi="Times New Roman"/>
          <w:lang w:val="fr-FR"/>
        </w:rPr>
        <w:t>i</w:t>
      </w:r>
      <w:r w:rsidR="00401579" w:rsidRPr="00A340DF">
        <w:rPr>
          <w:rFonts w:ascii="Times New Roman" w:hAnsi="Times New Roman"/>
          <w:lang w:val="fr-FR"/>
        </w:rPr>
        <w:t xml:space="preserve"> </w:t>
      </w:r>
      <w:r w:rsidR="00486DF3">
        <w:rPr>
          <w:rFonts w:ascii="Times New Roman" w:hAnsi="Times New Roman"/>
          <w:lang w:val="fr-FR"/>
        </w:rPr>
        <w:t>tire les Israé</w:t>
      </w:r>
      <w:r w:rsidR="0005134C" w:rsidRPr="00A340DF">
        <w:rPr>
          <w:rFonts w:ascii="Times New Roman" w:hAnsi="Times New Roman"/>
          <w:lang w:val="fr-FR"/>
        </w:rPr>
        <w:t>lites de l'esclavage et les conduit à la liberté, les command</w:t>
      </w:r>
      <w:r w:rsidR="00401579" w:rsidRPr="00A340DF">
        <w:rPr>
          <w:rFonts w:ascii="Times New Roman" w:hAnsi="Times New Roman"/>
          <w:lang w:val="fr-FR"/>
        </w:rPr>
        <w:t>ements qu</w:t>
      </w:r>
      <w:r w:rsidR="0005134C" w:rsidRPr="00A340DF">
        <w:rPr>
          <w:rFonts w:ascii="Times New Roman" w:hAnsi="Times New Roman"/>
          <w:lang w:val="fr-FR"/>
        </w:rPr>
        <w:t>i</w:t>
      </w:r>
      <w:r w:rsidR="00401579" w:rsidRPr="00A340DF">
        <w:rPr>
          <w:rFonts w:ascii="Times New Roman" w:hAnsi="Times New Roman"/>
          <w:lang w:val="fr-FR"/>
        </w:rPr>
        <w:t xml:space="preserve"> suivent ap</w:t>
      </w:r>
      <w:r w:rsidR="0005134C" w:rsidRPr="00A340DF">
        <w:rPr>
          <w:rFonts w:ascii="Times New Roman" w:hAnsi="Times New Roman"/>
          <w:lang w:val="fr-FR"/>
        </w:rPr>
        <w:t>p</w:t>
      </w:r>
      <w:r w:rsidR="00401579" w:rsidRPr="00A340DF">
        <w:rPr>
          <w:rFonts w:ascii="Times New Roman" w:hAnsi="Times New Roman"/>
          <w:lang w:val="fr-FR"/>
        </w:rPr>
        <w:t>a</w:t>
      </w:r>
      <w:r w:rsidR="0005134C" w:rsidRPr="00A340DF">
        <w:rPr>
          <w:rFonts w:ascii="Times New Roman" w:hAnsi="Times New Roman"/>
          <w:lang w:val="fr-FR"/>
        </w:rPr>
        <w:t>raissent avec une signification bien déterminée. L</w:t>
      </w:r>
      <w:r w:rsidR="00401579" w:rsidRPr="00A340DF">
        <w:rPr>
          <w:rFonts w:ascii="Times New Roman" w:hAnsi="Times New Roman"/>
          <w:lang w:val="fr-FR"/>
        </w:rPr>
        <w:t xml:space="preserve">es commandements ne veulent </w:t>
      </w:r>
      <w:r w:rsidR="0005134C" w:rsidRPr="00A340DF">
        <w:rPr>
          <w:rFonts w:ascii="Times New Roman" w:hAnsi="Times New Roman"/>
          <w:lang w:val="fr-FR"/>
        </w:rPr>
        <w:t>p</w:t>
      </w:r>
      <w:r w:rsidR="00401579" w:rsidRPr="00A340DF">
        <w:rPr>
          <w:rFonts w:ascii="Times New Roman" w:hAnsi="Times New Roman"/>
          <w:lang w:val="fr-FR"/>
        </w:rPr>
        <w:t>a</w:t>
      </w:r>
      <w:r w:rsidR="0005134C" w:rsidRPr="00A340DF">
        <w:rPr>
          <w:rFonts w:ascii="Times New Roman" w:hAnsi="Times New Roman"/>
          <w:lang w:val="fr-FR"/>
        </w:rPr>
        <w:t>s asservir le peuple d'Israël, "mais ils sont des instructions fondamentales pour la manière dont le peuple de</w:t>
      </w:r>
      <w:r w:rsidR="00D87315" w:rsidRPr="00A340DF">
        <w:rPr>
          <w:rFonts w:ascii="Times New Roman" w:hAnsi="Times New Roman"/>
          <w:lang w:val="fr-FR"/>
        </w:rPr>
        <w:t xml:space="preserve"> </w:t>
      </w:r>
      <w:r w:rsidR="0005134C" w:rsidRPr="00A340DF">
        <w:rPr>
          <w:rFonts w:ascii="Times New Roman" w:hAnsi="Times New Roman"/>
          <w:lang w:val="fr-FR"/>
        </w:rPr>
        <w:t xml:space="preserve">JHWH doit vivre et </w:t>
      </w:r>
      <w:r w:rsidR="00401579" w:rsidRPr="00A340DF">
        <w:rPr>
          <w:rFonts w:ascii="Times New Roman" w:hAnsi="Times New Roman"/>
          <w:lang w:val="fr-FR"/>
        </w:rPr>
        <w:t>peut conserver dans la durée la liberté donnée par JHWH</w:t>
      </w:r>
      <w:r w:rsidR="00D87315" w:rsidRPr="00A340DF">
        <w:rPr>
          <w:rFonts w:ascii="Times New Roman" w:hAnsi="Times New Roman"/>
          <w:lang w:val="fr-FR"/>
        </w:rPr>
        <w:t>.</w:t>
      </w:r>
      <w:r w:rsidR="00401579" w:rsidRPr="00A340DF">
        <w:rPr>
          <w:rFonts w:ascii="Times New Roman" w:hAnsi="Times New Roman"/>
          <w:lang w:val="fr-FR"/>
        </w:rPr>
        <w:t>"</w:t>
      </w:r>
      <w:r w:rsidR="00D87315">
        <w:rPr>
          <w:rStyle w:val="Funotenzeichen"/>
          <w:rFonts w:ascii="Times New Roman" w:hAnsi="Times New Roman"/>
          <w:lang w:val="de-CH"/>
        </w:rPr>
        <w:footnoteReference w:id="14"/>
      </w:r>
      <w:r w:rsidR="00D87315" w:rsidRPr="00A340DF">
        <w:rPr>
          <w:rFonts w:ascii="Times New Roman" w:hAnsi="Times New Roman"/>
          <w:lang w:val="fr-FR"/>
        </w:rPr>
        <w:t xml:space="preserve"> </w:t>
      </w:r>
      <w:r w:rsidR="00401579" w:rsidRPr="00A340DF">
        <w:rPr>
          <w:rFonts w:ascii="Times New Roman" w:hAnsi="Times New Roman"/>
          <w:lang w:val="fr-FR"/>
        </w:rPr>
        <w:t xml:space="preserve">Grâce au préambule du </w:t>
      </w:r>
      <w:r w:rsidR="00401579" w:rsidRPr="00A340DF">
        <w:rPr>
          <w:rFonts w:ascii="Times New Roman" w:hAnsi="Times New Roman"/>
          <w:i/>
          <w:lang w:val="fr-FR"/>
        </w:rPr>
        <w:t>Décalogue</w:t>
      </w:r>
      <w:r w:rsidR="00401579" w:rsidRPr="00A340DF">
        <w:rPr>
          <w:rFonts w:ascii="Times New Roman" w:hAnsi="Times New Roman"/>
          <w:lang w:val="fr-FR"/>
        </w:rPr>
        <w:t xml:space="preserve"> il est clair que les commandements ne restreignent pas l'homme mais bien plutôt rendent possible la liberté donnée par Dieu et tendent à garantir durablement celle-ci. Cela signifie aussi que loi et liberté ne s'excluent pas mais se conditionnent mutuellement. </w:t>
      </w:r>
      <w:r w:rsidR="00401579" w:rsidRPr="00A340DF">
        <w:rPr>
          <w:rFonts w:ascii="Times New Roman" w:hAnsi="Times New Roman"/>
          <w:b/>
          <w:lang w:val="fr-FR"/>
        </w:rPr>
        <w:t>La loi de Dieu est le garant de la liberté de l'homme</w:t>
      </w:r>
      <w:r w:rsidR="00401579" w:rsidRPr="00A340DF">
        <w:rPr>
          <w:rFonts w:ascii="Times New Roman" w:hAnsi="Times New Roman"/>
          <w:lang w:val="fr-FR"/>
        </w:rPr>
        <w:t xml:space="preserve">.  </w:t>
      </w:r>
    </w:p>
    <w:p w:rsidR="00D87315" w:rsidRPr="00B042D4" w:rsidRDefault="00B769F3" w:rsidP="00B47014">
      <w:pPr>
        <w:jc w:val="both"/>
        <w:rPr>
          <w:rFonts w:ascii="Times New Roman" w:hAnsi="Times New Roman"/>
          <w:lang w:val="fr-FR"/>
        </w:rPr>
      </w:pPr>
      <w:r w:rsidRPr="00A340DF">
        <w:rPr>
          <w:rFonts w:ascii="Times New Roman" w:hAnsi="Times New Roman"/>
          <w:lang w:val="fr-FR"/>
        </w:rPr>
        <w:t xml:space="preserve">Ce rapport libération-théologie découle aussi du commandement concernant </w:t>
      </w:r>
      <w:r w:rsidRPr="00A340DF">
        <w:rPr>
          <w:rFonts w:ascii="Times New Roman" w:hAnsi="Times New Roman"/>
          <w:b/>
          <w:lang w:val="fr-FR"/>
        </w:rPr>
        <w:t xml:space="preserve">le Sabbat dans  le </w:t>
      </w:r>
      <w:r w:rsidRPr="00A340DF">
        <w:rPr>
          <w:rFonts w:ascii="Times New Roman" w:hAnsi="Times New Roman"/>
          <w:b/>
          <w:i/>
          <w:lang w:val="fr-FR"/>
        </w:rPr>
        <w:t>Décalogue,</w:t>
      </w:r>
      <w:r w:rsidRPr="00A340DF">
        <w:rPr>
          <w:rFonts w:ascii="Times New Roman" w:hAnsi="Times New Roman"/>
          <w:lang w:val="fr-FR"/>
        </w:rPr>
        <w:t xml:space="preserve"> d'après </w:t>
      </w:r>
      <w:r w:rsidR="00600C4C" w:rsidRPr="00A340DF">
        <w:rPr>
          <w:rFonts w:ascii="Times New Roman" w:hAnsi="Times New Roman"/>
          <w:lang w:val="fr-FR"/>
        </w:rPr>
        <w:t xml:space="preserve">le </w:t>
      </w:r>
      <w:r w:rsidRPr="00A340DF">
        <w:rPr>
          <w:rFonts w:ascii="Times New Roman" w:hAnsi="Times New Roman"/>
          <w:i/>
          <w:lang w:val="fr-FR"/>
        </w:rPr>
        <w:t>Deutéronome</w:t>
      </w:r>
      <w:r w:rsidRPr="00A340DF">
        <w:rPr>
          <w:rFonts w:ascii="Times New Roman" w:hAnsi="Times New Roman"/>
          <w:lang w:val="fr-FR"/>
        </w:rPr>
        <w:t xml:space="preserve"> 5,14 et suivants. Tandis que la version de l</w:t>
      </w:r>
      <w:r w:rsidRPr="00A340DF">
        <w:rPr>
          <w:rFonts w:ascii="Times New Roman" w:hAnsi="Times New Roman"/>
          <w:i/>
          <w:lang w:val="fr-FR"/>
        </w:rPr>
        <w:t>'Exode</w:t>
      </w:r>
      <w:r w:rsidRPr="00A340DF">
        <w:rPr>
          <w:rFonts w:ascii="Times New Roman" w:hAnsi="Times New Roman"/>
          <w:lang w:val="fr-FR"/>
        </w:rPr>
        <w:t xml:space="preserve"> fonde le Sabbat sur le repos de Dieu le 7ème jour, et donc sur la théologie de la création</w:t>
      </w:r>
      <w:r>
        <w:rPr>
          <w:rStyle w:val="Funotenzeichen"/>
          <w:rFonts w:ascii="Times New Roman" w:hAnsi="Times New Roman"/>
          <w:lang w:val="de-CH"/>
        </w:rPr>
        <w:footnoteReference w:id="15"/>
      </w:r>
      <w:r w:rsidRPr="00A340DF">
        <w:rPr>
          <w:rFonts w:ascii="Times New Roman" w:hAnsi="Times New Roman"/>
          <w:lang w:val="fr-FR"/>
        </w:rPr>
        <w:t xml:space="preserve">, le commandement du Sabbat dans la version du </w:t>
      </w:r>
      <w:r w:rsidRPr="00A340DF">
        <w:rPr>
          <w:rFonts w:ascii="Times New Roman" w:hAnsi="Times New Roman"/>
          <w:i/>
          <w:lang w:val="fr-FR"/>
        </w:rPr>
        <w:t>Deutéronome</w:t>
      </w:r>
      <w:r w:rsidRPr="00A340DF">
        <w:rPr>
          <w:rFonts w:ascii="Times New Roman" w:hAnsi="Times New Roman"/>
          <w:lang w:val="fr-FR"/>
        </w:rPr>
        <w:t xml:space="preserve"> s'énonce ainsi : "Qu'on fonde le jour du Sabbat en </w:t>
      </w:r>
      <w:r w:rsidR="0043168F" w:rsidRPr="00A340DF">
        <w:rPr>
          <w:rFonts w:ascii="Times New Roman" w:hAnsi="Times New Roman"/>
          <w:lang w:val="fr-FR"/>
        </w:rPr>
        <w:t xml:space="preserve">le </w:t>
      </w:r>
      <w:r w:rsidRPr="00A340DF">
        <w:rPr>
          <w:rFonts w:ascii="Times New Roman" w:hAnsi="Times New Roman"/>
          <w:lang w:val="fr-FR"/>
        </w:rPr>
        <w:t xml:space="preserve">retenant pour sacré comme le Seigneur ton Dieu te l'a ordonné ! Tu travailleras six jours, faisant tout ton ouvrage. Mais le 7ème jour c'est le Sabbat du Seigneur ton Dieu. Tu ne feras aucun ouvrage. [...] </w:t>
      </w:r>
      <w:r w:rsidR="00602CCC" w:rsidRPr="00A340DF">
        <w:rPr>
          <w:rFonts w:ascii="Times New Roman" w:hAnsi="Times New Roman"/>
          <w:lang w:val="fr-FR"/>
        </w:rPr>
        <w:t>Tu te souviendras qu'au pays d'Egy</w:t>
      </w:r>
      <w:r w:rsidR="00600C4C" w:rsidRPr="00A340DF">
        <w:rPr>
          <w:rFonts w:ascii="Times New Roman" w:hAnsi="Times New Roman"/>
          <w:lang w:val="fr-FR"/>
        </w:rPr>
        <w:t>pte tu étais esclave et que le S</w:t>
      </w:r>
      <w:r w:rsidR="00602CCC" w:rsidRPr="00A340DF">
        <w:rPr>
          <w:rFonts w:ascii="Times New Roman" w:hAnsi="Times New Roman"/>
          <w:lang w:val="fr-FR"/>
        </w:rPr>
        <w:t>eigneur ton Dieu t'a fait sortir de là d'une main forte. C'est pourquoi le Seigneur ton Dieu t'a ordonné de pratiquer le jour du Sabbat."</w:t>
      </w:r>
      <w:r>
        <w:rPr>
          <w:rStyle w:val="Funotenzeichen"/>
          <w:rFonts w:ascii="Times New Roman" w:hAnsi="Times New Roman"/>
          <w:lang w:val="de-CH"/>
        </w:rPr>
        <w:footnoteReference w:id="16"/>
      </w:r>
      <w:r w:rsidRPr="00A340DF">
        <w:rPr>
          <w:rFonts w:ascii="Times New Roman" w:hAnsi="Times New Roman"/>
          <w:lang w:val="fr-FR"/>
        </w:rPr>
        <w:t xml:space="preserve"> </w:t>
      </w:r>
      <w:r w:rsidR="00252093" w:rsidRPr="00A340DF">
        <w:rPr>
          <w:rFonts w:ascii="Times New Roman" w:hAnsi="Times New Roman"/>
          <w:lang w:val="fr-FR"/>
        </w:rPr>
        <w:t xml:space="preserve">Après le Préambule, c'est ici la deuxième fois dans le </w:t>
      </w:r>
      <w:r w:rsidR="00252093" w:rsidRPr="00A340DF">
        <w:rPr>
          <w:rFonts w:ascii="Times New Roman" w:hAnsi="Times New Roman"/>
          <w:i/>
          <w:lang w:val="fr-FR"/>
        </w:rPr>
        <w:t>Décalogue</w:t>
      </w:r>
      <w:r w:rsidR="00600C4C" w:rsidRPr="00A340DF">
        <w:rPr>
          <w:rFonts w:ascii="Times New Roman" w:hAnsi="Times New Roman"/>
          <w:lang w:val="fr-FR"/>
        </w:rPr>
        <w:t xml:space="preserve"> qu'il e</w:t>
      </w:r>
      <w:r w:rsidR="00252093" w:rsidRPr="00A340DF">
        <w:rPr>
          <w:rFonts w:ascii="Times New Roman" w:hAnsi="Times New Roman"/>
          <w:lang w:val="fr-FR"/>
        </w:rPr>
        <w:t>s</w:t>
      </w:r>
      <w:r w:rsidR="00600C4C" w:rsidRPr="00A340DF">
        <w:rPr>
          <w:rFonts w:ascii="Times New Roman" w:hAnsi="Times New Roman"/>
          <w:lang w:val="fr-FR"/>
        </w:rPr>
        <w:t>t</w:t>
      </w:r>
      <w:r w:rsidR="00252093" w:rsidRPr="00A340DF">
        <w:rPr>
          <w:rFonts w:ascii="Times New Roman" w:hAnsi="Times New Roman"/>
          <w:lang w:val="fr-FR"/>
        </w:rPr>
        <w:t xml:space="preserve"> fait mention du destin du peuple d'Israël en Egypte et de l'histoire de l'Exode, cette fois </w:t>
      </w:r>
      <w:r w:rsidR="00486DF3">
        <w:rPr>
          <w:rFonts w:ascii="Times New Roman" w:hAnsi="Times New Roman"/>
          <w:lang w:val="fr-FR"/>
        </w:rPr>
        <w:t>pour fonder le Sabbat. Les Israé</w:t>
      </w:r>
      <w:r w:rsidR="00252093" w:rsidRPr="00A340DF">
        <w:rPr>
          <w:rFonts w:ascii="Times New Roman" w:hAnsi="Times New Roman"/>
          <w:lang w:val="fr-FR"/>
        </w:rPr>
        <w:t>lites doivent se souvenir de leur servitude en Egypte et se souvenir que</w:t>
      </w:r>
      <w:r w:rsidR="00B47014" w:rsidRPr="00A340DF">
        <w:rPr>
          <w:rFonts w:ascii="Times New Roman" w:hAnsi="Times New Roman"/>
          <w:lang w:val="fr-FR"/>
        </w:rPr>
        <w:t xml:space="preserve"> </w:t>
      </w:r>
      <w:r w:rsidRPr="00A340DF">
        <w:rPr>
          <w:rFonts w:ascii="Times New Roman" w:hAnsi="Times New Roman"/>
          <w:lang w:val="fr-FR"/>
        </w:rPr>
        <w:t>JHWH</w:t>
      </w:r>
      <w:r w:rsidR="00600C4C" w:rsidRPr="00A340DF">
        <w:rPr>
          <w:rFonts w:ascii="Times New Roman" w:hAnsi="Times New Roman"/>
          <w:lang w:val="fr-FR"/>
        </w:rPr>
        <w:t xml:space="preserve"> </w:t>
      </w:r>
      <w:r w:rsidR="00B47014" w:rsidRPr="00A340DF">
        <w:rPr>
          <w:rFonts w:ascii="Times New Roman" w:hAnsi="Times New Roman"/>
          <w:lang w:val="fr-FR"/>
        </w:rPr>
        <w:t xml:space="preserve">les a sauvés d'une main puissante et les a conduits à la liberté. C'est pourquoi le </w:t>
      </w:r>
      <w:r w:rsidR="00B47014" w:rsidRPr="00A340DF">
        <w:rPr>
          <w:rFonts w:ascii="Times New Roman" w:hAnsi="Times New Roman"/>
          <w:b/>
          <w:lang w:val="fr-FR"/>
        </w:rPr>
        <w:t>Sabbat</w:t>
      </w:r>
      <w:r w:rsidR="00B47014" w:rsidRPr="00A340DF">
        <w:rPr>
          <w:rFonts w:ascii="Times New Roman" w:hAnsi="Times New Roman"/>
          <w:lang w:val="fr-FR"/>
        </w:rPr>
        <w:t xml:space="preserve"> doit être conservé et sanctifié.</w:t>
      </w:r>
      <w:r w:rsidRPr="00A340DF">
        <w:rPr>
          <w:rFonts w:ascii="Times New Roman" w:hAnsi="Times New Roman"/>
          <w:lang w:val="fr-FR"/>
        </w:rPr>
        <w:t xml:space="preserve"> </w:t>
      </w:r>
      <w:r w:rsidR="00B47014" w:rsidRPr="00B042D4">
        <w:rPr>
          <w:rFonts w:ascii="Times New Roman" w:hAnsi="Times New Roman"/>
          <w:lang w:val="fr-FR"/>
        </w:rPr>
        <w:t xml:space="preserve">C'est le </w:t>
      </w:r>
      <w:r w:rsidR="00B47014" w:rsidRPr="00B042D4">
        <w:rPr>
          <w:rFonts w:ascii="Times New Roman" w:hAnsi="Times New Roman"/>
          <w:b/>
          <w:lang w:val="fr-FR"/>
        </w:rPr>
        <w:t>jour du salut et de la libération</w:t>
      </w:r>
      <w:r w:rsidR="00B47014" w:rsidRPr="00B042D4">
        <w:rPr>
          <w:rFonts w:ascii="Times New Roman" w:hAnsi="Times New Roman"/>
          <w:lang w:val="fr-FR"/>
        </w:rPr>
        <w:t>.</w:t>
      </w:r>
      <w:r w:rsidR="00B47014">
        <w:rPr>
          <w:rStyle w:val="Funotenzeichen"/>
          <w:rFonts w:ascii="Times New Roman" w:hAnsi="Times New Roman"/>
          <w:lang w:val="de-CH"/>
        </w:rPr>
        <w:footnoteReference w:id="17"/>
      </w:r>
      <w:r w:rsidR="00B47014" w:rsidRPr="00B042D4">
        <w:rPr>
          <w:rFonts w:ascii="Times New Roman" w:hAnsi="Times New Roman"/>
          <w:lang w:val="fr-FR"/>
        </w:rPr>
        <w:t xml:space="preserve"> A cet exemple on voit à nouveau très bien qu'il ne s'agit pas pour </w:t>
      </w:r>
      <w:r w:rsidR="00D87315" w:rsidRPr="00B042D4">
        <w:rPr>
          <w:rFonts w:ascii="Times New Roman" w:hAnsi="Times New Roman"/>
          <w:lang w:val="fr-FR"/>
        </w:rPr>
        <w:t>JHWH</w:t>
      </w:r>
      <w:r w:rsidR="00486DF3">
        <w:rPr>
          <w:rFonts w:ascii="Times New Roman" w:hAnsi="Times New Roman"/>
          <w:lang w:val="fr-FR"/>
        </w:rPr>
        <w:t xml:space="preserve"> d'imposer aux Israé</w:t>
      </w:r>
      <w:r w:rsidR="00B47014" w:rsidRPr="00B042D4">
        <w:rPr>
          <w:rFonts w:ascii="Times New Roman" w:hAnsi="Times New Roman"/>
          <w:lang w:val="fr-FR"/>
        </w:rPr>
        <w:t xml:space="preserve">lites la charge d'une loi et par là de rendre inutilement difficile leur vie. Il n'en est rien, bien au contraire. </w:t>
      </w:r>
      <w:r w:rsidR="00D87315" w:rsidRPr="00B042D4">
        <w:rPr>
          <w:rFonts w:ascii="Times New Roman" w:hAnsi="Times New Roman"/>
          <w:lang w:val="fr-FR"/>
        </w:rPr>
        <w:t>JHWH</w:t>
      </w:r>
      <w:r w:rsidR="00B47014" w:rsidRPr="00B042D4">
        <w:rPr>
          <w:rFonts w:ascii="Times New Roman" w:hAnsi="Times New Roman"/>
          <w:lang w:val="fr-FR"/>
        </w:rPr>
        <w:t xml:space="preserve"> est un Dieu de la liberté. Il offre à son peuple élu la liberté et il veut aussi lui assurer durablement cette liberté par l'observation des commandements. </w:t>
      </w:r>
      <w:r w:rsidR="00B47014" w:rsidRPr="00B042D4">
        <w:rPr>
          <w:rFonts w:ascii="Times New Roman" w:hAnsi="Times New Roman"/>
          <w:b/>
          <w:lang w:val="fr-FR"/>
        </w:rPr>
        <w:t>Les commandements de Dieu</w:t>
      </w:r>
      <w:r w:rsidR="00B47014" w:rsidRPr="00B042D4">
        <w:rPr>
          <w:rFonts w:ascii="Times New Roman" w:hAnsi="Times New Roman"/>
          <w:lang w:val="fr-FR"/>
        </w:rPr>
        <w:t xml:space="preserve"> n'ont donc pas </w:t>
      </w:r>
      <w:r w:rsidR="00B47014" w:rsidRPr="00B042D4">
        <w:rPr>
          <w:rFonts w:ascii="Times New Roman" w:hAnsi="Times New Roman"/>
          <w:b/>
          <w:lang w:val="fr-FR"/>
        </w:rPr>
        <w:t xml:space="preserve">pour </w:t>
      </w:r>
      <w:r w:rsidR="00725625" w:rsidRPr="00B042D4">
        <w:rPr>
          <w:rFonts w:ascii="Times New Roman" w:hAnsi="Times New Roman"/>
          <w:b/>
          <w:lang w:val="fr-FR"/>
        </w:rPr>
        <w:t>l'homme un sens asservissant ma</w:t>
      </w:r>
      <w:r w:rsidR="00B47014" w:rsidRPr="00B042D4">
        <w:rPr>
          <w:rFonts w:ascii="Times New Roman" w:hAnsi="Times New Roman"/>
          <w:b/>
          <w:lang w:val="fr-FR"/>
        </w:rPr>
        <w:t>i</w:t>
      </w:r>
      <w:r w:rsidR="00725625" w:rsidRPr="00B042D4">
        <w:rPr>
          <w:rFonts w:ascii="Times New Roman" w:hAnsi="Times New Roman"/>
          <w:b/>
          <w:lang w:val="fr-FR"/>
        </w:rPr>
        <w:t>s</w:t>
      </w:r>
      <w:r w:rsidR="00B47014" w:rsidRPr="00B042D4">
        <w:rPr>
          <w:rFonts w:ascii="Times New Roman" w:hAnsi="Times New Roman"/>
          <w:b/>
          <w:lang w:val="fr-FR"/>
        </w:rPr>
        <w:t xml:space="preserve"> un sens libérateur.</w:t>
      </w:r>
      <w:r w:rsidR="00D87315" w:rsidRPr="00B042D4">
        <w:rPr>
          <w:rStyle w:val="Funotenzeichen"/>
          <w:rFonts w:ascii="Times New Roman" w:hAnsi="Times New Roman"/>
          <w:lang w:val="fr-FR"/>
        </w:rPr>
        <w:footnoteReference w:id="18"/>
      </w:r>
    </w:p>
    <w:p w:rsidR="00D87315" w:rsidRPr="00A340DF" w:rsidRDefault="0074748B" w:rsidP="00D87315">
      <w:pPr>
        <w:jc w:val="both"/>
        <w:rPr>
          <w:rFonts w:ascii="Times New Roman" w:hAnsi="Times New Roman"/>
          <w:lang w:val="fr-FR"/>
        </w:rPr>
      </w:pPr>
      <w:r w:rsidRPr="00B042D4">
        <w:rPr>
          <w:rFonts w:ascii="Times New Roman" w:hAnsi="Times New Roman"/>
          <w:lang w:val="fr-FR"/>
        </w:rPr>
        <w:lastRenderedPageBreak/>
        <w:t>Aussi bien le Préambule av</w:t>
      </w:r>
      <w:r w:rsidR="00B042D4">
        <w:rPr>
          <w:rFonts w:ascii="Times New Roman" w:hAnsi="Times New Roman"/>
          <w:lang w:val="fr-FR"/>
        </w:rPr>
        <w:t>ec l'</w:t>
      </w:r>
      <w:proofErr w:type="spellStart"/>
      <w:r w:rsidR="00B042D4">
        <w:rPr>
          <w:rFonts w:ascii="Times New Roman" w:hAnsi="Times New Roman"/>
          <w:lang w:val="fr-FR"/>
        </w:rPr>
        <w:t>auto-re</w:t>
      </w:r>
      <w:r w:rsidRPr="00B042D4">
        <w:rPr>
          <w:rFonts w:ascii="Times New Roman" w:hAnsi="Times New Roman"/>
          <w:lang w:val="fr-FR"/>
        </w:rPr>
        <w:t>présentation</w:t>
      </w:r>
      <w:proofErr w:type="spellEnd"/>
      <w:r w:rsidRPr="00B042D4">
        <w:rPr>
          <w:rFonts w:ascii="Times New Roman" w:hAnsi="Times New Roman"/>
          <w:lang w:val="fr-FR"/>
        </w:rPr>
        <w:t xml:space="preserve"> de JHWH comme sauveur et Dieu libérateur de son peuple d'Israël que d'autre part le commandement du Sabbat avec son fondement de théologie de la libération  par le rapport à l'histoire de l'Exode montrent clairement que la Thora ne consiste pas seulement en commandements de Dieu, mais comprend aussi ses actes salvateurs. </w:t>
      </w:r>
      <w:r w:rsidR="00D87315" w:rsidRPr="00B042D4">
        <w:rPr>
          <w:rFonts w:ascii="Times New Roman" w:hAnsi="Times New Roman"/>
          <w:lang w:val="fr-FR"/>
        </w:rPr>
        <w:t>A</w:t>
      </w:r>
      <w:r w:rsidR="000907A6" w:rsidRPr="00B042D4">
        <w:rPr>
          <w:rFonts w:ascii="Times New Roman" w:hAnsi="Times New Roman"/>
          <w:lang w:val="fr-FR"/>
        </w:rPr>
        <w:t xml:space="preserve"> la question du f</w:t>
      </w:r>
      <w:r w:rsidR="00466238" w:rsidRPr="00B042D4">
        <w:rPr>
          <w:rFonts w:ascii="Times New Roman" w:hAnsi="Times New Roman"/>
          <w:lang w:val="fr-FR"/>
        </w:rPr>
        <w:t>ils su</w:t>
      </w:r>
      <w:r w:rsidR="000907A6" w:rsidRPr="00B042D4">
        <w:rPr>
          <w:rFonts w:ascii="Times New Roman" w:hAnsi="Times New Roman"/>
          <w:lang w:val="fr-FR"/>
        </w:rPr>
        <w:t>r le sens des commandements le p</w:t>
      </w:r>
      <w:r w:rsidR="00466238" w:rsidRPr="00B042D4">
        <w:rPr>
          <w:rFonts w:ascii="Times New Roman" w:hAnsi="Times New Roman"/>
          <w:lang w:val="fr-FR"/>
        </w:rPr>
        <w:t>ère doit</w:t>
      </w:r>
      <w:r w:rsidR="004546CD" w:rsidRPr="00B042D4">
        <w:rPr>
          <w:rFonts w:ascii="Times New Roman" w:hAnsi="Times New Roman"/>
          <w:lang w:val="fr-FR"/>
        </w:rPr>
        <w:t>,</w:t>
      </w:r>
      <w:r w:rsidR="00466238" w:rsidRPr="00B042D4">
        <w:rPr>
          <w:rFonts w:ascii="Times New Roman" w:hAnsi="Times New Roman"/>
          <w:lang w:val="fr-FR"/>
        </w:rPr>
        <w:t xml:space="preserve"> selon le </w:t>
      </w:r>
      <w:r w:rsidR="00466238" w:rsidRPr="00B042D4">
        <w:rPr>
          <w:rFonts w:ascii="Times New Roman" w:hAnsi="Times New Roman"/>
          <w:i/>
          <w:lang w:val="fr-FR"/>
        </w:rPr>
        <w:t>Deutéronome</w:t>
      </w:r>
      <w:r w:rsidR="00466238" w:rsidRPr="00B042D4">
        <w:rPr>
          <w:rFonts w:ascii="Times New Roman" w:hAnsi="Times New Roman"/>
          <w:lang w:val="fr-FR"/>
        </w:rPr>
        <w:t xml:space="preserve"> 6,20</w:t>
      </w:r>
      <w:r w:rsidR="004546CD" w:rsidRPr="00B042D4">
        <w:rPr>
          <w:rFonts w:ascii="Times New Roman" w:hAnsi="Times New Roman"/>
          <w:lang w:val="fr-FR"/>
        </w:rPr>
        <w:t>,</w:t>
      </w:r>
      <w:r w:rsidR="00466238" w:rsidRPr="00B042D4">
        <w:rPr>
          <w:rFonts w:ascii="Times New Roman" w:hAnsi="Times New Roman"/>
          <w:lang w:val="fr-FR"/>
        </w:rPr>
        <w:t xml:space="preserve">  répondre : "Nous étions esclaves de Pharaon en Egypte et le Seigneur, d'une main forte, nous a fait sortir d'Egypte. Le Seigneur a fait sous nos yeux de grands signes et de grands prodiges pour le malheur de l'Egypte et de toute sa maison, mais il nous a fait sortir de là-bas pour nous faire entrer dans le pays qu'il a promis par serment à nos pères et pour nous le donner</w:t>
      </w:r>
      <w:r w:rsidR="00466238" w:rsidRPr="00A340DF">
        <w:rPr>
          <w:rFonts w:ascii="Times New Roman" w:hAnsi="Times New Roman"/>
          <w:lang w:val="fr-FR"/>
        </w:rPr>
        <w:t>.  Le Seigneur nous a  ordonné de mettre en pratique toutes ces lois et de craindre le Seigneur notre Dieu, pour que nous soyons heureux tous les jours, et qu'Il nous garde vivants comme nous le sommes aujourd'hui."</w:t>
      </w:r>
      <w:r w:rsidR="00D87315">
        <w:rPr>
          <w:rStyle w:val="Funotenzeichen"/>
          <w:rFonts w:ascii="Times New Roman" w:hAnsi="Times New Roman"/>
          <w:lang w:val="de-CH"/>
        </w:rPr>
        <w:footnoteReference w:id="19"/>
      </w:r>
      <w:r w:rsidR="00D87315" w:rsidRPr="00A340DF">
        <w:rPr>
          <w:rFonts w:ascii="Times New Roman" w:hAnsi="Times New Roman"/>
          <w:lang w:val="fr-FR"/>
        </w:rPr>
        <w:t xml:space="preserve"> </w:t>
      </w:r>
      <w:r w:rsidR="00466238" w:rsidRPr="00A340DF">
        <w:rPr>
          <w:rFonts w:ascii="Times New Roman" w:hAnsi="Times New Roman"/>
          <w:lang w:val="fr-FR"/>
        </w:rPr>
        <w:t xml:space="preserve">Avant que le père dans sa réponse ne vienne à parler du contenu </w:t>
      </w:r>
      <w:r w:rsidR="000907A6" w:rsidRPr="00A340DF">
        <w:rPr>
          <w:rFonts w:ascii="Times New Roman" w:hAnsi="Times New Roman"/>
          <w:lang w:val="fr-FR"/>
        </w:rPr>
        <w:t>des commandements il met sous le</w:t>
      </w:r>
      <w:r w:rsidR="00466238" w:rsidRPr="00A340DF">
        <w:rPr>
          <w:rFonts w:ascii="Times New Roman" w:hAnsi="Times New Roman"/>
          <w:lang w:val="fr-FR"/>
        </w:rPr>
        <w:t>s yeux de son fils des événements de l'Exode et la conquêt</w:t>
      </w:r>
      <w:r w:rsidR="000907A6" w:rsidRPr="00A340DF">
        <w:rPr>
          <w:rFonts w:ascii="Times New Roman" w:hAnsi="Times New Roman"/>
          <w:lang w:val="fr-FR"/>
        </w:rPr>
        <w:t xml:space="preserve">e du territoire et il lui fait </w:t>
      </w:r>
      <w:r w:rsidR="00466238" w:rsidRPr="00A340DF">
        <w:rPr>
          <w:rFonts w:ascii="Times New Roman" w:hAnsi="Times New Roman"/>
          <w:lang w:val="fr-FR"/>
        </w:rPr>
        <w:t>p</w:t>
      </w:r>
      <w:r w:rsidR="000907A6" w:rsidRPr="00A340DF">
        <w:rPr>
          <w:rFonts w:ascii="Times New Roman" w:hAnsi="Times New Roman"/>
          <w:lang w:val="fr-FR"/>
        </w:rPr>
        <w:t>rendre conscience de l'</w:t>
      </w:r>
      <w:r w:rsidR="00466238" w:rsidRPr="00A340DF">
        <w:rPr>
          <w:rFonts w:ascii="Times New Roman" w:hAnsi="Times New Roman"/>
          <w:lang w:val="fr-FR"/>
        </w:rPr>
        <w:t xml:space="preserve">action salvatrice de Dieu. </w:t>
      </w:r>
      <w:r w:rsidR="00E137C5" w:rsidRPr="00A340DF">
        <w:rPr>
          <w:rFonts w:ascii="Times New Roman" w:hAnsi="Times New Roman"/>
          <w:lang w:val="fr-FR"/>
        </w:rPr>
        <w:t xml:space="preserve">Cette succession a une signification décisive pour la signification de la Thora. </w:t>
      </w:r>
      <w:r w:rsidR="00E137C5" w:rsidRPr="00A340DF">
        <w:rPr>
          <w:rFonts w:ascii="Times New Roman" w:hAnsi="Times New Roman"/>
          <w:b/>
          <w:lang w:val="fr-FR"/>
        </w:rPr>
        <w:t>Au début se trouve l'action salvatrice et libératrice de Dieu. A partir de ce don se développe pour l'homme le devoir de conserver les com</w:t>
      </w:r>
      <w:r w:rsidR="001B36D0" w:rsidRPr="00A340DF">
        <w:rPr>
          <w:rFonts w:ascii="Times New Roman" w:hAnsi="Times New Roman"/>
          <w:b/>
          <w:lang w:val="fr-FR"/>
        </w:rPr>
        <w:t>m</w:t>
      </w:r>
      <w:r w:rsidR="00E137C5" w:rsidRPr="00A340DF">
        <w:rPr>
          <w:rFonts w:ascii="Times New Roman" w:hAnsi="Times New Roman"/>
          <w:b/>
          <w:lang w:val="fr-FR"/>
        </w:rPr>
        <w:t>andements de Dieu, afin qu'il puisse garder durablement la l</w:t>
      </w:r>
      <w:r w:rsidR="001B36D0" w:rsidRPr="00A340DF">
        <w:rPr>
          <w:rFonts w:ascii="Times New Roman" w:hAnsi="Times New Roman"/>
          <w:b/>
          <w:lang w:val="fr-FR"/>
        </w:rPr>
        <w:t>iberté dont Dieu lu</w:t>
      </w:r>
      <w:r w:rsidR="00E137C5" w:rsidRPr="00A340DF">
        <w:rPr>
          <w:rFonts w:ascii="Times New Roman" w:hAnsi="Times New Roman"/>
          <w:b/>
          <w:lang w:val="fr-FR"/>
        </w:rPr>
        <w:t>i</w:t>
      </w:r>
      <w:r w:rsidR="001B36D0" w:rsidRPr="00A340DF">
        <w:rPr>
          <w:rFonts w:ascii="Times New Roman" w:hAnsi="Times New Roman"/>
          <w:b/>
          <w:lang w:val="fr-FR"/>
        </w:rPr>
        <w:t xml:space="preserve"> </w:t>
      </w:r>
      <w:r w:rsidR="00E137C5" w:rsidRPr="00A340DF">
        <w:rPr>
          <w:rFonts w:ascii="Times New Roman" w:hAnsi="Times New Roman"/>
          <w:b/>
          <w:lang w:val="fr-FR"/>
        </w:rPr>
        <w:t>fait présent et qu'il vive longtemps.</w:t>
      </w:r>
      <w:r w:rsidR="00D87315">
        <w:rPr>
          <w:rStyle w:val="Funotenzeichen"/>
          <w:rFonts w:ascii="Times New Roman" w:hAnsi="Times New Roman"/>
          <w:lang w:val="de-CH"/>
        </w:rPr>
        <w:footnoteReference w:id="20"/>
      </w:r>
      <w:r w:rsidR="00D87315" w:rsidRPr="00A340DF">
        <w:rPr>
          <w:rFonts w:ascii="Times New Roman" w:hAnsi="Times New Roman"/>
          <w:lang w:val="fr-FR"/>
        </w:rPr>
        <w:t xml:space="preserve"> </w:t>
      </w:r>
      <w:r w:rsidR="001B36D0" w:rsidRPr="00A340DF">
        <w:rPr>
          <w:rFonts w:ascii="Times New Roman" w:hAnsi="Times New Roman"/>
          <w:lang w:val="fr-FR"/>
        </w:rPr>
        <w:t>Après ces considérations sur le rapport de la loi et de la liberté dans l'Ancien Testament il est intéressant et en même temps passionnant de poursuivre cette ligne et de se demander après cela quel rôle la loi joue dans le Nouveau Testament et comment la compréhension vétérotestamentaire juive de la liberté se trouve développée dans le christianisme.</w:t>
      </w:r>
    </w:p>
    <w:p w:rsidR="00D87315" w:rsidRPr="00A340DF" w:rsidRDefault="00D87315" w:rsidP="00D87315">
      <w:pPr>
        <w:jc w:val="both"/>
        <w:rPr>
          <w:rFonts w:ascii="Times New Roman" w:hAnsi="Times New Roman"/>
          <w:b/>
          <w:sz w:val="28"/>
          <w:szCs w:val="28"/>
          <w:lang w:val="fr-FR"/>
        </w:rPr>
      </w:pPr>
    </w:p>
    <w:p w:rsidR="00D87315" w:rsidRPr="00A340DF" w:rsidRDefault="00D87315" w:rsidP="00D87315">
      <w:pPr>
        <w:jc w:val="both"/>
        <w:rPr>
          <w:rFonts w:ascii="Times New Roman" w:hAnsi="Times New Roman"/>
          <w:b/>
          <w:sz w:val="28"/>
          <w:szCs w:val="28"/>
          <w:lang w:val="fr-FR"/>
        </w:rPr>
      </w:pPr>
    </w:p>
    <w:p w:rsidR="00D87315" w:rsidRPr="00A340DF" w:rsidRDefault="00E77C3F" w:rsidP="00A340DF">
      <w:pPr>
        <w:pStyle w:val="msolistparagraph0"/>
        <w:numPr>
          <w:ilvl w:val="0"/>
          <w:numId w:val="3"/>
        </w:numPr>
        <w:jc w:val="both"/>
        <w:rPr>
          <w:rFonts w:ascii="Times New Roman" w:hAnsi="Times New Roman"/>
          <w:b/>
          <w:sz w:val="28"/>
          <w:szCs w:val="28"/>
          <w:lang w:val="fr-FR"/>
        </w:rPr>
      </w:pPr>
      <w:r w:rsidRPr="00A340DF">
        <w:rPr>
          <w:rFonts w:ascii="Times New Roman" w:hAnsi="Times New Roman"/>
          <w:b/>
          <w:sz w:val="28"/>
          <w:szCs w:val="28"/>
          <w:lang w:val="fr-FR"/>
        </w:rPr>
        <w:t>Loi et liberté chez</w:t>
      </w:r>
      <w:r w:rsidR="00AC53E5" w:rsidRPr="00A340DF">
        <w:rPr>
          <w:rFonts w:ascii="Times New Roman" w:hAnsi="Times New Roman"/>
          <w:b/>
          <w:sz w:val="28"/>
          <w:szCs w:val="28"/>
          <w:lang w:val="fr-FR"/>
        </w:rPr>
        <w:t xml:space="preserve"> Jé</w:t>
      </w:r>
      <w:r w:rsidR="00D87315" w:rsidRPr="00A340DF">
        <w:rPr>
          <w:rFonts w:ascii="Times New Roman" w:hAnsi="Times New Roman"/>
          <w:b/>
          <w:sz w:val="28"/>
          <w:szCs w:val="28"/>
          <w:lang w:val="fr-FR"/>
        </w:rPr>
        <w:t>sus</w:t>
      </w:r>
    </w:p>
    <w:p w:rsidR="00D87315" w:rsidRPr="00A340DF" w:rsidRDefault="00D87315" w:rsidP="00D87315">
      <w:pPr>
        <w:jc w:val="both"/>
        <w:rPr>
          <w:rFonts w:ascii="Times New Roman" w:hAnsi="Times New Roman"/>
          <w:lang w:val="fr-FR"/>
        </w:rPr>
      </w:pPr>
    </w:p>
    <w:p w:rsidR="00D87315" w:rsidRPr="00DF2B1C" w:rsidRDefault="00C26A9C" w:rsidP="00073AB9">
      <w:pPr>
        <w:jc w:val="both"/>
        <w:rPr>
          <w:rFonts w:ascii="Times New Roman" w:eastAsia="Times New Roman" w:hAnsi="Times New Roman"/>
          <w:lang w:val="fr-FR" w:eastAsia="fr-FR"/>
        </w:rPr>
      </w:pPr>
      <w:r w:rsidRPr="00A340DF">
        <w:rPr>
          <w:rFonts w:ascii="Times New Roman" w:hAnsi="Times New Roman"/>
          <w:lang w:val="fr-FR"/>
        </w:rPr>
        <w:t>Nous commençons nos considérations par une courte analyse sémantique. Le concept de "loi" apparaît relativement rarement dans les Evangiles</w:t>
      </w:r>
      <w:r w:rsidR="00DF2B1C">
        <w:rPr>
          <w:rStyle w:val="Funotenzeichen"/>
          <w:rFonts w:ascii="Times New Roman" w:hAnsi="Times New Roman"/>
          <w:lang w:val="de-CH"/>
        </w:rPr>
        <w:footnoteReference w:id="21"/>
      </w:r>
      <w:r w:rsidR="00DF2B1C" w:rsidRPr="00A340DF">
        <w:rPr>
          <w:rFonts w:ascii="Times New Roman" w:hAnsi="Times New Roman"/>
          <w:lang w:val="fr-FR"/>
        </w:rPr>
        <w:t xml:space="preserve">, </w:t>
      </w:r>
      <w:r w:rsidRPr="00A340DF">
        <w:rPr>
          <w:rFonts w:ascii="Times New Roman" w:hAnsi="Times New Roman"/>
          <w:lang w:val="fr-FR"/>
        </w:rPr>
        <w:t>et Jésus ne parle généralement pas de "liberté</w:t>
      </w:r>
      <w:r w:rsidR="00A74F6C" w:rsidRPr="00A340DF">
        <w:rPr>
          <w:rFonts w:ascii="Times New Roman" w:hAnsi="Times New Roman"/>
          <w:lang w:val="fr-FR"/>
        </w:rPr>
        <w:t>"</w:t>
      </w:r>
      <w:r w:rsidRPr="00A340DF">
        <w:rPr>
          <w:rFonts w:ascii="Times New Roman" w:hAnsi="Times New Roman"/>
          <w:lang w:val="fr-FR"/>
        </w:rPr>
        <w:t xml:space="preserve">. Mais si cette constatation concernant la langue est très décevante, elle ne peut pas forcément conduire à considérer que la loi pour Jésus n'avait que peu d'importance et que la liberté, pour lui, n'était pas un sujet. Certes, Jésus n'était pas un Messie politicien voulant libérer le peuple d'Israël de la domination étrangère des Romains. Pourtant, aussi bien dans sa Parole que </w:t>
      </w:r>
      <w:r w:rsidR="002D760D" w:rsidRPr="00A340DF">
        <w:rPr>
          <w:rFonts w:ascii="Times New Roman" w:hAnsi="Times New Roman"/>
          <w:lang w:val="fr-FR"/>
        </w:rPr>
        <w:t>da</w:t>
      </w:r>
      <w:r w:rsidRPr="00A340DF">
        <w:rPr>
          <w:rFonts w:ascii="Times New Roman" w:hAnsi="Times New Roman"/>
          <w:lang w:val="fr-FR"/>
        </w:rPr>
        <w:t>n</w:t>
      </w:r>
      <w:r w:rsidR="002D760D" w:rsidRPr="00A340DF">
        <w:rPr>
          <w:rFonts w:ascii="Times New Roman" w:hAnsi="Times New Roman"/>
          <w:lang w:val="fr-FR"/>
        </w:rPr>
        <w:t>s</w:t>
      </w:r>
      <w:r w:rsidRPr="00A340DF">
        <w:rPr>
          <w:rFonts w:ascii="Times New Roman" w:hAnsi="Times New Roman"/>
          <w:lang w:val="fr-FR"/>
        </w:rPr>
        <w:t xml:space="preserve"> son acti</w:t>
      </w:r>
      <w:r w:rsidR="002D760D" w:rsidRPr="00A340DF">
        <w:rPr>
          <w:rFonts w:ascii="Times New Roman" w:hAnsi="Times New Roman"/>
          <w:lang w:val="fr-FR"/>
        </w:rPr>
        <w:t>on, il s'est occupé impliciteme</w:t>
      </w:r>
      <w:r w:rsidRPr="00A340DF">
        <w:rPr>
          <w:rFonts w:ascii="Times New Roman" w:hAnsi="Times New Roman"/>
          <w:lang w:val="fr-FR"/>
        </w:rPr>
        <w:t>n</w:t>
      </w:r>
      <w:r w:rsidR="002D760D" w:rsidRPr="00A340DF">
        <w:rPr>
          <w:rFonts w:ascii="Times New Roman" w:hAnsi="Times New Roman"/>
          <w:lang w:val="fr-FR"/>
        </w:rPr>
        <w:t>t</w:t>
      </w:r>
      <w:r w:rsidRPr="00A340DF">
        <w:rPr>
          <w:rFonts w:ascii="Times New Roman" w:hAnsi="Times New Roman"/>
          <w:lang w:val="fr-FR"/>
        </w:rPr>
        <w:t xml:space="preserve"> de questions relatives à la loi et il a aussi </w:t>
      </w:r>
      <w:r w:rsidR="002D760D" w:rsidRPr="00A340DF">
        <w:rPr>
          <w:rFonts w:ascii="Times New Roman" w:hAnsi="Times New Roman"/>
          <w:lang w:val="fr-FR"/>
        </w:rPr>
        <w:t>pris impliciteme</w:t>
      </w:r>
      <w:r w:rsidRPr="00A340DF">
        <w:rPr>
          <w:rFonts w:ascii="Times New Roman" w:hAnsi="Times New Roman"/>
          <w:lang w:val="fr-FR"/>
        </w:rPr>
        <w:t>n</w:t>
      </w:r>
      <w:r w:rsidR="002D760D" w:rsidRPr="00A340DF">
        <w:rPr>
          <w:rFonts w:ascii="Times New Roman" w:hAnsi="Times New Roman"/>
          <w:lang w:val="fr-FR"/>
        </w:rPr>
        <w:t>t</w:t>
      </w:r>
      <w:r w:rsidRPr="00A340DF">
        <w:rPr>
          <w:rFonts w:ascii="Times New Roman" w:hAnsi="Times New Roman"/>
          <w:lang w:val="fr-FR"/>
        </w:rPr>
        <w:t xml:space="preserve"> position par rapp</w:t>
      </w:r>
      <w:r w:rsidR="00561839">
        <w:rPr>
          <w:rFonts w:ascii="Times New Roman" w:hAnsi="Times New Roman"/>
          <w:lang w:val="fr-FR"/>
        </w:rPr>
        <w:t xml:space="preserve">ort à la loi de même qu'il </w:t>
      </w:r>
      <w:r w:rsidRPr="00A340DF">
        <w:rPr>
          <w:rFonts w:ascii="Times New Roman" w:hAnsi="Times New Roman"/>
          <w:lang w:val="fr-FR"/>
        </w:rPr>
        <w:t xml:space="preserve">a proposé une compréhension déterminée de la liberté, ce que j'aimerais démontrer par deux exemples.  </w:t>
      </w:r>
    </w:p>
    <w:p w:rsidR="00D87315" w:rsidRPr="00A340DF" w:rsidRDefault="00D87315" w:rsidP="00073AB9">
      <w:pPr>
        <w:jc w:val="both"/>
        <w:rPr>
          <w:rFonts w:ascii="Times New Roman" w:hAnsi="Times New Roman"/>
          <w:lang w:val="fr-FR"/>
        </w:rPr>
      </w:pPr>
    </w:p>
    <w:p w:rsidR="00D87315" w:rsidRPr="003A3886" w:rsidRDefault="00D0618E" w:rsidP="003A3886">
      <w:pPr>
        <w:numPr>
          <w:ilvl w:val="0"/>
          <w:numId w:val="5"/>
        </w:numPr>
        <w:jc w:val="both"/>
        <w:rPr>
          <w:rFonts w:ascii="Times New Roman" w:hAnsi="Times New Roman"/>
          <w:b/>
          <w:lang w:val="fr-FR"/>
        </w:rPr>
      </w:pPr>
      <w:r w:rsidRPr="003A3886">
        <w:rPr>
          <w:rFonts w:ascii="Times New Roman" w:hAnsi="Times New Roman"/>
          <w:b/>
          <w:lang w:val="fr-FR"/>
        </w:rPr>
        <w:t xml:space="preserve">Premier exemple : le </w:t>
      </w:r>
      <w:proofErr w:type="spellStart"/>
      <w:r w:rsidRPr="003A3886">
        <w:rPr>
          <w:rFonts w:ascii="Times New Roman" w:hAnsi="Times New Roman"/>
          <w:b/>
          <w:lang w:val="fr-FR"/>
        </w:rPr>
        <w:t>Logion</w:t>
      </w:r>
      <w:proofErr w:type="spellEnd"/>
      <w:r w:rsidRPr="003A3886">
        <w:rPr>
          <w:rFonts w:ascii="Times New Roman" w:hAnsi="Times New Roman"/>
          <w:b/>
          <w:lang w:val="fr-FR"/>
        </w:rPr>
        <w:t xml:space="preserve"> de Jé</w:t>
      </w:r>
      <w:r w:rsidR="00D87315" w:rsidRPr="003A3886">
        <w:rPr>
          <w:rFonts w:ascii="Times New Roman" w:hAnsi="Times New Roman"/>
          <w:b/>
          <w:lang w:val="fr-FR"/>
        </w:rPr>
        <w:t>su</w:t>
      </w:r>
      <w:r w:rsidRPr="003A3886">
        <w:rPr>
          <w:rFonts w:ascii="Times New Roman" w:hAnsi="Times New Roman"/>
          <w:b/>
          <w:lang w:val="fr-FR"/>
        </w:rPr>
        <w:t>s en Marc 2,27 et suivants</w:t>
      </w:r>
      <w:r w:rsidR="00D87315" w:rsidRPr="003A3886">
        <w:rPr>
          <w:rFonts w:ascii="Times New Roman" w:hAnsi="Times New Roman"/>
          <w:b/>
          <w:lang w:val="fr-FR"/>
        </w:rPr>
        <w:t>.</w:t>
      </w:r>
    </w:p>
    <w:p w:rsidR="003A3886" w:rsidRDefault="003A3886" w:rsidP="00442F22">
      <w:pPr>
        <w:tabs>
          <w:tab w:val="left" w:pos="7740"/>
          <w:tab w:val="left" w:pos="7920"/>
        </w:tabs>
        <w:jc w:val="both"/>
        <w:rPr>
          <w:rFonts w:ascii="Times New Roman" w:hAnsi="Times New Roman"/>
          <w:lang w:val="fr-FR"/>
        </w:rPr>
      </w:pPr>
    </w:p>
    <w:p w:rsidR="00D87315" w:rsidRPr="00A340DF" w:rsidRDefault="00D0618E" w:rsidP="00442F22">
      <w:pPr>
        <w:tabs>
          <w:tab w:val="left" w:pos="7740"/>
          <w:tab w:val="left" w:pos="7920"/>
        </w:tabs>
        <w:jc w:val="both"/>
        <w:rPr>
          <w:rFonts w:ascii="Times New Roman" w:hAnsi="Times New Roman"/>
          <w:lang w:val="fr-FR"/>
        </w:rPr>
      </w:pPr>
      <w:r w:rsidRPr="00A340DF">
        <w:rPr>
          <w:rFonts w:ascii="Times New Roman" w:hAnsi="Times New Roman"/>
          <w:lang w:val="fr-FR"/>
        </w:rPr>
        <w:t>Au début de l'Evangile de Marc, est raconté en cinq épisodes successifs comment Jésus entre en conflit avec des pharisiens et des docteurs de la loi. Il s'agit des discours galiléens en Marc</w:t>
      </w:r>
      <w:r w:rsidR="00D87315" w:rsidRPr="00A340DF">
        <w:rPr>
          <w:rFonts w:ascii="Times New Roman" w:hAnsi="Times New Roman"/>
          <w:lang w:val="fr-FR"/>
        </w:rPr>
        <w:t xml:space="preserve"> 2,1-3,6, </w:t>
      </w:r>
      <w:r w:rsidRPr="00A340DF">
        <w:rPr>
          <w:rFonts w:ascii="Times New Roman" w:hAnsi="Times New Roman"/>
          <w:lang w:val="fr-FR"/>
        </w:rPr>
        <w:t>qui sont construits selon un schéma fixe. Une situation choquante provoque la protestation des adversaires de Jésus. A cette protestation Jésus réagit par une provocation sous la forme d'une déclaration forte pour justifier et fonder le comportement choquant. Après la guérison d'un homme accompagné du pardon de ses péchés en Marc</w:t>
      </w:r>
      <w:r w:rsidR="00D87315" w:rsidRPr="00A340DF">
        <w:rPr>
          <w:rFonts w:ascii="Times New Roman" w:hAnsi="Times New Roman"/>
          <w:lang w:val="fr-FR"/>
        </w:rPr>
        <w:t xml:space="preserve"> 2,1-12,</w:t>
      </w:r>
      <w:r w:rsidRPr="00A340DF">
        <w:rPr>
          <w:rFonts w:ascii="Times New Roman" w:hAnsi="Times New Roman"/>
          <w:lang w:val="fr-FR"/>
        </w:rPr>
        <w:t xml:space="preserve"> </w:t>
      </w:r>
      <w:r w:rsidR="00AC53E5" w:rsidRPr="00A340DF">
        <w:rPr>
          <w:rFonts w:ascii="Times New Roman" w:hAnsi="Times New Roman"/>
          <w:lang w:val="fr-FR"/>
        </w:rPr>
        <w:t xml:space="preserve">le repas de </w:t>
      </w:r>
      <w:r w:rsidR="00AC53E5" w:rsidRPr="00A340DF">
        <w:rPr>
          <w:rFonts w:ascii="Times New Roman" w:hAnsi="Times New Roman"/>
          <w:lang w:val="fr-FR"/>
        </w:rPr>
        <w:lastRenderedPageBreak/>
        <w:t>Jésus avec des collecteurs d'imp</w:t>
      </w:r>
      <w:r w:rsidR="00442F22" w:rsidRPr="00A340DF">
        <w:rPr>
          <w:rFonts w:ascii="Times New Roman" w:hAnsi="Times New Roman"/>
          <w:lang w:val="fr-FR"/>
        </w:rPr>
        <w:t>ôts et des pécheurs en Marc</w:t>
      </w:r>
      <w:r w:rsidR="00D87315" w:rsidRPr="00A340DF">
        <w:rPr>
          <w:rFonts w:ascii="Times New Roman" w:hAnsi="Times New Roman"/>
          <w:lang w:val="fr-FR"/>
        </w:rPr>
        <w:t xml:space="preserve"> 2,13-17, </w:t>
      </w:r>
      <w:r w:rsidR="00442F22" w:rsidRPr="00A340DF">
        <w:rPr>
          <w:rFonts w:ascii="Times New Roman" w:hAnsi="Times New Roman"/>
          <w:lang w:val="fr-FR"/>
        </w:rPr>
        <w:t>la discussion sur la question du jeûne en Marc</w:t>
      </w:r>
      <w:r w:rsidR="00D87315" w:rsidRPr="00A340DF">
        <w:rPr>
          <w:rFonts w:ascii="Times New Roman" w:hAnsi="Times New Roman"/>
          <w:lang w:val="fr-FR"/>
        </w:rPr>
        <w:t xml:space="preserve"> 2,18-22</w:t>
      </w:r>
      <w:r w:rsidR="00442F22" w:rsidRPr="00A340DF">
        <w:rPr>
          <w:rFonts w:ascii="Times New Roman" w:hAnsi="Times New Roman"/>
          <w:lang w:val="fr-FR"/>
        </w:rPr>
        <w:t xml:space="preserve"> le cas conflictuel suivant est décrit en Marc 2,23-28 </w:t>
      </w:r>
      <w:r w:rsidR="00D87315" w:rsidRPr="00A340DF">
        <w:rPr>
          <w:rFonts w:ascii="Times New Roman" w:hAnsi="Times New Roman"/>
          <w:lang w:val="fr-FR"/>
        </w:rPr>
        <w:t xml:space="preserve">: </w:t>
      </w:r>
      <w:r w:rsidR="00442F22" w:rsidRPr="00A340DF">
        <w:rPr>
          <w:rFonts w:ascii="Times New Roman" w:hAnsi="Times New Roman"/>
          <w:lang w:val="fr-FR"/>
        </w:rPr>
        <w:t xml:space="preserve">les disciples de Jésus passent à travers les champs de blé et arrachent des épis. Le tout se passe un jour de Sabbat. Ce comportement choquant provoque la protestation des pharisiens. Arracher des épis un jour de </w:t>
      </w:r>
      <w:r w:rsidR="00137661" w:rsidRPr="00A340DF">
        <w:rPr>
          <w:rFonts w:ascii="Times New Roman" w:hAnsi="Times New Roman"/>
          <w:lang w:val="fr-FR"/>
        </w:rPr>
        <w:t>Sab</w:t>
      </w:r>
      <w:r w:rsidR="00442F22" w:rsidRPr="00A340DF">
        <w:rPr>
          <w:rFonts w:ascii="Times New Roman" w:hAnsi="Times New Roman"/>
          <w:lang w:val="fr-FR"/>
        </w:rPr>
        <w:t>b</w:t>
      </w:r>
      <w:r w:rsidR="00137661" w:rsidRPr="00A340DF">
        <w:rPr>
          <w:rFonts w:ascii="Times New Roman" w:hAnsi="Times New Roman"/>
          <w:lang w:val="fr-FR"/>
        </w:rPr>
        <w:t>a</w:t>
      </w:r>
      <w:r w:rsidR="00442F22" w:rsidRPr="00A340DF">
        <w:rPr>
          <w:rFonts w:ascii="Times New Roman" w:hAnsi="Times New Roman"/>
          <w:lang w:val="fr-FR"/>
        </w:rPr>
        <w:t>t est interdit, car cette forme d'activité, arracher des é</w:t>
      </w:r>
      <w:r w:rsidR="003A3886">
        <w:rPr>
          <w:rFonts w:ascii="Times New Roman" w:hAnsi="Times New Roman"/>
          <w:lang w:val="fr-FR"/>
        </w:rPr>
        <w:t>pis, vaut comme un travail et pé</w:t>
      </w:r>
      <w:r w:rsidR="00442F22" w:rsidRPr="00A340DF">
        <w:rPr>
          <w:rFonts w:ascii="Times New Roman" w:hAnsi="Times New Roman"/>
          <w:lang w:val="fr-FR"/>
        </w:rPr>
        <w:t>ch</w:t>
      </w:r>
      <w:r w:rsidR="003A3886">
        <w:rPr>
          <w:rFonts w:ascii="Times New Roman" w:hAnsi="Times New Roman"/>
          <w:lang w:val="fr-FR"/>
        </w:rPr>
        <w:t>é</w:t>
      </w:r>
      <w:r w:rsidR="00442F22" w:rsidRPr="00A340DF">
        <w:rPr>
          <w:rFonts w:ascii="Times New Roman" w:hAnsi="Times New Roman"/>
          <w:lang w:val="fr-FR"/>
        </w:rPr>
        <w:t xml:space="preserve"> contre le repos du Sabbat et la sanctification de ce jour. Dans sa réponse Jésus assume la responsabilité pour le comportement de ses disciples. Il justifie</w:t>
      </w:r>
      <w:r w:rsidR="00F27B70" w:rsidRPr="00A340DF">
        <w:rPr>
          <w:rFonts w:ascii="Times New Roman" w:hAnsi="Times New Roman"/>
          <w:lang w:val="fr-FR"/>
        </w:rPr>
        <w:t xml:space="preserve"> leur attitude par une allus</w:t>
      </w:r>
      <w:r w:rsidR="00442F22" w:rsidRPr="00A340DF">
        <w:rPr>
          <w:rFonts w:ascii="Times New Roman" w:hAnsi="Times New Roman"/>
          <w:lang w:val="fr-FR"/>
        </w:rPr>
        <w:t>ion au comportement interdit de David qui, dans le besoin, en même temps que ses compagnons, a mangé le</w:t>
      </w:r>
      <w:r w:rsidR="00A74F6C" w:rsidRPr="00A340DF">
        <w:rPr>
          <w:rFonts w:ascii="Times New Roman" w:hAnsi="Times New Roman"/>
          <w:lang w:val="fr-FR"/>
        </w:rPr>
        <w:t>s pains de l'offrande et apaisé</w:t>
      </w:r>
      <w:r w:rsidR="00442F22" w:rsidRPr="00A340DF">
        <w:rPr>
          <w:rFonts w:ascii="Times New Roman" w:hAnsi="Times New Roman"/>
          <w:lang w:val="fr-FR"/>
        </w:rPr>
        <w:t xml:space="preserve"> sa faim. Il exprime ainsi, dans une parole de conclusion en Marc 2,27 et suivants </w:t>
      </w:r>
      <w:r w:rsidR="0074448A" w:rsidRPr="00A340DF">
        <w:rPr>
          <w:rFonts w:ascii="Times New Roman" w:hAnsi="Times New Roman"/>
          <w:lang w:val="fr-FR"/>
        </w:rPr>
        <w:t>sa position par rapport au Sabbat en terme prégnant : "Le Sabbat a été fait pour l'homme et non l'homme pour le Sabbat. De sorte que le Fi</w:t>
      </w:r>
      <w:r w:rsidR="001555C9" w:rsidRPr="00A340DF">
        <w:rPr>
          <w:rFonts w:ascii="Times New Roman" w:hAnsi="Times New Roman"/>
          <w:lang w:val="fr-FR"/>
        </w:rPr>
        <w:t>ls de l'homme est maître même du</w:t>
      </w:r>
      <w:r w:rsidR="0074448A" w:rsidRPr="00A340DF">
        <w:rPr>
          <w:rFonts w:ascii="Times New Roman" w:hAnsi="Times New Roman"/>
          <w:lang w:val="fr-FR"/>
        </w:rPr>
        <w:t xml:space="preserve"> Sabbat."</w:t>
      </w:r>
      <w:r w:rsidR="00D87315" w:rsidRPr="00A340DF">
        <w:rPr>
          <w:rFonts w:ascii="Times New Roman" w:hAnsi="Times New Roman"/>
          <w:lang w:val="fr-FR"/>
        </w:rPr>
        <w:t xml:space="preserve"> </w:t>
      </w:r>
    </w:p>
    <w:p w:rsidR="00D87315" w:rsidRPr="00A340DF" w:rsidRDefault="00B26DAE" w:rsidP="00D87315">
      <w:pPr>
        <w:jc w:val="both"/>
        <w:rPr>
          <w:rFonts w:ascii="Times New Roman" w:hAnsi="Times New Roman"/>
          <w:lang w:val="fr-FR"/>
        </w:rPr>
      </w:pPr>
      <w:r w:rsidRPr="00A340DF">
        <w:rPr>
          <w:rFonts w:ascii="Times New Roman" w:hAnsi="Times New Roman"/>
          <w:lang w:val="fr-FR"/>
        </w:rPr>
        <w:t xml:space="preserve">Dans la première partie de ce </w:t>
      </w:r>
      <w:proofErr w:type="spellStart"/>
      <w:r w:rsidRPr="00A340DF">
        <w:rPr>
          <w:rFonts w:ascii="Times New Roman" w:hAnsi="Times New Roman"/>
          <w:i/>
          <w:lang w:val="fr-FR"/>
        </w:rPr>
        <w:t>logion</w:t>
      </w:r>
      <w:proofErr w:type="spellEnd"/>
      <w:r w:rsidR="00561839">
        <w:rPr>
          <w:rFonts w:ascii="Times New Roman" w:hAnsi="Times New Roman"/>
          <w:lang w:val="fr-FR"/>
        </w:rPr>
        <w:t xml:space="preserve"> </w:t>
      </w:r>
      <w:proofErr w:type="spellStart"/>
      <w:r w:rsidR="00561839">
        <w:rPr>
          <w:rFonts w:ascii="Times New Roman" w:hAnsi="Times New Roman"/>
          <w:lang w:val="fr-FR"/>
        </w:rPr>
        <w:t>apophte</w:t>
      </w:r>
      <w:r w:rsidRPr="00A340DF">
        <w:rPr>
          <w:rFonts w:ascii="Times New Roman" w:hAnsi="Times New Roman"/>
          <w:lang w:val="fr-FR"/>
        </w:rPr>
        <w:t>gmatique</w:t>
      </w:r>
      <w:proofErr w:type="spellEnd"/>
      <w:r w:rsidRPr="00A340DF">
        <w:rPr>
          <w:rFonts w:ascii="Times New Roman" w:hAnsi="Times New Roman"/>
          <w:lang w:val="fr-FR"/>
        </w:rPr>
        <w:t xml:space="preserve"> Jésus argumente à partir de l'ordre de la création "le Sabbat a été fait" et met en avant un rapport dét</w:t>
      </w:r>
      <w:r w:rsidR="00900500" w:rsidRPr="00A340DF">
        <w:rPr>
          <w:rFonts w:ascii="Times New Roman" w:hAnsi="Times New Roman"/>
          <w:lang w:val="fr-FR"/>
        </w:rPr>
        <w:t>erminé. Ce n'est pas l'homme qu</w:t>
      </w:r>
      <w:r w:rsidR="008E122D" w:rsidRPr="00A340DF">
        <w:rPr>
          <w:rFonts w:ascii="Times New Roman" w:hAnsi="Times New Roman"/>
          <w:lang w:val="fr-FR"/>
        </w:rPr>
        <w:t>i a été fait pour le Sab</w:t>
      </w:r>
      <w:r w:rsidRPr="00A340DF">
        <w:rPr>
          <w:rFonts w:ascii="Times New Roman" w:hAnsi="Times New Roman"/>
          <w:lang w:val="fr-FR"/>
        </w:rPr>
        <w:t>b</w:t>
      </w:r>
      <w:r w:rsidR="008E122D" w:rsidRPr="00A340DF">
        <w:rPr>
          <w:rFonts w:ascii="Times New Roman" w:hAnsi="Times New Roman"/>
          <w:lang w:val="fr-FR"/>
        </w:rPr>
        <w:t>at mais le Sab</w:t>
      </w:r>
      <w:r w:rsidRPr="00A340DF">
        <w:rPr>
          <w:rFonts w:ascii="Times New Roman" w:hAnsi="Times New Roman"/>
          <w:lang w:val="fr-FR"/>
        </w:rPr>
        <w:t>b</w:t>
      </w:r>
      <w:r w:rsidR="008E122D" w:rsidRPr="00A340DF">
        <w:rPr>
          <w:rFonts w:ascii="Times New Roman" w:hAnsi="Times New Roman"/>
          <w:lang w:val="fr-FR"/>
        </w:rPr>
        <w:t>a</w:t>
      </w:r>
      <w:r w:rsidRPr="00A340DF">
        <w:rPr>
          <w:rFonts w:ascii="Times New Roman" w:hAnsi="Times New Roman"/>
          <w:lang w:val="fr-FR"/>
        </w:rPr>
        <w:t>t pour l</w:t>
      </w:r>
      <w:r w:rsidR="00073AB9" w:rsidRPr="00A340DF">
        <w:rPr>
          <w:rFonts w:ascii="Times New Roman" w:hAnsi="Times New Roman"/>
          <w:lang w:val="fr-FR"/>
        </w:rPr>
        <w:t>'homme, c'est-à</w:t>
      </w:r>
      <w:r w:rsidR="008E122D" w:rsidRPr="00A340DF">
        <w:rPr>
          <w:rFonts w:ascii="Times New Roman" w:hAnsi="Times New Roman"/>
          <w:lang w:val="fr-FR"/>
        </w:rPr>
        <w:t>-dire que le Sab</w:t>
      </w:r>
      <w:r w:rsidRPr="00A340DF">
        <w:rPr>
          <w:rFonts w:ascii="Times New Roman" w:hAnsi="Times New Roman"/>
          <w:lang w:val="fr-FR"/>
        </w:rPr>
        <w:t>b</w:t>
      </w:r>
      <w:r w:rsidR="008E122D" w:rsidRPr="00A340DF">
        <w:rPr>
          <w:rFonts w:ascii="Times New Roman" w:hAnsi="Times New Roman"/>
          <w:lang w:val="fr-FR"/>
        </w:rPr>
        <w:t>a</w:t>
      </w:r>
      <w:r w:rsidRPr="00A340DF">
        <w:rPr>
          <w:rFonts w:ascii="Times New Roman" w:hAnsi="Times New Roman"/>
          <w:lang w:val="fr-FR"/>
        </w:rPr>
        <w:t>t est là pour l'homme et non l'inverse.</w:t>
      </w:r>
      <w:r w:rsidR="00900500" w:rsidRPr="00A340DF">
        <w:rPr>
          <w:rFonts w:ascii="Times New Roman" w:hAnsi="Times New Roman"/>
          <w:lang w:val="fr-FR"/>
        </w:rPr>
        <w:t xml:space="preserve"> Par cette déclaration subtile, Jésus affirme clairement et sans équivoque que </w:t>
      </w:r>
      <w:r w:rsidR="00900500" w:rsidRPr="00A340DF">
        <w:rPr>
          <w:rFonts w:ascii="Times New Roman" w:hAnsi="Times New Roman"/>
          <w:b/>
          <w:lang w:val="fr-FR"/>
        </w:rPr>
        <w:t>le commandement du Sabbat</w:t>
      </w:r>
      <w:r w:rsidR="00900500" w:rsidRPr="00A340DF">
        <w:rPr>
          <w:rFonts w:ascii="Times New Roman" w:hAnsi="Times New Roman"/>
          <w:lang w:val="fr-FR"/>
        </w:rPr>
        <w:t xml:space="preserve"> ne veut </w:t>
      </w:r>
      <w:r w:rsidR="00900500" w:rsidRPr="00A340DF">
        <w:rPr>
          <w:rFonts w:ascii="Times New Roman" w:hAnsi="Times New Roman"/>
          <w:b/>
          <w:lang w:val="fr-FR"/>
        </w:rPr>
        <w:t>pas limiter l'homme</w:t>
      </w:r>
      <w:r w:rsidR="00900500" w:rsidRPr="00A340DF">
        <w:rPr>
          <w:rFonts w:ascii="Times New Roman" w:hAnsi="Times New Roman"/>
          <w:lang w:val="fr-FR"/>
        </w:rPr>
        <w:t xml:space="preserve"> en lui imposant ce qui lors du Sabbat est permis et ce qui est interdit. Bien plus</w:t>
      </w:r>
      <w:r w:rsidR="00900500" w:rsidRPr="00A340DF">
        <w:rPr>
          <w:rFonts w:ascii="Times New Roman" w:hAnsi="Times New Roman"/>
          <w:b/>
          <w:lang w:val="fr-FR"/>
        </w:rPr>
        <w:t>, il est fait pour la liberté de</w:t>
      </w:r>
      <w:r w:rsidR="00900500" w:rsidRPr="00A340DF">
        <w:rPr>
          <w:rFonts w:ascii="Times New Roman" w:hAnsi="Times New Roman"/>
          <w:lang w:val="fr-FR"/>
        </w:rPr>
        <w:t xml:space="preserve"> </w:t>
      </w:r>
      <w:r w:rsidR="00900500" w:rsidRPr="00A340DF">
        <w:rPr>
          <w:rFonts w:ascii="Times New Roman" w:hAnsi="Times New Roman"/>
          <w:b/>
          <w:lang w:val="fr-FR"/>
        </w:rPr>
        <w:t>l'homme</w:t>
      </w:r>
      <w:r w:rsidR="00900500" w:rsidRPr="00A340DF">
        <w:rPr>
          <w:rFonts w:ascii="Times New Roman" w:hAnsi="Times New Roman"/>
          <w:lang w:val="fr-FR"/>
        </w:rPr>
        <w:t xml:space="preserve">, dans la mesure où par là le bien de l'homme doit être garanti. </w:t>
      </w:r>
      <w:r w:rsidR="00D87315" w:rsidRPr="00A340DF">
        <w:rPr>
          <w:rFonts w:ascii="Times New Roman" w:hAnsi="Times New Roman"/>
          <w:lang w:val="fr-FR"/>
        </w:rPr>
        <w:t xml:space="preserve"> </w:t>
      </w:r>
    </w:p>
    <w:p w:rsidR="00D87315" w:rsidRPr="00A340DF" w:rsidRDefault="00DF191B" w:rsidP="00D87315">
      <w:pPr>
        <w:jc w:val="both"/>
        <w:rPr>
          <w:rFonts w:ascii="Times New Roman" w:hAnsi="Times New Roman"/>
          <w:lang w:val="fr-FR"/>
        </w:rPr>
      </w:pPr>
      <w:r w:rsidRPr="00A340DF">
        <w:rPr>
          <w:rFonts w:ascii="Times New Roman" w:hAnsi="Times New Roman"/>
          <w:lang w:val="fr-FR"/>
        </w:rPr>
        <w:t>Dans la deuxième partie du</w:t>
      </w:r>
      <w:r w:rsidR="00D87315" w:rsidRPr="00A340DF">
        <w:rPr>
          <w:rFonts w:ascii="Times New Roman" w:hAnsi="Times New Roman"/>
          <w:lang w:val="fr-FR"/>
        </w:rPr>
        <w:t xml:space="preserve"> </w:t>
      </w:r>
      <w:proofErr w:type="spellStart"/>
      <w:r w:rsidR="00D87315" w:rsidRPr="00A340DF">
        <w:rPr>
          <w:rFonts w:ascii="Times New Roman" w:hAnsi="Times New Roman"/>
          <w:i/>
          <w:lang w:val="fr-FR"/>
        </w:rPr>
        <w:t>Logion</w:t>
      </w:r>
      <w:proofErr w:type="spellEnd"/>
      <w:r w:rsidRPr="00A340DF">
        <w:rPr>
          <w:rFonts w:ascii="Times New Roman" w:hAnsi="Times New Roman"/>
          <w:lang w:val="fr-FR"/>
        </w:rPr>
        <w:t xml:space="preserve"> Jésus fait encore un pas de plus et se proclame comme maître du Sabbat. </w:t>
      </w:r>
      <w:proofErr w:type="spellStart"/>
      <w:r w:rsidR="00AC3989" w:rsidRPr="00A340DF">
        <w:rPr>
          <w:rFonts w:ascii="Times New Roman" w:hAnsi="Times New Roman"/>
          <w:lang w:val="fr-FR"/>
        </w:rPr>
        <w:t>Par là</w:t>
      </w:r>
      <w:proofErr w:type="spellEnd"/>
      <w:r w:rsidR="00AC3989" w:rsidRPr="00A340DF">
        <w:rPr>
          <w:rFonts w:ascii="Times New Roman" w:hAnsi="Times New Roman"/>
          <w:lang w:val="fr-FR"/>
        </w:rPr>
        <w:t>, il ne s'attribue pas seulement une autorité inédite, mais il souligne aussi sa liberté impartiale par rapport à la loi.</w:t>
      </w:r>
      <w:r w:rsidR="00AC3989">
        <w:rPr>
          <w:rStyle w:val="Funotenzeichen"/>
          <w:rFonts w:ascii="Times New Roman" w:hAnsi="Times New Roman"/>
          <w:lang w:val="de-CH"/>
        </w:rPr>
        <w:footnoteReference w:id="22"/>
      </w:r>
      <w:r w:rsidR="00AC3989" w:rsidRPr="00A340DF">
        <w:rPr>
          <w:rFonts w:ascii="Times New Roman" w:hAnsi="Times New Roman"/>
          <w:lang w:val="fr-FR"/>
        </w:rPr>
        <w:t xml:space="preserve"> Pour Jésus la loi ne représente pas une instance intangible et inattaquable, selon la devise : Il convient de garder la loi en toutes circonstances, parce qu'elle est la loi. Bien plus, </w:t>
      </w:r>
      <w:r w:rsidR="00AC3989" w:rsidRPr="00A340DF">
        <w:rPr>
          <w:rFonts w:ascii="Times New Roman" w:hAnsi="Times New Roman"/>
          <w:b/>
          <w:lang w:val="fr-FR"/>
        </w:rPr>
        <w:t>Jésus viole la loi tout à fait consciemment</w:t>
      </w:r>
      <w:r w:rsidR="00AC3989" w:rsidRPr="00A340DF">
        <w:rPr>
          <w:rFonts w:ascii="Times New Roman" w:hAnsi="Times New Roman"/>
          <w:lang w:val="fr-FR"/>
        </w:rPr>
        <w:t xml:space="preserve">, pour </w:t>
      </w:r>
      <w:r w:rsidR="00AC3989" w:rsidRPr="00A340DF">
        <w:rPr>
          <w:rFonts w:ascii="Times New Roman" w:hAnsi="Times New Roman"/>
          <w:b/>
          <w:lang w:val="fr-FR"/>
        </w:rPr>
        <w:t>mettre en évidence son sens propre</w:t>
      </w:r>
      <w:r w:rsidR="00AC3989" w:rsidRPr="00A340DF">
        <w:rPr>
          <w:rFonts w:ascii="Times New Roman" w:hAnsi="Times New Roman"/>
          <w:lang w:val="fr-FR"/>
        </w:rPr>
        <w:t xml:space="preserve"> et dévoiler </w:t>
      </w:r>
      <w:r w:rsidR="00AC3989" w:rsidRPr="00A340DF">
        <w:rPr>
          <w:rFonts w:ascii="Times New Roman" w:hAnsi="Times New Roman"/>
          <w:b/>
          <w:lang w:val="fr-FR"/>
        </w:rPr>
        <w:t>son effet libérateur pour l'homme</w:t>
      </w:r>
      <w:r w:rsidR="00AC3989" w:rsidRPr="00A340DF">
        <w:rPr>
          <w:rFonts w:ascii="Times New Roman" w:hAnsi="Times New Roman"/>
          <w:lang w:val="fr-FR"/>
        </w:rPr>
        <w:t xml:space="preserve">. </w:t>
      </w:r>
    </w:p>
    <w:p w:rsidR="00D87315" w:rsidRPr="00A340DF" w:rsidRDefault="00455268" w:rsidP="00D87315">
      <w:pPr>
        <w:jc w:val="both"/>
        <w:rPr>
          <w:rFonts w:ascii="Times New Roman" w:hAnsi="Times New Roman"/>
          <w:lang w:val="fr-FR"/>
        </w:rPr>
      </w:pPr>
      <w:r w:rsidRPr="00A340DF">
        <w:rPr>
          <w:rFonts w:ascii="Times New Roman" w:hAnsi="Times New Roman"/>
          <w:lang w:val="fr-FR"/>
        </w:rPr>
        <w:t>Cette intention se révèle a</w:t>
      </w:r>
      <w:r w:rsidR="00E83E1B" w:rsidRPr="00A340DF">
        <w:rPr>
          <w:rFonts w:ascii="Times New Roman" w:hAnsi="Times New Roman"/>
          <w:lang w:val="fr-FR"/>
        </w:rPr>
        <w:t>ussi très bien dans le récit qu</w:t>
      </w:r>
      <w:r w:rsidRPr="00A340DF">
        <w:rPr>
          <w:rFonts w:ascii="Times New Roman" w:hAnsi="Times New Roman"/>
          <w:lang w:val="fr-FR"/>
        </w:rPr>
        <w:t>i</w:t>
      </w:r>
      <w:r w:rsidR="00E83E1B" w:rsidRPr="00A340DF">
        <w:rPr>
          <w:rFonts w:ascii="Times New Roman" w:hAnsi="Times New Roman"/>
          <w:lang w:val="fr-FR"/>
        </w:rPr>
        <w:t xml:space="preserve"> </w:t>
      </w:r>
      <w:r w:rsidRPr="00A340DF">
        <w:rPr>
          <w:rFonts w:ascii="Times New Roman" w:hAnsi="Times New Roman"/>
          <w:lang w:val="fr-FR"/>
        </w:rPr>
        <w:t>suit, qui constitue la conclusion et en m</w:t>
      </w:r>
      <w:r w:rsidR="00E83E1B" w:rsidRPr="00A340DF">
        <w:rPr>
          <w:rFonts w:ascii="Times New Roman" w:hAnsi="Times New Roman"/>
          <w:lang w:val="fr-FR"/>
        </w:rPr>
        <w:t>ê</w:t>
      </w:r>
      <w:r w:rsidRPr="00A340DF">
        <w:rPr>
          <w:rFonts w:ascii="Times New Roman" w:hAnsi="Times New Roman"/>
          <w:lang w:val="fr-FR"/>
        </w:rPr>
        <w:t>m</w:t>
      </w:r>
      <w:r w:rsidR="00E83E1B" w:rsidRPr="00A340DF">
        <w:rPr>
          <w:rFonts w:ascii="Times New Roman" w:hAnsi="Times New Roman"/>
          <w:lang w:val="fr-FR"/>
        </w:rPr>
        <w:t>e</w:t>
      </w:r>
      <w:r w:rsidRPr="00A340DF">
        <w:rPr>
          <w:rFonts w:ascii="Times New Roman" w:hAnsi="Times New Roman"/>
          <w:lang w:val="fr-FR"/>
        </w:rPr>
        <w:t xml:space="preserve"> temps le point culminant des disputes en Galilée. En Marc</w:t>
      </w:r>
      <w:r w:rsidR="00D87315" w:rsidRPr="00A340DF">
        <w:rPr>
          <w:rFonts w:ascii="Times New Roman" w:hAnsi="Times New Roman"/>
          <w:lang w:val="fr-FR"/>
        </w:rPr>
        <w:t xml:space="preserve"> 3,1-6 </w:t>
      </w:r>
      <w:r w:rsidRPr="00A340DF">
        <w:rPr>
          <w:rFonts w:ascii="Times New Roman" w:hAnsi="Times New Roman"/>
          <w:lang w:val="fr-FR"/>
        </w:rPr>
        <w:t>Jésus guérit un homme le jour du Sab</w:t>
      </w:r>
      <w:r w:rsidR="003A3886">
        <w:rPr>
          <w:rFonts w:ascii="Times New Roman" w:hAnsi="Times New Roman"/>
          <w:lang w:val="fr-FR"/>
        </w:rPr>
        <w:t>b</w:t>
      </w:r>
      <w:r w:rsidRPr="00A340DF">
        <w:rPr>
          <w:rFonts w:ascii="Times New Roman" w:hAnsi="Times New Roman"/>
          <w:lang w:val="fr-FR"/>
        </w:rPr>
        <w:t>at et ne suscite, cette fois-ci, aucune protestation verbale de ses adversaires pour cette action</w:t>
      </w:r>
      <w:r w:rsidR="00E83E1B" w:rsidRPr="00A340DF">
        <w:rPr>
          <w:rFonts w:ascii="Times New Roman" w:hAnsi="Times New Roman"/>
          <w:lang w:val="fr-FR"/>
        </w:rPr>
        <w:t xml:space="preserve"> choquante, mais il provoque la décision des pharisiens de le tuer. Même si la notation en Marc</w:t>
      </w:r>
      <w:r w:rsidR="00D87315" w:rsidRPr="00A340DF">
        <w:rPr>
          <w:rFonts w:ascii="Times New Roman" w:hAnsi="Times New Roman"/>
          <w:lang w:val="fr-FR"/>
        </w:rPr>
        <w:t xml:space="preserve"> 3,6 </w:t>
      </w:r>
      <w:r w:rsidR="00E83E1B" w:rsidRPr="00A340DF">
        <w:rPr>
          <w:rFonts w:ascii="Times New Roman" w:hAnsi="Times New Roman"/>
          <w:lang w:val="fr-FR"/>
        </w:rPr>
        <w:t>reflète moins la réalité historiqu</w:t>
      </w:r>
      <w:r w:rsidR="00F27B70" w:rsidRPr="00A340DF">
        <w:rPr>
          <w:rFonts w:ascii="Times New Roman" w:hAnsi="Times New Roman"/>
          <w:lang w:val="fr-FR"/>
        </w:rPr>
        <w:t>e qu'elle n'est</w:t>
      </w:r>
      <w:r w:rsidR="00E83E1B" w:rsidRPr="00A340DF">
        <w:rPr>
          <w:rFonts w:ascii="Times New Roman" w:hAnsi="Times New Roman"/>
          <w:lang w:val="fr-FR"/>
        </w:rPr>
        <w:t xml:space="preserve"> redevable à la rédaction de Marc, il en ressort l'attitude radicale de Jésus par rapport à la loi. Malgré  ses adversaires et les conséquences que sa conduite provoquante entraîne chez eux, Jésus combat une conception légaliste de la loi - la loi doit être observée pour l'amour de la loi - et par ses paroles et plus encore par ses actes, il paie de sa personne pour que l'effet libérateur de la loi soit connu. Pour Jésus la loi vise finalement à la totale libération de l'homme. </w:t>
      </w:r>
    </w:p>
    <w:p w:rsidR="00D87315" w:rsidRPr="00A340DF" w:rsidRDefault="00D87315" w:rsidP="00D87315">
      <w:pPr>
        <w:jc w:val="both"/>
        <w:rPr>
          <w:rFonts w:ascii="Times New Roman" w:hAnsi="Times New Roman"/>
          <w:i/>
          <w:lang w:val="fr-FR"/>
        </w:rPr>
      </w:pPr>
    </w:p>
    <w:p w:rsidR="00D87315" w:rsidRPr="003A3886" w:rsidRDefault="00695E75" w:rsidP="003A3886">
      <w:pPr>
        <w:numPr>
          <w:ilvl w:val="0"/>
          <w:numId w:val="5"/>
        </w:numPr>
        <w:jc w:val="both"/>
        <w:rPr>
          <w:rFonts w:ascii="Times New Roman" w:hAnsi="Times New Roman"/>
          <w:b/>
          <w:lang w:val="fr-FR"/>
        </w:rPr>
      </w:pPr>
      <w:r w:rsidRPr="003A3886">
        <w:rPr>
          <w:rFonts w:ascii="Times New Roman" w:hAnsi="Times New Roman"/>
          <w:b/>
          <w:lang w:val="fr-FR"/>
        </w:rPr>
        <w:t>Deuxième exemple : les antithèses chez Mathieu</w:t>
      </w:r>
      <w:r w:rsidR="00D87315" w:rsidRPr="003A3886">
        <w:rPr>
          <w:rFonts w:ascii="Times New Roman" w:hAnsi="Times New Roman"/>
          <w:b/>
          <w:lang w:val="fr-FR"/>
        </w:rPr>
        <w:t xml:space="preserve"> 5,21-48</w:t>
      </w:r>
    </w:p>
    <w:p w:rsidR="003A3886" w:rsidRDefault="003A3886" w:rsidP="00D87315">
      <w:pPr>
        <w:jc w:val="both"/>
        <w:rPr>
          <w:rFonts w:ascii="Times New Roman" w:hAnsi="Times New Roman"/>
          <w:lang w:val="fr-FR"/>
        </w:rPr>
      </w:pPr>
    </w:p>
    <w:p w:rsidR="00D87315" w:rsidRPr="00A340DF" w:rsidRDefault="00695E75" w:rsidP="00D87315">
      <w:pPr>
        <w:jc w:val="both"/>
        <w:rPr>
          <w:rFonts w:ascii="Times New Roman" w:hAnsi="Times New Roman"/>
          <w:lang w:val="fr-FR"/>
        </w:rPr>
      </w:pPr>
      <w:r w:rsidRPr="00A340DF">
        <w:rPr>
          <w:rFonts w:ascii="Times New Roman" w:hAnsi="Times New Roman"/>
          <w:lang w:val="fr-FR"/>
        </w:rPr>
        <w:t>Dans le cadre des sermons sur la montagne se trouvent en Mathieu</w:t>
      </w:r>
      <w:r w:rsidR="00D87315" w:rsidRPr="00A340DF">
        <w:rPr>
          <w:rFonts w:ascii="Times New Roman" w:hAnsi="Times New Roman"/>
          <w:lang w:val="fr-FR"/>
        </w:rPr>
        <w:t xml:space="preserve"> 5,21-48 </w:t>
      </w:r>
      <w:r w:rsidRPr="00A340DF">
        <w:rPr>
          <w:rFonts w:ascii="Times New Roman" w:hAnsi="Times New Roman"/>
          <w:lang w:val="fr-FR"/>
        </w:rPr>
        <w:t>les antithèses, au nombre de six, qui sont toutes construites sur le même modèle. A une thèse, qui concerne la Parole de Dieu adressée au peuple d'Israël, Jésu</w:t>
      </w:r>
      <w:r w:rsidR="000A49AD" w:rsidRPr="00A340DF">
        <w:rPr>
          <w:rFonts w:ascii="Times New Roman" w:hAnsi="Times New Roman"/>
          <w:lang w:val="fr-FR"/>
        </w:rPr>
        <w:t xml:space="preserve">s oppose sa propre Parole avec </w:t>
      </w:r>
      <w:r w:rsidR="00857E6E" w:rsidRPr="00A340DF">
        <w:rPr>
          <w:rFonts w:ascii="Times New Roman" w:hAnsi="Times New Roman"/>
          <w:lang w:val="fr-FR"/>
        </w:rPr>
        <w:t>a</w:t>
      </w:r>
      <w:r w:rsidRPr="00A340DF">
        <w:rPr>
          <w:rFonts w:ascii="Times New Roman" w:hAnsi="Times New Roman"/>
          <w:lang w:val="fr-FR"/>
        </w:rPr>
        <w:t>utorité absolue et plein pouvoir. La première</w:t>
      </w:r>
      <w:r w:rsidR="00F9257F" w:rsidRPr="00A340DF">
        <w:rPr>
          <w:rFonts w:ascii="Times New Roman" w:hAnsi="Times New Roman"/>
          <w:lang w:val="fr-FR"/>
        </w:rPr>
        <w:t xml:space="preserve"> antithèse s'énonce ainsi : "Vo</w:t>
      </w:r>
      <w:r w:rsidRPr="00A340DF">
        <w:rPr>
          <w:rFonts w:ascii="Times New Roman" w:hAnsi="Times New Roman"/>
          <w:lang w:val="fr-FR"/>
        </w:rPr>
        <w:t>u</w:t>
      </w:r>
      <w:r w:rsidR="00F9257F" w:rsidRPr="00A340DF">
        <w:rPr>
          <w:rFonts w:ascii="Times New Roman" w:hAnsi="Times New Roman"/>
          <w:lang w:val="fr-FR"/>
        </w:rPr>
        <w:t>s</w:t>
      </w:r>
      <w:r w:rsidRPr="00A340DF">
        <w:rPr>
          <w:rFonts w:ascii="Times New Roman" w:hAnsi="Times New Roman"/>
          <w:lang w:val="fr-FR"/>
        </w:rPr>
        <w:t xml:space="preserve"> avez entendu qu'il a été dit aux anciens : tu ne dois pas tuer, mais celui qui tue quelqu'un en répondra au tribunal. Mais moi je vous dis : quiconque se met en colère contre son frère en répondra au tribunal."</w:t>
      </w:r>
      <w:r w:rsidR="00D87315">
        <w:rPr>
          <w:rStyle w:val="Funotenzeichen"/>
          <w:rFonts w:ascii="Times New Roman" w:hAnsi="Times New Roman"/>
          <w:lang w:val="de-CH"/>
        </w:rPr>
        <w:footnoteReference w:id="23"/>
      </w:r>
      <w:r w:rsidR="00D87315" w:rsidRPr="00A340DF">
        <w:rPr>
          <w:rFonts w:ascii="Times New Roman" w:hAnsi="Times New Roman"/>
          <w:lang w:val="fr-FR"/>
        </w:rPr>
        <w:t xml:space="preserve"> </w:t>
      </w:r>
      <w:r w:rsidRPr="00A340DF">
        <w:rPr>
          <w:rFonts w:ascii="Times New Roman" w:hAnsi="Times New Roman"/>
          <w:lang w:val="fr-FR"/>
        </w:rPr>
        <w:t xml:space="preserve">Dans la thèse est d'abord cité le cinquième commandement du </w:t>
      </w:r>
      <w:r w:rsidRPr="00A340DF">
        <w:rPr>
          <w:rFonts w:ascii="Times New Roman" w:hAnsi="Times New Roman"/>
          <w:i/>
          <w:lang w:val="fr-FR"/>
        </w:rPr>
        <w:t>Décalogue</w:t>
      </w:r>
      <w:r w:rsidRPr="00A340DF">
        <w:rPr>
          <w:rFonts w:ascii="Times New Roman" w:hAnsi="Times New Roman"/>
          <w:lang w:val="fr-FR"/>
        </w:rPr>
        <w:t xml:space="preserve"> : "Tu ne dois pas tuer".</w:t>
      </w:r>
      <w:r w:rsidR="00D87315">
        <w:rPr>
          <w:rStyle w:val="Funotenzeichen"/>
          <w:rFonts w:ascii="Times New Roman" w:hAnsi="Times New Roman"/>
          <w:lang w:val="de-CH"/>
        </w:rPr>
        <w:footnoteReference w:id="24"/>
      </w:r>
      <w:r w:rsidR="00D87315" w:rsidRPr="00A340DF">
        <w:rPr>
          <w:rFonts w:ascii="Times New Roman" w:hAnsi="Times New Roman"/>
          <w:lang w:val="fr-FR"/>
        </w:rPr>
        <w:t xml:space="preserve"> </w:t>
      </w:r>
      <w:r w:rsidR="000A49AD" w:rsidRPr="00A340DF">
        <w:rPr>
          <w:rFonts w:ascii="Times New Roman" w:hAnsi="Times New Roman"/>
          <w:lang w:val="fr-FR"/>
        </w:rPr>
        <w:t xml:space="preserve">Ensuite est formulée une sanction à laquelle doit être soumis celui qui tue quelqu'un </w:t>
      </w:r>
      <w:proofErr w:type="gramStart"/>
      <w:r w:rsidR="000A49AD" w:rsidRPr="00A340DF">
        <w:rPr>
          <w:rFonts w:ascii="Times New Roman" w:hAnsi="Times New Roman"/>
          <w:lang w:val="fr-FR"/>
        </w:rPr>
        <w:t xml:space="preserve">:  </w:t>
      </w:r>
      <w:r w:rsidR="000A49AD" w:rsidRPr="00A340DF">
        <w:rPr>
          <w:rFonts w:ascii="Times New Roman" w:hAnsi="Times New Roman"/>
          <w:lang w:val="fr-FR"/>
        </w:rPr>
        <w:lastRenderedPageBreak/>
        <w:t>"</w:t>
      </w:r>
      <w:proofErr w:type="gramEnd"/>
      <w:r w:rsidR="000A49AD" w:rsidRPr="00A340DF">
        <w:rPr>
          <w:rFonts w:ascii="Times New Roman" w:hAnsi="Times New Roman"/>
          <w:lang w:val="fr-FR"/>
        </w:rPr>
        <w:t>Celui-là doit en répondre au tribunal.</w:t>
      </w:r>
      <w:r w:rsidR="00D87315">
        <w:rPr>
          <w:rStyle w:val="Funotenzeichen"/>
          <w:rFonts w:ascii="Times New Roman" w:hAnsi="Times New Roman"/>
          <w:lang w:val="de-CH"/>
        </w:rPr>
        <w:footnoteReference w:id="25"/>
      </w:r>
      <w:r w:rsidR="00D87315" w:rsidRPr="00A340DF">
        <w:rPr>
          <w:rFonts w:ascii="Times New Roman" w:hAnsi="Times New Roman"/>
          <w:lang w:val="fr-FR"/>
        </w:rPr>
        <w:t xml:space="preserve"> </w:t>
      </w:r>
      <w:r w:rsidR="00BF7003" w:rsidRPr="00A340DF">
        <w:rPr>
          <w:rFonts w:ascii="Times New Roman" w:hAnsi="Times New Roman"/>
          <w:lang w:val="fr-FR"/>
        </w:rPr>
        <w:t xml:space="preserve">A ce commandement de Dieu Jésus oppose sa Parole  </w:t>
      </w:r>
      <w:r w:rsidR="003A3886">
        <w:rPr>
          <w:rFonts w:ascii="Times New Roman" w:hAnsi="Times New Roman"/>
          <w:lang w:val="fr-FR"/>
        </w:rPr>
        <w:t>de façon antithé</w:t>
      </w:r>
      <w:r w:rsidR="00BF7003" w:rsidRPr="00A340DF">
        <w:rPr>
          <w:rFonts w:ascii="Times New Roman" w:hAnsi="Times New Roman"/>
          <w:lang w:val="fr-FR"/>
        </w:rPr>
        <w:t>tique et dit que celui qui se met en colère contre son frère en répondra au tribunal.</w:t>
      </w:r>
      <w:r w:rsidR="00D87315" w:rsidRPr="00845AAF">
        <w:rPr>
          <w:rStyle w:val="Funotenzeichen"/>
          <w:rFonts w:ascii="Times New Roman" w:hAnsi="Times New Roman"/>
          <w:lang w:val="de-CH"/>
        </w:rPr>
        <w:footnoteReference w:id="26"/>
      </w:r>
      <w:r w:rsidR="00D87315" w:rsidRPr="00A340DF">
        <w:rPr>
          <w:rFonts w:ascii="Times New Roman" w:hAnsi="Times New Roman"/>
          <w:lang w:val="fr-FR"/>
        </w:rPr>
        <w:t xml:space="preserve"> </w:t>
      </w:r>
      <w:r w:rsidR="000A49AD" w:rsidRPr="00A340DF">
        <w:rPr>
          <w:rFonts w:ascii="Times New Roman" w:hAnsi="Times New Roman"/>
          <w:lang w:val="fr-FR"/>
        </w:rPr>
        <w:t xml:space="preserve">Comment décrire en présence de cette antithèse la position de Jésus par rapport à la loi ? Que fait-il de la Thora ? Jésus ne supprime pas ou n'abroge pas le commandement de l'Ancien Testament. Le cinquième commandement du </w:t>
      </w:r>
      <w:r w:rsidR="000A49AD" w:rsidRPr="00A340DF">
        <w:rPr>
          <w:rFonts w:ascii="Times New Roman" w:hAnsi="Times New Roman"/>
          <w:i/>
          <w:lang w:val="fr-FR"/>
        </w:rPr>
        <w:t>Décalogue</w:t>
      </w:r>
      <w:r w:rsidR="000A49AD" w:rsidRPr="00A340DF">
        <w:rPr>
          <w:rFonts w:ascii="Times New Roman" w:hAnsi="Times New Roman"/>
          <w:lang w:val="fr-FR"/>
        </w:rPr>
        <w:t xml:space="preserve"> conserve toujours sa validité : Jésus ne critique pas non plus ce commandement ni ne propose une nouvelle interprétation. Bien plutôt il transcende le commandement et l'élève sur un nouveau plan, en le radicalisant. Non seulement le meurtre, mais déjà la colère contre le frère, conduit à répondre devant le tribunal. </w:t>
      </w:r>
    </w:p>
    <w:p w:rsidR="00D87315" w:rsidRPr="00A340DF" w:rsidRDefault="001847B3" w:rsidP="00D87315">
      <w:pPr>
        <w:jc w:val="both"/>
        <w:rPr>
          <w:rFonts w:ascii="Times New Roman" w:hAnsi="Times New Roman"/>
          <w:lang w:val="fr-FR"/>
        </w:rPr>
      </w:pPr>
      <w:r w:rsidRPr="00A340DF">
        <w:rPr>
          <w:rFonts w:ascii="Times New Roman" w:hAnsi="Times New Roman"/>
          <w:lang w:val="fr-FR"/>
        </w:rPr>
        <w:t>On observe une même compréhension de la Thora dans la deuxième antithèse. Elle s'énonce ainsi : "Vous avez entendu qu'il a été dit : tu ne commettras pas d</w:t>
      </w:r>
      <w:r w:rsidR="0074119F" w:rsidRPr="00A340DF">
        <w:rPr>
          <w:rFonts w:ascii="Times New Roman" w:hAnsi="Times New Roman"/>
          <w:lang w:val="fr-FR"/>
        </w:rPr>
        <w:t xml:space="preserve">'adultère. </w:t>
      </w:r>
      <w:r w:rsidR="0074119F" w:rsidRPr="0074119F">
        <w:rPr>
          <w:rFonts w:ascii="Times New Roman" w:hAnsi="Times New Roman"/>
          <w:lang w:val="fr-FR"/>
        </w:rPr>
        <w:t xml:space="preserve">Mais moi je vous dis </w:t>
      </w:r>
      <w:r w:rsidRPr="0074119F">
        <w:rPr>
          <w:rFonts w:ascii="Times New Roman" w:hAnsi="Times New Roman"/>
          <w:lang w:val="fr-FR"/>
        </w:rPr>
        <w:t>: quiconque regarde une femme ave</w:t>
      </w:r>
      <w:r w:rsidR="003A3886">
        <w:rPr>
          <w:rFonts w:ascii="Times New Roman" w:hAnsi="Times New Roman"/>
          <w:lang w:val="fr-FR"/>
        </w:rPr>
        <w:t xml:space="preserve">c convoitise a déjà dans son </w:t>
      </w:r>
      <w:proofErr w:type="spellStart"/>
      <w:r w:rsidR="003A3886">
        <w:rPr>
          <w:rFonts w:ascii="Times New Roman" w:hAnsi="Times New Roman"/>
          <w:lang w:val="fr-FR"/>
        </w:rPr>
        <w:t>coe</w:t>
      </w:r>
      <w:r w:rsidRPr="0074119F">
        <w:rPr>
          <w:rFonts w:ascii="Times New Roman" w:hAnsi="Times New Roman"/>
          <w:lang w:val="fr-FR"/>
        </w:rPr>
        <w:t>ur</w:t>
      </w:r>
      <w:proofErr w:type="spellEnd"/>
      <w:r w:rsidRPr="0074119F">
        <w:rPr>
          <w:rFonts w:ascii="Times New Roman" w:hAnsi="Times New Roman"/>
          <w:lang w:val="fr-FR"/>
        </w:rPr>
        <w:t xml:space="preserve"> commis l'adultère".</w:t>
      </w:r>
      <w:r w:rsidR="00D87315">
        <w:rPr>
          <w:rStyle w:val="Funotenzeichen"/>
          <w:rFonts w:ascii="Times New Roman" w:hAnsi="Times New Roman"/>
          <w:lang w:val="de-CH"/>
        </w:rPr>
        <w:footnoteReference w:id="27"/>
      </w:r>
      <w:r w:rsidR="00D87315" w:rsidRPr="0074119F">
        <w:rPr>
          <w:rFonts w:ascii="Times New Roman" w:hAnsi="Times New Roman"/>
          <w:lang w:val="fr-FR"/>
        </w:rPr>
        <w:t xml:space="preserve"> </w:t>
      </w:r>
      <w:r w:rsidRPr="0074119F">
        <w:rPr>
          <w:rFonts w:ascii="Times New Roman" w:hAnsi="Times New Roman"/>
          <w:lang w:val="fr-FR"/>
        </w:rPr>
        <w:t xml:space="preserve">Ici aussi, un commandement du </w:t>
      </w:r>
      <w:r w:rsidRPr="0074119F">
        <w:rPr>
          <w:rFonts w:ascii="Times New Roman" w:hAnsi="Times New Roman"/>
          <w:i/>
          <w:lang w:val="fr-FR"/>
        </w:rPr>
        <w:t>Décalogue</w:t>
      </w:r>
      <w:r w:rsidRPr="0074119F">
        <w:rPr>
          <w:rFonts w:ascii="Times New Roman" w:hAnsi="Times New Roman"/>
          <w:lang w:val="fr-FR"/>
        </w:rPr>
        <w:t xml:space="preserve"> est cité, le sixième : "Tu ne dois pas commettre l'adultère".</w:t>
      </w:r>
      <w:r w:rsidR="00D87315">
        <w:rPr>
          <w:rStyle w:val="Funotenzeichen"/>
          <w:rFonts w:ascii="Times New Roman" w:hAnsi="Times New Roman"/>
          <w:lang w:val="de-CH"/>
        </w:rPr>
        <w:footnoteReference w:id="28"/>
      </w:r>
      <w:r w:rsidR="00306C67" w:rsidRPr="0074119F">
        <w:rPr>
          <w:rFonts w:ascii="Times New Roman" w:hAnsi="Times New Roman"/>
          <w:lang w:val="fr-FR"/>
        </w:rPr>
        <w:t xml:space="preserve"> </w:t>
      </w:r>
      <w:r w:rsidR="00306C67" w:rsidRPr="00A340DF">
        <w:rPr>
          <w:rFonts w:ascii="Times New Roman" w:hAnsi="Times New Roman"/>
          <w:lang w:val="fr-FR"/>
        </w:rPr>
        <w:t xml:space="preserve">A cette parole de Dieu, Jésus oppose sa propre parole de façon antithétique qui dit que commet déjà un adultère celui qui regarde une femme pour la convoiter. Ici aussi, Jésus ne supprime pas et n'abroge pas le commandement de l'Ancien Testament. Le sixième commandement du </w:t>
      </w:r>
      <w:r w:rsidR="00306C67" w:rsidRPr="00A340DF">
        <w:rPr>
          <w:rFonts w:ascii="Times New Roman" w:hAnsi="Times New Roman"/>
          <w:i/>
          <w:lang w:val="fr-FR"/>
        </w:rPr>
        <w:t>Décalogue</w:t>
      </w:r>
      <w:r w:rsidR="00306C67" w:rsidRPr="00A340DF">
        <w:rPr>
          <w:rFonts w:ascii="Times New Roman" w:hAnsi="Times New Roman"/>
          <w:lang w:val="fr-FR"/>
        </w:rPr>
        <w:t xml:space="preserve"> conserve toujours sa validité. Jésus ne critique pas non plus le commandement et n'en propose pas une nouvelle interprétation. Comme pour la première antithèse, il transcende aussi, dans la deuxième antithèse, le commandement et il l'élève sur un nouveau plan, en le radicalisant. L'adultère ne commence pas avec l'acte, mais déjà dans le </w:t>
      </w:r>
      <w:proofErr w:type="spellStart"/>
      <w:r w:rsidR="00306C67" w:rsidRPr="00A340DF">
        <w:rPr>
          <w:rFonts w:ascii="Times New Roman" w:hAnsi="Times New Roman"/>
          <w:lang w:val="fr-FR"/>
        </w:rPr>
        <w:t>coeur</w:t>
      </w:r>
      <w:proofErr w:type="spellEnd"/>
      <w:r w:rsidR="00D87315" w:rsidRPr="00A340DF">
        <w:rPr>
          <w:rFonts w:ascii="Times New Roman" w:hAnsi="Times New Roman"/>
          <w:lang w:val="fr-FR"/>
        </w:rPr>
        <w:t>.</w:t>
      </w:r>
      <w:r w:rsidR="00D87315">
        <w:rPr>
          <w:rStyle w:val="Funotenzeichen"/>
          <w:rFonts w:ascii="Times New Roman" w:hAnsi="Times New Roman"/>
          <w:lang w:val="de-CH"/>
        </w:rPr>
        <w:footnoteReference w:id="29"/>
      </w:r>
      <w:r w:rsidR="00D87315" w:rsidRPr="00A340DF">
        <w:rPr>
          <w:rFonts w:ascii="Times New Roman" w:hAnsi="Times New Roman"/>
          <w:lang w:val="fr-FR"/>
        </w:rPr>
        <w:t xml:space="preserve"> </w:t>
      </w:r>
    </w:p>
    <w:p w:rsidR="00D87315" w:rsidRPr="0074119F" w:rsidRDefault="00306C67" w:rsidP="00D87315">
      <w:pPr>
        <w:jc w:val="both"/>
        <w:rPr>
          <w:rFonts w:ascii="Times New Roman" w:hAnsi="Times New Roman"/>
          <w:lang w:val="fr-FR"/>
        </w:rPr>
      </w:pPr>
      <w:r w:rsidRPr="00A340DF">
        <w:rPr>
          <w:rFonts w:ascii="Times New Roman" w:hAnsi="Times New Roman"/>
          <w:lang w:val="fr-FR"/>
        </w:rPr>
        <w:t>A travers ces deux exemples</w:t>
      </w:r>
      <w:r w:rsidRPr="00A340DF">
        <w:rPr>
          <w:rFonts w:ascii="Times New Roman" w:hAnsi="Times New Roman"/>
          <w:b/>
          <w:lang w:val="fr-FR"/>
        </w:rPr>
        <w:t>, la position de Jésus</w:t>
      </w:r>
      <w:r w:rsidRPr="00A340DF">
        <w:rPr>
          <w:rFonts w:ascii="Times New Roman" w:hAnsi="Times New Roman"/>
          <w:lang w:val="fr-FR"/>
        </w:rPr>
        <w:t xml:space="preserve">, en général, </w:t>
      </w:r>
      <w:r w:rsidRPr="00A340DF">
        <w:rPr>
          <w:rFonts w:ascii="Times New Roman" w:hAnsi="Times New Roman"/>
          <w:b/>
          <w:lang w:val="fr-FR"/>
        </w:rPr>
        <w:t>par rapport à la Thora</w:t>
      </w:r>
      <w:r w:rsidRPr="00A340DF">
        <w:rPr>
          <w:rFonts w:ascii="Times New Roman" w:hAnsi="Times New Roman"/>
          <w:lang w:val="fr-FR"/>
        </w:rPr>
        <w:t xml:space="preserve"> est claire</w:t>
      </w:r>
      <w:r w:rsidR="00D93470" w:rsidRPr="00A340DF">
        <w:rPr>
          <w:rFonts w:ascii="Times New Roman" w:hAnsi="Times New Roman"/>
          <w:lang w:val="fr-FR"/>
        </w:rPr>
        <w:t>, telle qu'elle ressort explicitement du préambule aux antithèses : "Ne pensez pas que je sois venu pour abroger la loi et les prophètes ! Je ne suis pas venu abroger mais accomplir."</w:t>
      </w:r>
      <w:r w:rsidR="00D87315">
        <w:rPr>
          <w:rStyle w:val="Funotenzeichen"/>
          <w:rFonts w:ascii="Times New Roman" w:hAnsi="Times New Roman"/>
          <w:lang w:val="de-CH"/>
        </w:rPr>
        <w:footnoteReference w:id="30"/>
      </w:r>
      <w:r w:rsidR="00D87315" w:rsidRPr="00A340DF">
        <w:rPr>
          <w:rFonts w:ascii="Times New Roman" w:hAnsi="Times New Roman"/>
          <w:lang w:val="fr-FR"/>
        </w:rPr>
        <w:t xml:space="preserve"> </w:t>
      </w:r>
      <w:r w:rsidR="00837ECF" w:rsidRPr="00A340DF">
        <w:rPr>
          <w:rFonts w:ascii="Times New Roman" w:hAnsi="Times New Roman"/>
          <w:lang w:val="fr-FR"/>
        </w:rPr>
        <w:t xml:space="preserve">On ne pourrait s'exprimer plus clairement. </w:t>
      </w:r>
      <w:r w:rsidR="00837ECF" w:rsidRPr="00A340DF">
        <w:rPr>
          <w:rFonts w:ascii="Times New Roman" w:hAnsi="Times New Roman"/>
          <w:b/>
          <w:lang w:val="fr-FR"/>
        </w:rPr>
        <w:t>Jésus ne vient pas pour l'abrogation mais pour</w:t>
      </w:r>
      <w:r w:rsidR="00837ECF" w:rsidRPr="00A340DF">
        <w:rPr>
          <w:rFonts w:ascii="Times New Roman" w:hAnsi="Times New Roman"/>
          <w:lang w:val="fr-FR"/>
        </w:rPr>
        <w:t xml:space="preserve"> </w:t>
      </w:r>
      <w:r w:rsidR="00837ECF" w:rsidRPr="00A340DF">
        <w:rPr>
          <w:rFonts w:ascii="Times New Roman" w:hAnsi="Times New Roman"/>
          <w:b/>
          <w:lang w:val="fr-FR"/>
        </w:rPr>
        <w:t>l'accomplissement de la loi.</w:t>
      </w:r>
      <w:r w:rsidR="00837ECF" w:rsidRPr="00A340DF">
        <w:rPr>
          <w:rFonts w:ascii="Times New Roman" w:hAnsi="Times New Roman"/>
          <w:lang w:val="fr-FR"/>
        </w:rPr>
        <w:t xml:space="preserve"> Son comportement provoquant avec la transgression consciente des lois et ses paroles autoritaires, avec une claire</w:t>
      </w:r>
      <w:r w:rsidR="00837ECF" w:rsidRPr="00A340DF">
        <w:rPr>
          <w:rFonts w:ascii="Times New Roman" w:hAnsi="Times New Roman"/>
          <w:b/>
          <w:lang w:val="fr-FR"/>
        </w:rPr>
        <w:t xml:space="preserve"> radicalisation des lois</w:t>
      </w:r>
      <w:r w:rsidR="00837ECF" w:rsidRPr="00A340DF">
        <w:rPr>
          <w:rFonts w:ascii="Times New Roman" w:hAnsi="Times New Roman"/>
          <w:lang w:val="fr-FR"/>
        </w:rPr>
        <w:t xml:space="preserve">, sont dirigées contre une pensée légaliste et tendent à ce que </w:t>
      </w:r>
      <w:r w:rsidR="00837ECF" w:rsidRPr="00A340DF">
        <w:rPr>
          <w:rFonts w:ascii="Times New Roman" w:hAnsi="Times New Roman"/>
          <w:b/>
          <w:lang w:val="fr-FR"/>
        </w:rPr>
        <w:t>l'homme accomplisse avec toutes ses forces la volonté</w:t>
      </w:r>
      <w:r w:rsidR="00837ECF" w:rsidRPr="00A340DF">
        <w:rPr>
          <w:rFonts w:ascii="Times New Roman" w:hAnsi="Times New Roman"/>
          <w:lang w:val="fr-FR"/>
        </w:rPr>
        <w:t xml:space="preserve"> </w:t>
      </w:r>
      <w:r w:rsidR="00837ECF" w:rsidRPr="00A340DF">
        <w:rPr>
          <w:rFonts w:ascii="Times New Roman" w:hAnsi="Times New Roman"/>
          <w:b/>
          <w:lang w:val="fr-FR"/>
        </w:rPr>
        <w:t>de Dieu</w:t>
      </w:r>
      <w:r w:rsidR="003019A6" w:rsidRPr="00A340DF">
        <w:rPr>
          <w:rFonts w:ascii="Times New Roman" w:hAnsi="Times New Roman"/>
          <w:lang w:val="fr-FR"/>
        </w:rPr>
        <w:t xml:space="preserve"> </w:t>
      </w:r>
      <w:r w:rsidR="00837ECF" w:rsidRPr="00A340DF">
        <w:rPr>
          <w:rFonts w:ascii="Times New Roman" w:hAnsi="Times New Roman"/>
          <w:lang w:val="fr-FR"/>
        </w:rPr>
        <w:t>et avec tout son être, c'est-à-dire avec toutes ses</w:t>
      </w:r>
      <w:r w:rsidR="003019A6" w:rsidRPr="00A340DF">
        <w:rPr>
          <w:rFonts w:ascii="Times New Roman" w:hAnsi="Times New Roman"/>
          <w:lang w:val="fr-FR"/>
        </w:rPr>
        <w:t xml:space="preserve"> forces, intérieures et extérie</w:t>
      </w:r>
      <w:r w:rsidR="00837ECF" w:rsidRPr="00A340DF">
        <w:rPr>
          <w:rFonts w:ascii="Times New Roman" w:hAnsi="Times New Roman"/>
          <w:lang w:val="fr-FR"/>
        </w:rPr>
        <w:t>u</w:t>
      </w:r>
      <w:r w:rsidR="003019A6" w:rsidRPr="00A340DF">
        <w:rPr>
          <w:rFonts w:ascii="Times New Roman" w:hAnsi="Times New Roman"/>
          <w:lang w:val="fr-FR"/>
        </w:rPr>
        <w:t>r</w:t>
      </w:r>
      <w:r w:rsidR="00837ECF" w:rsidRPr="00A340DF">
        <w:rPr>
          <w:rFonts w:ascii="Times New Roman" w:hAnsi="Times New Roman"/>
          <w:lang w:val="fr-FR"/>
        </w:rPr>
        <w:t xml:space="preserve">es, devienne </w:t>
      </w:r>
      <w:r w:rsidR="003019A6" w:rsidRPr="00A340DF">
        <w:rPr>
          <w:rFonts w:ascii="Times New Roman" w:hAnsi="Times New Roman"/>
          <w:lang w:val="fr-FR"/>
        </w:rPr>
        <w:t xml:space="preserve">bon moralement. </w:t>
      </w:r>
      <w:r w:rsidR="003019A6" w:rsidRPr="0074119F">
        <w:rPr>
          <w:rFonts w:ascii="Times New Roman" w:hAnsi="Times New Roman"/>
          <w:lang w:val="fr-FR"/>
        </w:rPr>
        <w:t>Le principal désir de Jésus était finalement de surmonter non pas la loi mais la légalité et de libérer l'homme de sa pensée et de son comportement légalistes.</w:t>
      </w:r>
      <w:r w:rsidR="003019A6">
        <w:rPr>
          <w:rStyle w:val="Funotenzeichen"/>
          <w:rFonts w:ascii="Times New Roman" w:hAnsi="Times New Roman"/>
          <w:lang w:val="de-CH"/>
        </w:rPr>
        <w:footnoteReference w:id="31"/>
      </w:r>
      <w:r w:rsidR="003019A6" w:rsidRPr="0074119F">
        <w:rPr>
          <w:rFonts w:ascii="Times New Roman" w:hAnsi="Times New Roman"/>
          <w:lang w:val="fr-FR"/>
        </w:rPr>
        <w:t xml:space="preserve"> Dans ce but, Jésus a consciemment soit transgressé (premier exemple) soit radicalisé la loi (deuxième exemple).</w:t>
      </w:r>
      <w:r w:rsidR="00837ECF" w:rsidRPr="0074119F">
        <w:rPr>
          <w:rFonts w:ascii="Times New Roman" w:hAnsi="Times New Roman"/>
          <w:lang w:val="fr-FR"/>
        </w:rPr>
        <w:t xml:space="preserve"> </w:t>
      </w:r>
    </w:p>
    <w:p w:rsidR="00D87315" w:rsidRPr="00A340DF" w:rsidRDefault="00E909FA" w:rsidP="00D87315">
      <w:pPr>
        <w:jc w:val="both"/>
        <w:rPr>
          <w:rFonts w:ascii="Times New Roman" w:hAnsi="Times New Roman"/>
          <w:lang w:val="fr-FR"/>
        </w:rPr>
      </w:pPr>
      <w:r w:rsidRPr="00A340DF">
        <w:rPr>
          <w:rFonts w:ascii="Times New Roman" w:hAnsi="Times New Roman"/>
          <w:lang w:val="fr-FR"/>
        </w:rPr>
        <w:t xml:space="preserve">Ici se pose la question légitime de savoir si Jésus, avec cette radicalisation, ne demande pas trop aux hommes. Ou sous une autre forme : </w:t>
      </w:r>
      <w:r w:rsidRPr="00A340DF">
        <w:rPr>
          <w:rFonts w:ascii="Times New Roman" w:hAnsi="Times New Roman"/>
          <w:b/>
          <w:lang w:val="fr-FR"/>
        </w:rPr>
        <w:t>l'h</w:t>
      </w:r>
      <w:r w:rsidR="00C40A26" w:rsidRPr="00A340DF">
        <w:rPr>
          <w:rFonts w:ascii="Times New Roman" w:hAnsi="Times New Roman"/>
          <w:b/>
          <w:lang w:val="fr-FR"/>
        </w:rPr>
        <w:t>omme peut-il vraiment v</w:t>
      </w:r>
      <w:r w:rsidRPr="00A340DF">
        <w:rPr>
          <w:rFonts w:ascii="Times New Roman" w:hAnsi="Times New Roman"/>
          <w:b/>
          <w:lang w:val="fr-FR"/>
        </w:rPr>
        <w:t>ivre l'éthique</w:t>
      </w:r>
      <w:r w:rsidRPr="00A340DF">
        <w:rPr>
          <w:rFonts w:ascii="Times New Roman" w:hAnsi="Times New Roman"/>
          <w:lang w:val="fr-FR"/>
        </w:rPr>
        <w:t xml:space="preserve"> </w:t>
      </w:r>
      <w:r w:rsidRPr="00A340DF">
        <w:rPr>
          <w:rFonts w:ascii="Times New Roman" w:hAnsi="Times New Roman"/>
          <w:b/>
          <w:lang w:val="fr-FR"/>
        </w:rPr>
        <w:t>radicale de Jésus</w:t>
      </w:r>
      <w:r w:rsidR="00000EB4" w:rsidRPr="00A340DF">
        <w:rPr>
          <w:rFonts w:ascii="Times New Roman" w:hAnsi="Times New Roman"/>
          <w:lang w:val="fr-FR"/>
        </w:rPr>
        <w:t xml:space="preserve"> et la</w:t>
      </w:r>
      <w:r w:rsidRPr="00A340DF">
        <w:rPr>
          <w:rFonts w:ascii="Times New Roman" w:hAnsi="Times New Roman"/>
          <w:lang w:val="fr-FR"/>
        </w:rPr>
        <w:t xml:space="preserve"> mettre en pratique ou ne s'agit-il pas là </w:t>
      </w:r>
      <w:r w:rsidR="00C40A26" w:rsidRPr="00A340DF">
        <w:rPr>
          <w:rFonts w:ascii="Times New Roman" w:hAnsi="Times New Roman"/>
          <w:lang w:val="fr-FR"/>
        </w:rPr>
        <w:t>que d'un concept théorique ?</w:t>
      </w:r>
      <w:r w:rsidRPr="00A340DF">
        <w:rPr>
          <w:rFonts w:ascii="Times New Roman" w:hAnsi="Times New Roman"/>
          <w:lang w:val="fr-FR"/>
        </w:rPr>
        <w:t xml:space="preserve"> </w:t>
      </w:r>
      <w:r w:rsidR="00C40A26" w:rsidRPr="00A340DF">
        <w:rPr>
          <w:rFonts w:ascii="Times New Roman" w:hAnsi="Times New Roman"/>
          <w:lang w:val="fr-FR"/>
        </w:rPr>
        <w:t xml:space="preserve">Les exigences, telles que Jésus les formule dans les antithèses du sermon sur la montagne, que l'on pense au-delà de nos deux exemples, au renoncement à la vengeance (cinquième antithèse) ou plus difficile encore à l'appel à l'amour des </w:t>
      </w:r>
      <w:proofErr w:type="gramStart"/>
      <w:r w:rsidR="003A3886">
        <w:rPr>
          <w:rFonts w:ascii="Times New Roman" w:hAnsi="Times New Roman"/>
          <w:lang w:val="fr-FR"/>
        </w:rPr>
        <w:t xml:space="preserve">ennemis </w:t>
      </w:r>
      <w:r w:rsidR="00C40A26" w:rsidRPr="00A340DF">
        <w:rPr>
          <w:rFonts w:ascii="Times New Roman" w:hAnsi="Times New Roman"/>
          <w:lang w:val="fr-FR"/>
        </w:rPr>
        <w:t>(sixième antithèse</w:t>
      </w:r>
      <w:proofErr w:type="gramEnd"/>
      <w:r w:rsidR="00C40A26" w:rsidRPr="00A340DF">
        <w:rPr>
          <w:rFonts w:ascii="Times New Roman" w:hAnsi="Times New Roman"/>
          <w:lang w:val="fr-FR"/>
        </w:rPr>
        <w:t>), représentent un coût élevé pour l'homme et préparent aussi pour les disciples de grandes difficultés dans leur interprétation. Un rapide coup d'</w:t>
      </w:r>
      <w:proofErr w:type="spellStart"/>
      <w:r w:rsidR="00C40A26" w:rsidRPr="00A340DF">
        <w:rPr>
          <w:rFonts w:ascii="Times New Roman" w:hAnsi="Times New Roman"/>
          <w:lang w:val="fr-FR"/>
        </w:rPr>
        <w:t>oeil</w:t>
      </w:r>
      <w:proofErr w:type="spellEnd"/>
      <w:r w:rsidR="00C40A26" w:rsidRPr="00A340DF">
        <w:rPr>
          <w:rFonts w:ascii="Times New Roman" w:hAnsi="Times New Roman"/>
          <w:lang w:val="fr-FR"/>
        </w:rPr>
        <w:t xml:space="preserve"> sur l'histoire des interprétations montre</w:t>
      </w:r>
      <w:r w:rsidR="000450BD" w:rsidRPr="00A340DF">
        <w:rPr>
          <w:rFonts w:ascii="Times New Roman" w:hAnsi="Times New Roman"/>
          <w:lang w:val="fr-FR"/>
        </w:rPr>
        <w:t>,</w:t>
      </w:r>
      <w:r w:rsidR="00C40A26" w:rsidRPr="00A340DF">
        <w:rPr>
          <w:rFonts w:ascii="Times New Roman" w:hAnsi="Times New Roman"/>
          <w:lang w:val="fr-FR"/>
        </w:rPr>
        <w:t xml:space="preserve"> qu'au cours du temps</w:t>
      </w:r>
      <w:r w:rsidR="000450BD" w:rsidRPr="00A340DF">
        <w:rPr>
          <w:rFonts w:ascii="Times New Roman" w:hAnsi="Times New Roman"/>
          <w:lang w:val="fr-FR"/>
        </w:rPr>
        <w:t>,</w:t>
      </w:r>
      <w:r w:rsidR="00C40A26" w:rsidRPr="00A340DF">
        <w:rPr>
          <w:rFonts w:ascii="Times New Roman" w:hAnsi="Times New Roman"/>
          <w:lang w:val="fr-FR"/>
        </w:rPr>
        <w:t xml:space="preserve"> différents modèles ont été développés pour éclairer le texte difficile. Thomas d'Aquin (</w:t>
      </w:r>
      <w:r w:rsidR="00D87315" w:rsidRPr="00A340DF">
        <w:rPr>
          <w:rFonts w:ascii="Times New Roman" w:hAnsi="Times New Roman"/>
          <w:lang w:val="fr-FR"/>
        </w:rPr>
        <w:t>1225-1274)</w:t>
      </w:r>
      <w:r w:rsidR="00811340" w:rsidRPr="00A340DF">
        <w:rPr>
          <w:rFonts w:ascii="Times New Roman" w:hAnsi="Times New Roman"/>
          <w:lang w:val="fr-FR"/>
        </w:rPr>
        <w:t xml:space="preserve"> </w:t>
      </w:r>
      <w:r w:rsidR="00C40A26" w:rsidRPr="00A340DF">
        <w:rPr>
          <w:rFonts w:ascii="Times New Roman" w:hAnsi="Times New Roman"/>
          <w:lang w:val="fr-FR"/>
        </w:rPr>
        <w:t xml:space="preserve">a, dans le Haut Moyen Age, conçu une Ethique </w:t>
      </w:r>
      <w:r w:rsidR="00D236E7" w:rsidRPr="00A340DF">
        <w:rPr>
          <w:rFonts w:ascii="Times New Roman" w:hAnsi="Times New Roman"/>
          <w:lang w:val="fr-FR"/>
        </w:rPr>
        <w:t xml:space="preserve">à deux </w:t>
      </w:r>
      <w:r w:rsidR="00D236E7" w:rsidRPr="00A340DF">
        <w:rPr>
          <w:rFonts w:ascii="Times New Roman" w:hAnsi="Times New Roman"/>
          <w:lang w:val="fr-FR"/>
        </w:rPr>
        <w:lastRenderedPageBreak/>
        <w:t xml:space="preserve">classes, et </w:t>
      </w:r>
      <w:r w:rsidR="00811340" w:rsidRPr="00A340DF">
        <w:rPr>
          <w:rFonts w:ascii="Times New Roman" w:hAnsi="Times New Roman"/>
          <w:lang w:val="fr-FR"/>
        </w:rPr>
        <w:t>ainsi distingué des prescriptio</w:t>
      </w:r>
      <w:r w:rsidR="00D236E7" w:rsidRPr="00A340DF">
        <w:rPr>
          <w:rFonts w:ascii="Times New Roman" w:hAnsi="Times New Roman"/>
          <w:lang w:val="fr-FR"/>
        </w:rPr>
        <w:t>n</w:t>
      </w:r>
      <w:r w:rsidR="00811340" w:rsidRPr="00A340DF">
        <w:rPr>
          <w:rFonts w:ascii="Times New Roman" w:hAnsi="Times New Roman"/>
          <w:lang w:val="fr-FR"/>
        </w:rPr>
        <w:t>s</w:t>
      </w:r>
      <w:r w:rsidR="00D236E7" w:rsidRPr="00A340DF">
        <w:rPr>
          <w:rFonts w:ascii="Times New Roman" w:hAnsi="Times New Roman"/>
          <w:lang w:val="fr-FR"/>
        </w:rPr>
        <w:t xml:space="preserve"> pour tous</w:t>
      </w:r>
      <w:r w:rsidR="00D87315" w:rsidRPr="00A340DF">
        <w:rPr>
          <w:rFonts w:ascii="Times New Roman" w:hAnsi="Times New Roman"/>
          <w:lang w:val="fr-FR"/>
        </w:rPr>
        <w:t xml:space="preserve"> (</w:t>
      </w:r>
      <w:proofErr w:type="spellStart"/>
      <w:r w:rsidR="00D87315" w:rsidRPr="00A340DF">
        <w:rPr>
          <w:rFonts w:ascii="Times New Roman" w:hAnsi="Times New Roman"/>
          <w:i/>
          <w:lang w:val="fr-FR"/>
        </w:rPr>
        <w:t>praecepta</w:t>
      </w:r>
      <w:proofErr w:type="spellEnd"/>
      <w:r w:rsidR="00D87315" w:rsidRPr="00A340DF">
        <w:rPr>
          <w:rFonts w:ascii="Times New Roman" w:hAnsi="Times New Roman"/>
          <w:i/>
          <w:lang w:val="fr-FR"/>
        </w:rPr>
        <w:t xml:space="preserve">) </w:t>
      </w:r>
      <w:r w:rsidR="00D236E7" w:rsidRPr="00A340DF">
        <w:rPr>
          <w:rFonts w:ascii="Times New Roman" w:hAnsi="Times New Roman"/>
          <w:lang w:val="fr-FR"/>
        </w:rPr>
        <w:t xml:space="preserve">et des conseils pour </w:t>
      </w:r>
      <w:r w:rsidR="003A3886">
        <w:rPr>
          <w:rFonts w:ascii="Times New Roman" w:hAnsi="Times New Roman"/>
          <w:lang w:val="fr-FR"/>
        </w:rPr>
        <w:t>quelques-</w:t>
      </w:r>
      <w:r w:rsidR="00D236E7" w:rsidRPr="00A340DF">
        <w:rPr>
          <w:rFonts w:ascii="Times New Roman" w:hAnsi="Times New Roman"/>
          <w:lang w:val="fr-FR"/>
        </w:rPr>
        <w:t>uns</w:t>
      </w:r>
      <w:r w:rsidR="00D87315" w:rsidRPr="00A340DF">
        <w:rPr>
          <w:rFonts w:ascii="Times New Roman" w:hAnsi="Times New Roman"/>
          <w:lang w:val="fr-FR"/>
        </w:rPr>
        <w:t xml:space="preserve"> (</w:t>
      </w:r>
      <w:proofErr w:type="spellStart"/>
      <w:r w:rsidR="00D87315" w:rsidRPr="00A340DF">
        <w:rPr>
          <w:rFonts w:ascii="Times New Roman" w:hAnsi="Times New Roman"/>
          <w:i/>
          <w:lang w:val="fr-FR"/>
        </w:rPr>
        <w:t>consilia</w:t>
      </w:r>
      <w:proofErr w:type="spellEnd"/>
      <w:r w:rsidR="00D87315" w:rsidRPr="00A340DF">
        <w:rPr>
          <w:rFonts w:ascii="Times New Roman" w:hAnsi="Times New Roman"/>
          <w:lang w:val="fr-FR"/>
        </w:rPr>
        <w:t>)</w:t>
      </w:r>
      <w:r w:rsidR="00D236E7" w:rsidRPr="00A340DF">
        <w:rPr>
          <w:rFonts w:ascii="Times New Roman" w:hAnsi="Times New Roman"/>
          <w:lang w:val="fr-FR"/>
        </w:rPr>
        <w:t xml:space="preserve">. Dans les prescriptions pour tous, il compte les dix commandements, </w:t>
      </w:r>
      <w:r w:rsidR="003A3886">
        <w:rPr>
          <w:rFonts w:ascii="Times New Roman" w:hAnsi="Times New Roman"/>
          <w:lang w:val="fr-FR"/>
        </w:rPr>
        <w:t>dans les conseils pour quelques-</w:t>
      </w:r>
      <w:r w:rsidR="00D236E7" w:rsidRPr="00A340DF">
        <w:rPr>
          <w:rFonts w:ascii="Times New Roman" w:hAnsi="Times New Roman"/>
          <w:lang w:val="fr-FR"/>
        </w:rPr>
        <w:t>uns, les antithèses du sermon sur la montagne. Les derniers constituent une éthique d'exception pour les parfaits c'est-à-dire les prêtres et les moines. La grande masse des croyants n'est pas concernée par cela. Pour</w:t>
      </w:r>
      <w:r w:rsidR="00D87315" w:rsidRPr="00A340DF">
        <w:rPr>
          <w:rFonts w:ascii="Times New Roman" w:hAnsi="Times New Roman"/>
          <w:lang w:val="fr-FR"/>
        </w:rPr>
        <w:t xml:space="preserve"> Wilhelm </w:t>
      </w:r>
      <w:proofErr w:type="spellStart"/>
      <w:r w:rsidR="00D87315" w:rsidRPr="00A340DF">
        <w:rPr>
          <w:rFonts w:ascii="Times New Roman" w:hAnsi="Times New Roman"/>
          <w:lang w:val="fr-FR"/>
        </w:rPr>
        <w:t>Herrmann</w:t>
      </w:r>
      <w:proofErr w:type="spellEnd"/>
      <w:r w:rsidR="00D87315" w:rsidRPr="00A340DF">
        <w:rPr>
          <w:rFonts w:ascii="Times New Roman" w:hAnsi="Times New Roman"/>
          <w:lang w:val="fr-FR"/>
        </w:rPr>
        <w:t xml:space="preserve"> (1846-1922) </w:t>
      </w:r>
      <w:r w:rsidR="00D236E7" w:rsidRPr="00A340DF">
        <w:rPr>
          <w:rFonts w:ascii="Times New Roman" w:hAnsi="Times New Roman"/>
          <w:lang w:val="fr-FR"/>
        </w:rPr>
        <w:t xml:space="preserve">les exigences radicales de Jésus doivent être comprises comme une éthique de conviction. Il s'agit moins pour Jésus de comportement éthique que de conviction </w:t>
      </w:r>
      <w:r w:rsidR="00DA6E01" w:rsidRPr="00A340DF">
        <w:rPr>
          <w:rFonts w:ascii="Times New Roman" w:hAnsi="Times New Roman"/>
          <w:lang w:val="fr-FR"/>
        </w:rPr>
        <w:t>sincère, donc de l</w:t>
      </w:r>
      <w:r w:rsidR="00D236E7" w:rsidRPr="00A340DF">
        <w:rPr>
          <w:rFonts w:ascii="Times New Roman" w:hAnsi="Times New Roman"/>
          <w:lang w:val="fr-FR"/>
        </w:rPr>
        <w:t xml:space="preserve">a disposition intérieure de l'homme. </w:t>
      </w:r>
      <w:r w:rsidR="00D87315" w:rsidRPr="00A340DF">
        <w:rPr>
          <w:rFonts w:ascii="Times New Roman" w:hAnsi="Times New Roman"/>
          <w:lang w:val="fr-FR"/>
        </w:rPr>
        <w:t>Albert Schweitzer (1875-1965)</w:t>
      </w:r>
      <w:r w:rsidR="00D236E7" w:rsidRPr="00A340DF">
        <w:rPr>
          <w:rFonts w:ascii="Times New Roman" w:hAnsi="Times New Roman"/>
          <w:lang w:val="fr-FR"/>
        </w:rPr>
        <w:t xml:space="preserve"> </w:t>
      </w:r>
      <w:r w:rsidR="00B8244C" w:rsidRPr="00A340DF">
        <w:rPr>
          <w:rFonts w:ascii="Times New Roman" w:hAnsi="Times New Roman"/>
          <w:lang w:val="fr-FR"/>
        </w:rPr>
        <w:t>interprète les antithèses comme une éthique provisoire. Jésu</w:t>
      </w:r>
      <w:r w:rsidR="00E74379" w:rsidRPr="00A340DF">
        <w:rPr>
          <w:rFonts w:ascii="Times New Roman" w:hAnsi="Times New Roman"/>
          <w:lang w:val="fr-FR"/>
        </w:rPr>
        <w:t>s</w:t>
      </w:r>
      <w:r w:rsidR="00B8244C" w:rsidRPr="00A340DF">
        <w:rPr>
          <w:rFonts w:ascii="Times New Roman" w:hAnsi="Times New Roman"/>
          <w:lang w:val="fr-FR"/>
        </w:rPr>
        <w:t xml:space="preserve"> a vécu dans une attente proche et immédiat</w:t>
      </w:r>
      <w:r w:rsidR="00E74379" w:rsidRPr="00A340DF">
        <w:rPr>
          <w:rFonts w:ascii="Times New Roman" w:hAnsi="Times New Roman"/>
          <w:lang w:val="fr-FR"/>
        </w:rPr>
        <w:t>e et ses exigences radicales so</w:t>
      </w:r>
      <w:r w:rsidR="00B8244C" w:rsidRPr="00A340DF">
        <w:rPr>
          <w:rFonts w:ascii="Times New Roman" w:hAnsi="Times New Roman"/>
          <w:lang w:val="fr-FR"/>
        </w:rPr>
        <w:t>n</w:t>
      </w:r>
      <w:r w:rsidR="00E74379" w:rsidRPr="00A340DF">
        <w:rPr>
          <w:rFonts w:ascii="Times New Roman" w:hAnsi="Times New Roman"/>
          <w:lang w:val="fr-FR"/>
        </w:rPr>
        <w:t>t conçues pour une certai</w:t>
      </w:r>
      <w:r w:rsidR="00B8244C" w:rsidRPr="00A340DF">
        <w:rPr>
          <w:rFonts w:ascii="Times New Roman" w:hAnsi="Times New Roman"/>
          <w:lang w:val="fr-FR"/>
        </w:rPr>
        <w:t>n</w:t>
      </w:r>
      <w:r w:rsidR="00E74379" w:rsidRPr="00A340DF">
        <w:rPr>
          <w:rFonts w:ascii="Times New Roman" w:hAnsi="Times New Roman"/>
          <w:lang w:val="fr-FR"/>
        </w:rPr>
        <w:t>e</w:t>
      </w:r>
      <w:r w:rsidR="00B8244C" w:rsidRPr="00A340DF">
        <w:rPr>
          <w:rFonts w:ascii="Times New Roman" w:hAnsi="Times New Roman"/>
          <w:lang w:val="fr-FR"/>
        </w:rPr>
        <w:t xml:space="preserve"> situation d'exception, à savoir dans l'intervalle jusqu'à la proche</w:t>
      </w:r>
      <w:r w:rsidR="00E74379" w:rsidRPr="00A340DF">
        <w:rPr>
          <w:rFonts w:ascii="Times New Roman" w:hAnsi="Times New Roman"/>
          <w:lang w:val="fr-FR"/>
        </w:rPr>
        <w:t xml:space="preserve"> fin du monde. Aucun de ces tro</w:t>
      </w:r>
      <w:r w:rsidR="00B8244C" w:rsidRPr="00A340DF">
        <w:rPr>
          <w:rFonts w:ascii="Times New Roman" w:hAnsi="Times New Roman"/>
          <w:lang w:val="fr-FR"/>
        </w:rPr>
        <w:t>i</w:t>
      </w:r>
      <w:r w:rsidR="00E74379" w:rsidRPr="00A340DF">
        <w:rPr>
          <w:rFonts w:ascii="Times New Roman" w:hAnsi="Times New Roman"/>
          <w:lang w:val="fr-FR"/>
        </w:rPr>
        <w:t>s</w:t>
      </w:r>
      <w:r w:rsidR="00B8244C" w:rsidRPr="00A340DF">
        <w:rPr>
          <w:rFonts w:ascii="Times New Roman" w:hAnsi="Times New Roman"/>
          <w:lang w:val="fr-FR"/>
        </w:rPr>
        <w:t xml:space="preserve"> modèles n'est conforme au texte biblique. Les exigences de Jésus ne s'adressent</w:t>
      </w:r>
      <w:r w:rsidR="00E74379" w:rsidRPr="00A340DF">
        <w:rPr>
          <w:rFonts w:ascii="Times New Roman" w:hAnsi="Times New Roman"/>
          <w:lang w:val="fr-FR"/>
        </w:rPr>
        <w:t xml:space="preserve"> pas seulement aux personnes par</w:t>
      </w:r>
      <w:r w:rsidR="006C147B" w:rsidRPr="00A340DF">
        <w:rPr>
          <w:rFonts w:ascii="Times New Roman" w:hAnsi="Times New Roman"/>
          <w:lang w:val="fr-FR"/>
        </w:rPr>
        <w:t>faites mais à tous les hommes. E</w:t>
      </w:r>
      <w:r w:rsidR="00E74379" w:rsidRPr="00A340DF">
        <w:rPr>
          <w:rFonts w:ascii="Times New Roman" w:hAnsi="Times New Roman"/>
          <w:lang w:val="fr-FR"/>
        </w:rPr>
        <w:t>l</w:t>
      </w:r>
      <w:r w:rsidR="006C147B" w:rsidRPr="00A340DF">
        <w:rPr>
          <w:rFonts w:ascii="Times New Roman" w:hAnsi="Times New Roman"/>
          <w:lang w:val="fr-FR"/>
        </w:rPr>
        <w:t>le</w:t>
      </w:r>
      <w:r w:rsidR="00E74379" w:rsidRPr="00A340DF">
        <w:rPr>
          <w:rFonts w:ascii="Times New Roman" w:hAnsi="Times New Roman"/>
          <w:lang w:val="fr-FR"/>
        </w:rPr>
        <w:t>s ne visent pas seulement la conviction de l'homme, mais aussi son comportement éthique d'ensemble. Finalement il ne s'agit pas de préceptes limités dans le temps mais de préceptes valables durablement</w:t>
      </w:r>
      <w:r w:rsidR="00D87315" w:rsidRPr="00A340DF">
        <w:rPr>
          <w:rFonts w:ascii="Times New Roman" w:hAnsi="Times New Roman"/>
          <w:lang w:val="fr-FR"/>
        </w:rPr>
        <w:t>.</w:t>
      </w:r>
    </w:p>
    <w:p w:rsidR="00D87315" w:rsidRPr="00A340DF" w:rsidRDefault="00E74379" w:rsidP="00D87315">
      <w:pPr>
        <w:jc w:val="both"/>
        <w:rPr>
          <w:rFonts w:ascii="Times New Roman" w:hAnsi="Times New Roman"/>
          <w:lang w:val="fr-FR"/>
        </w:rPr>
      </w:pPr>
      <w:r w:rsidRPr="00A340DF">
        <w:rPr>
          <w:rFonts w:ascii="Times New Roman" w:hAnsi="Times New Roman"/>
          <w:lang w:val="fr-FR"/>
        </w:rPr>
        <w:t>Tandis que, dans tous les modèles d'interprétation, se manifeste la tend</w:t>
      </w:r>
      <w:r w:rsidR="00C15B35" w:rsidRPr="00A340DF">
        <w:rPr>
          <w:rFonts w:ascii="Times New Roman" w:hAnsi="Times New Roman"/>
          <w:lang w:val="fr-FR"/>
        </w:rPr>
        <w:t>ance à désamorcer et à adoucir l</w:t>
      </w:r>
      <w:r w:rsidRPr="00A340DF">
        <w:rPr>
          <w:rFonts w:ascii="Times New Roman" w:hAnsi="Times New Roman"/>
          <w:lang w:val="fr-FR"/>
        </w:rPr>
        <w:t xml:space="preserve">es exigences incommodes de Jésus, il s'impose de prendre au sérieux la radicalité des énoncés et de la situer dans le contexte de message de Jésus. </w:t>
      </w:r>
      <w:r w:rsidR="00853151" w:rsidRPr="00A340DF">
        <w:rPr>
          <w:rFonts w:ascii="Times New Roman" w:hAnsi="Times New Roman"/>
          <w:lang w:val="fr-FR"/>
        </w:rPr>
        <w:t>Jé</w:t>
      </w:r>
      <w:r w:rsidR="00C73391" w:rsidRPr="00A340DF">
        <w:rPr>
          <w:rFonts w:ascii="Times New Roman" w:hAnsi="Times New Roman"/>
          <w:lang w:val="fr-FR"/>
        </w:rPr>
        <w:t>s</w:t>
      </w:r>
      <w:r w:rsidR="00853151" w:rsidRPr="00A340DF">
        <w:rPr>
          <w:rFonts w:ascii="Times New Roman" w:hAnsi="Times New Roman"/>
          <w:lang w:val="fr-FR"/>
        </w:rPr>
        <w:t>us de Nazareth a annoncé le commencement du règne de Dieu : "Le règne de Dieu est proche !"</w:t>
      </w:r>
      <w:r w:rsidR="00D87315">
        <w:rPr>
          <w:rStyle w:val="Funotenzeichen"/>
          <w:rFonts w:ascii="Times New Roman" w:hAnsi="Times New Roman"/>
          <w:lang w:val="de-CH"/>
        </w:rPr>
        <w:footnoteReference w:id="32"/>
      </w:r>
      <w:r w:rsidR="00D87315" w:rsidRPr="00A340DF">
        <w:rPr>
          <w:rFonts w:ascii="Times New Roman" w:hAnsi="Times New Roman"/>
          <w:lang w:val="fr-FR"/>
        </w:rPr>
        <w:t xml:space="preserve"> </w:t>
      </w:r>
      <w:r w:rsidR="00853151" w:rsidRPr="00A340DF">
        <w:rPr>
          <w:rFonts w:ascii="Times New Roman" w:hAnsi="Times New Roman"/>
          <w:lang w:val="fr-FR"/>
        </w:rPr>
        <w:t xml:space="preserve">A partir de cette nouvelle du Royaume les préceptes de Jésus peuvent être qualifiés d'éthique eschatologique. Dieu accepte l'homme sous condition et lui offre son salut. De cet </w:t>
      </w:r>
      <w:r w:rsidR="00853151" w:rsidRPr="00A340DF">
        <w:rPr>
          <w:rFonts w:ascii="Times New Roman" w:hAnsi="Times New Roman"/>
          <w:b/>
          <w:lang w:val="fr-FR"/>
        </w:rPr>
        <w:t>indicatif de la grâce</w:t>
      </w:r>
      <w:r w:rsidR="00853151" w:rsidRPr="00A340DF">
        <w:rPr>
          <w:rFonts w:ascii="Times New Roman" w:hAnsi="Times New Roman"/>
          <w:lang w:val="fr-FR"/>
        </w:rPr>
        <w:t xml:space="preserve"> découle </w:t>
      </w:r>
      <w:r w:rsidR="00853151" w:rsidRPr="00A340DF">
        <w:rPr>
          <w:rFonts w:ascii="Times New Roman" w:hAnsi="Times New Roman"/>
          <w:b/>
          <w:lang w:val="fr-FR"/>
        </w:rPr>
        <w:t>l'impératif éthique</w:t>
      </w:r>
      <w:r w:rsidR="00853151" w:rsidRPr="00A340DF">
        <w:rPr>
          <w:rFonts w:ascii="Times New Roman" w:hAnsi="Times New Roman"/>
          <w:lang w:val="fr-FR"/>
        </w:rPr>
        <w:t xml:space="preserve">. </w:t>
      </w:r>
      <w:r w:rsidR="00853151" w:rsidRPr="00A340DF">
        <w:rPr>
          <w:rFonts w:ascii="Times New Roman" w:hAnsi="Times New Roman"/>
          <w:b/>
          <w:lang w:val="fr-FR"/>
        </w:rPr>
        <w:t>L'homme est appelé à répondre au salut qui lui est offert</w:t>
      </w:r>
      <w:r w:rsidR="00853151" w:rsidRPr="00A340DF">
        <w:rPr>
          <w:rFonts w:ascii="Times New Roman" w:hAnsi="Times New Roman"/>
          <w:lang w:val="fr-FR"/>
        </w:rPr>
        <w:t xml:space="preserve"> (éthique de responsabilité)</w:t>
      </w:r>
      <w:r w:rsidR="00D87315" w:rsidRPr="00A340DF">
        <w:rPr>
          <w:rFonts w:ascii="Times New Roman" w:hAnsi="Times New Roman"/>
          <w:lang w:val="fr-FR"/>
        </w:rPr>
        <w:t xml:space="preserve"> </w:t>
      </w:r>
      <w:r w:rsidR="00853151" w:rsidRPr="00A340DF">
        <w:rPr>
          <w:rFonts w:ascii="Times New Roman" w:hAnsi="Times New Roman"/>
          <w:lang w:val="fr-FR"/>
        </w:rPr>
        <w:t>et à orienter son comportement d'après la bonté de Dieu : "Soyez donc parfaits comme votre Père céleste est</w:t>
      </w:r>
      <w:r w:rsidR="007823AA" w:rsidRPr="00A340DF">
        <w:rPr>
          <w:rFonts w:ascii="Times New Roman" w:hAnsi="Times New Roman"/>
          <w:lang w:val="fr-FR"/>
        </w:rPr>
        <w:t xml:space="preserve"> </w:t>
      </w:r>
      <w:r w:rsidR="00853151" w:rsidRPr="00A340DF">
        <w:rPr>
          <w:rFonts w:ascii="Times New Roman" w:hAnsi="Times New Roman"/>
          <w:lang w:val="fr-FR"/>
        </w:rPr>
        <w:t>p</w:t>
      </w:r>
      <w:r w:rsidR="007823AA" w:rsidRPr="00A340DF">
        <w:rPr>
          <w:rFonts w:ascii="Times New Roman" w:hAnsi="Times New Roman"/>
          <w:lang w:val="fr-FR"/>
        </w:rPr>
        <w:t>a</w:t>
      </w:r>
      <w:r w:rsidR="00853151" w:rsidRPr="00A340DF">
        <w:rPr>
          <w:rFonts w:ascii="Times New Roman" w:hAnsi="Times New Roman"/>
          <w:lang w:val="fr-FR"/>
        </w:rPr>
        <w:t>rfait."</w:t>
      </w:r>
      <w:r w:rsidR="00D87315">
        <w:rPr>
          <w:rStyle w:val="Funotenzeichen"/>
          <w:rFonts w:ascii="Times New Roman" w:hAnsi="Times New Roman"/>
          <w:lang w:val="de-CH"/>
        </w:rPr>
        <w:footnoteReference w:id="33"/>
      </w:r>
      <w:r w:rsidR="00D87315" w:rsidRPr="00A340DF">
        <w:rPr>
          <w:rFonts w:ascii="Times New Roman" w:hAnsi="Times New Roman"/>
          <w:lang w:val="fr-FR"/>
        </w:rPr>
        <w:t xml:space="preserve"> </w:t>
      </w:r>
      <w:r w:rsidR="00853151" w:rsidRPr="00A340DF">
        <w:rPr>
          <w:rFonts w:ascii="Times New Roman" w:hAnsi="Times New Roman"/>
          <w:b/>
          <w:lang w:val="fr-FR"/>
        </w:rPr>
        <w:t>La radicalité du précepte de Jésus</w:t>
      </w:r>
      <w:r w:rsidR="00853151" w:rsidRPr="00A340DF">
        <w:rPr>
          <w:rFonts w:ascii="Times New Roman" w:hAnsi="Times New Roman"/>
          <w:lang w:val="fr-FR"/>
        </w:rPr>
        <w:t xml:space="preserve"> </w:t>
      </w:r>
      <w:r w:rsidR="00853151" w:rsidRPr="00A340DF">
        <w:rPr>
          <w:rFonts w:ascii="Times New Roman" w:hAnsi="Times New Roman"/>
          <w:b/>
          <w:lang w:val="fr-FR"/>
        </w:rPr>
        <w:t>demeure</w:t>
      </w:r>
      <w:r w:rsidR="00853151" w:rsidRPr="00A340DF">
        <w:rPr>
          <w:rFonts w:ascii="Times New Roman" w:hAnsi="Times New Roman"/>
          <w:lang w:val="fr-FR"/>
        </w:rPr>
        <w:t xml:space="preserve">. Mais </w:t>
      </w:r>
      <w:r w:rsidR="00853151" w:rsidRPr="00A340DF">
        <w:rPr>
          <w:rFonts w:ascii="Times New Roman" w:hAnsi="Times New Roman"/>
          <w:b/>
          <w:lang w:val="fr-FR"/>
        </w:rPr>
        <w:t>à travers</w:t>
      </w:r>
      <w:r w:rsidR="007823AA" w:rsidRPr="00A340DF">
        <w:rPr>
          <w:rFonts w:ascii="Times New Roman" w:hAnsi="Times New Roman"/>
          <w:b/>
          <w:lang w:val="fr-FR"/>
        </w:rPr>
        <w:t xml:space="preserve"> le contexte eschatologique de la nouvelle du Royaume</w:t>
      </w:r>
      <w:r w:rsidR="007823AA" w:rsidRPr="00A340DF">
        <w:rPr>
          <w:rFonts w:ascii="Times New Roman" w:hAnsi="Times New Roman"/>
          <w:lang w:val="fr-FR"/>
        </w:rPr>
        <w:t xml:space="preserve">, les antithèses du sermon sur la montagne apparaissent sous une autre lumière. Elles ne sont pas </w:t>
      </w:r>
      <w:r w:rsidR="007823AA" w:rsidRPr="00A340DF">
        <w:rPr>
          <w:rFonts w:ascii="Times New Roman" w:hAnsi="Times New Roman"/>
          <w:b/>
          <w:lang w:val="fr-FR"/>
        </w:rPr>
        <w:t>une exigence excessive</w:t>
      </w:r>
      <w:r w:rsidR="007823AA" w:rsidRPr="00A340DF">
        <w:rPr>
          <w:rFonts w:ascii="Times New Roman" w:hAnsi="Times New Roman"/>
          <w:lang w:val="fr-FR"/>
        </w:rPr>
        <w:t xml:space="preserve"> </w:t>
      </w:r>
      <w:r w:rsidR="007823AA" w:rsidRPr="00A340DF">
        <w:rPr>
          <w:rFonts w:ascii="Times New Roman" w:hAnsi="Times New Roman"/>
          <w:b/>
          <w:lang w:val="fr-FR"/>
        </w:rPr>
        <w:t>mais un grand défi pour l'homme</w:t>
      </w:r>
      <w:r w:rsidR="007823AA" w:rsidRPr="00A340DF">
        <w:rPr>
          <w:rFonts w:ascii="Times New Roman" w:hAnsi="Times New Roman"/>
          <w:lang w:val="fr-FR"/>
        </w:rPr>
        <w:t xml:space="preserve"> pour qu'il se tienne responsable devant Dieu et devant le prochain. </w:t>
      </w:r>
    </w:p>
    <w:p w:rsidR="00D87315" w:rsidRPr="00A340DF" w:rsidRDefault="00D87315" w:rsidP="00D87315">
      <w:pPr>
        <w:jc w:val="both"/>
        <w:rPr>
          <w:rFonts w:ascii="Times New Roman" w:hAnsi="Times New Roman"/>
          <w:sz w:val="28"/>
          <w:szCs w:val="28"/>
          <w:lang w:val="fr-FR"/>
        </w:rPr>
      </w:pPr>
    </w:p>
    <w:p w:rsidR="00D87315" w:rsidRPr="00A340DF" w:rsidRDefault="00D87315" w:rsidP="00D87315">
      <w:pPr>
        <w:jc w:val="both"/>
        <w:rPr>
          <w:rFonts w:ascii="Times New Roman" w:hAnsi="Times New Roman"/>
          <w:sz w:val="28"/>
          <w:szCs w:val="28"/>
          <w:lang w:val="fr-FR"/>
        </w:rPr>
      </w:pPr>
    </w:p>
    <w:p w:rsidR="00D87315" w:rsidRPr="003A3886" w:rsidRDefault="001847B3" w:rsidP="003A3886">
      <w:pPr>
        <w:pStyle w:val="msolistparagraph0"/>
        <w:numPr>
          <w:ilvl w:val="0"/>
          <w:numId w:val="3"/>
        </w:numPr>
        <w:jc w:val="both"/>
        <w:rPr>
          <w:rFonts w:ascii="Times New Roman" w:hAnsi="Times New Roman"/>
          <w:b/>
          <w:sz w:val="28"/>
          <w:szCs w:val="28"/>
          <w:lang w:val="fr-FR"/>
        </w:rPr>
      </w:pPr>
      <w:r w:rsidRPr="003A3886">
        <w:rPr>
          <w:rFonts w:ascii="Times New Roman" w:hAnsi="Times New Roman"/>
          <w:b/>
          <w:sz w:val="28"/>
          <w:szCs w:val="28"/>
          <w:lang w:val="fr-FR"/>
        </w:rPr>
        <w:t>Loi et liberté chez Paul</w:t>
      </w:r>
    </w:p>
    <w:p w:rsidR="00D87315" w:rsidRPr="003A3886" w:rsidRDefault="00D87315" w:rsidP="00D87315">
      <w:pPr>
        <w:jc w:val="both"/>
        <w:rPr>
          <w:rFonts w:ascii="Times New Roman" w:hAnsi="Times New Roman"/>
          <w:sz w:val="28"/>
          <w:szCs w:val="28"/>
          <w:lang w:val="fr-FR"/>
        </w:rPr>
      </w:pPr>
    </w:p>
    <w:p w:rsidR="00092210" w:rsidRPr="00A340DF" w:rsidRDefault="00092210" w:rsidP="00092210">
      <w:pPr>
        <w:jc w:val="both"/>
        <w:rPr>
          <w:rFonts w:ascii="Times New Roman" w:hAnsi="Times New Roman"/>
          <w:lang w:val="fr-FR"/>
        </w:rPr>
      </w:pPr>
      <w:r w:rsidRPr="00A340DF">
        <w:rPr>
          <w:rFonts w:ascii="Times New Roman" w:hAnsi="Times New Roman"/>
          <w:lang w:val="fr-FR"/>
        </w:rPr>
        <w:t>A la différence de Jésus, Paul parle beaucoup plus souvent de la loi</w:t>
      </w:r>
      <w:r w:rsidR="00D87315" w:rsidRPr="0074119F">
        <w:rPr>
          <w:rStyle w:val="Funotenzeichen"/>
          <w:rFonts w:ascii="Times New Roman" w:hAnsi="Times New Roman"/>
          <w:lang w:val="de-CH"/>
        </w:rPr>
        <w:footnoteReference w:id="34"/>
      </w:r>
      <w:r w:rsidR="00D87315" w:rsidRPr="00A340DF">
        <w:rPr>
          <w:rFonts w:ascii="Times New Roman" w:hAnsi="Times New Roman"/>
          <w:lang w:val="fr-FR"/>
        </w:rPr>
        <w:t xml:space="preserve"> </w:t>
      </w:r>
      <w:r w:rsidRPr="00A340DF">
        <w:rPr>
          <w:rFonts w:ascii="Times New Roman" w:hAnsi="Times New Roman"/>
          <w:lang w:val="fr-FR"/>
        </w:rPr>
        <w:t>et il utilise le concept de "liberté"</w:t>
      </w:r>
      <w:r w:rsidR="00D87315" w:rsidRPr="0074119F">
        <w:rPr>
          <w:rStyle w:val="Funotenzeichen"/>
          <w:rFonts w:ascii="Times New Roman" w:hAnsi="Times New Roman"/>
          <w:lang w:val="de-CH"/>
        </w:rPr>
        <w:footnoteReference w:id="35"/>
      </w:r>
      <w:r w:rsidR="00D87315" w:rsidRPr="00A340DF">
        <w:rPr>
          <w:rFonts w:ascii="Times New Roman" w:hAnsi="Times New Roman"/>
          <w:lang w:val="fr-FR"/>
        </w:rPr>
        <w:t xml:space="preserve">. </w:t>
      </w:r>
      <w:r w:rsidRPr="00A340DF">
        <w:rPr>
          <w:rFonts w:ascii="Times New Roman" w:hAnsi="Times New Roman"/>
          <w:lang w:val="fr-FR"/>
        </w:rPr>
        <w:t>Dans l'épître aux Galates - et particulièrement dans l'épître aux Romains - l'apôtre des nations développe une compréhension de la loi et de la liberté et expose la manière dont les deux grandeurs se comportent l'une envers l'autre. Pour pouvoir ordonner et comprendre ces rapports, il est nécessaire de jeter un rapide coup d'</w:t>
      </w:r>
      <w:proofErr w:type="spellStart"/>
      <w:r w:rsidRPr="00A340DF">
        <w:rPr>
          <w:rFonts w:ascii="Times New Roman" w:hAnsi="Times New Roman"/>
          <w:lang w:val="fr-FR"/>
        </w:rPr>
        <w:t>oeil</w:t>
      </w:r>
      <w:proofErr w:type="spellEnd"/>
      <w:r w:rsidRPr="00A340DF">
        <w:rPr>
          <w:rFonts w:ascii="Times New Roman" w:hAnsi="Times New Roman"/>
          <w:lang w:val="fr-FR"/>
        </w:rPr>
        <w:t xml:space="preserve"> sur la biographie et l'action de l'Apôtre. </w:t>
      </w:r>
    </w:p>
    <w:p w:rsidR="00092210" w:rsidRPr="00A340DF" w:rsidRDefault="00092210" w:rsidP="00092210">
      <w:pPr>
        <w:jc w:val="both"/>
        <w:rPr>
          <w:rFonts w:ascii="Times New Roman" w:hAnsi="Times New Roman"/>
          <w:lang w:val="fr-FR"/>
        </w:rPr>
      </w:pPr>
    </w:p>
    <w:p w:rsidR="00D87315" w:rsidRDefault="0032179B" w:rsidP="003A3886">
      <w:pPr>
        <w:numPr>
          <w:ilvl w:val="0"/>
          <w:numId w:val="6"/>
        </w:numPr>
        <w:jc w:val="both"/>
        <w:rPr>
          <w:rFonts w:ascii="Times New Roman" w:hAnsi="Times New Roman"/>
          <w:b/>
          <w:lang w:val="fr-FR"/>
        </w:rPr>
      </w:pPr>
      <w:r w:rsidRPr="003A3886">
        <w:rPr>
          <w:rFonts w:ascii="Times New Roman" w:hAnsi="Times New Roman"/>
          <w:b/>
          <w:lang w:val="fr-FR"/>
        </w:rPr>
        <w:t>Paul</w:t>
      </w:r>
      <w:r w:rsidR="00D87315" w:rsidRPr="003A3886">
        <w:rPr>
          <w:rFonts w:ascii="Times New Roman" w:hAnsi="Times New Roman"/>
          <w:b/>
          <w:lang w:val="fr-FR"/>
        </w:rPr>
        <w:t xml:space="preserve">: </w:t>
      </w:r>
      <w:r w:rsidRPr="003A3886">
        <w:rPr>
          <w:rFonts w:ascii="Times New Roman" w:hAnsi="Times New Roman"/>
          <w:b/>
          <w:lang w:val="fr-FR"/>
        </w:rPr>
        <w:t xml:space="preserve">du juif fidèle à la loi au missionnaire auprès des païens libre par rapport à la loi </w:t>
      </w:r>
    </w:p>
    <w:p w:rsidR="003A3886" w:rsidRPr="003A3886" w:rsidRDefault="003A3886" w:rsidP="003A3886">
      <w:pPr>
        <w:ind w:left="720"/>
        <w:jc w:val="both"/>
        <w:rPr>
          <w:rFonts w:ascii="Times New Roman" w:hAnsi="Times New Roman"/>
          <w:b/>
          <w:lang w:val="fr-FR"/>
        </w:rPr>
      </w:pPr>
    </w:p>
    <w:p w:rsidR="00D87315" w:rsidRPr="00A340DF" w:rsidRDefault="0032179B" w:rsidP="00D87315">
      <w:pPr>
        <w:jc w:val="both"/>
        <w:rPr>
          <w:rFonts w:ascii="Times New Roman" w:hAnsi="Times New Roman"/>
          <w:lang w:val="fr-FR"/>
        </w:rPr>
      </w:pPr>
      <w:r w:rsidRPr="00A340DF">
        <w:rPr>
          <w:rFonts w:ascii="Times New Roman" w:hAnsi="Times New Roman"/>
          <w:lang w:val="fr-FR"/>
        </w:rPr>
        <w:t xml:space="preserve">Paul était juif. </w:t>
      </w:r>
      <w:r w:rsidR="00975D40" w:rsidRPr="00A340DF">
        <w:rPr>
          <w:rFonts w:ascii="Times New Roman" w:hAnsi="Times New Roman"/>
          <w:lang w:val="fr-FR"/>
        </w:rPr>
        <w:t>Il était né au tournant du siècle à Tarse en Cilicie, au sud de la Turquie actuelle et descend ainsi de la diaspora juive. A Jérusalem, centre du judaïsme, il avait été instruit par le Rabbi</w:t>
      </w:r>
      <w:r w:rsidR="00D87315" w:rsidRPr="00A340DF">
        <w:rPr>
          <w:rFonts w:ascii="Times New Roman" w:hAnsi="Times New Roman"/>
          <w:lang w:val="fr-FR"/>
        </w:rPr>
        <w:t xml:space="preserve"> Gamaliel </w:t>
      </w:r>
      <w:r w:rsidR="00975D40" w:rsidRPr="00A340DF">
        <w:rPr>
          <w:rFonts w:ascii="Times New Roman" w:hAnsi="Times New Roman"/>
          <w:lang w:val="fr-FR"/>
        </w:rPr>
        <w:t xml:space="preserve">pour être un maître de la Thora. Paul insiste toujours dans ses lettres </w:t>
      </w:r>
      <w:r w:rsidR="00FB080A" w:rsidRPr="00A340DF">
        <w:rPr>
          <w:rFonts w:ascii="Times New Roman" w:hAnsi="Times New Roman"/>
          <w:lang w:val="fr-FR"/>
        </w:rPr>
        <w:t xml:space="preserve">sur </w:t>
      </w:r>
      <w:r w:rsidR="00FB080A" w:rsidRPr="00A340DF">
        <w:rPr>
          <w:rFonts w:ascii="Times New Roman" w:hAnsi="Times New Roman"/>
          <w:lang w:val="fr-FR"/>
        </w:rPr>
        <w:lastRenderedPageBreak/>
        <w:t>son ascendance juive de même que sur son zèle pour la loi : " J'ai été circoncis le 8ème jour, je suis du peuple d'Israël, de la tribu de Benjamin, Hébreu, fils d'Hébreux, j'ai vécu pharisien selon la loi, j'ai persécuté l'Eglise avec zèle et je suis devenu irré</w:t>
      </w:r>
      <w:r w:rsidR="00746D34" w:rsidRPr="00A340DF">
        <w:rPr>
          <w:rFonts w:ascii="Times New Roman" w:hAnsi="Times New Roman"/>
          <w:lang w:val="fr-FR"/>
        </w:rPr>
        <w:t>p</w:t>
      </w:r>
      <w:r w:rsidR="00FB080A" w:rsidRPr="00A340DF">
        <w:rPr>
          <w:rFonts w:ascii="Times New Roman" w:hAnsi="Times New Roman"/>
          <w:lang w:val="fr-FR"/>
        </w:rPr>
        <w:t>r</w:t>
      </w:r>
      <w:r w:rsidR="00746D34" w:rsidRPr="00A340DF">
        <w:rPr>
          <w:rFonts w:ascii="Times New Roman" w:hAnsi="Times New Roman"/>
          <w:lang w:val="fr-FR"/>
        </w:rPr>
        <w:t>o</w:t>
      </w:r>
      <w:r w:rsidR="00FB080A" w:rsidRPr="00A340DF">
        <w:rPr>
          <w:rFonts w:ascii="Times New Roman" w:hAnsi="Times New Roman"/>
          <w:lang w:val="fr-FR"/>
        </w:rPr>
        <w:t xml:space="preserve">chable pour la justice qu'on </w:t>
      </w:r>
      <w:r w:rsidR="00746D34" w:rsidRPr="00A340DF">
        <w:rPr>
          <w:rFonts w:ascii="Times New Roman" w:hAnsi="Times New Roman"/>
          <w:lang w:val="fr-FR"/>
        </w:rPr>
        <w:t>trouve dans la loi."</w:t>
      </w:r>
      <w:r w:rsidR="00D87315">
        <w:rPr>
          <w:rStyle w:val="Funotenzeichen"/>
          <w:rFonts w:ascii="Times New Roman" w:hAnsi="Times New Roman"/>
          <w:lang w:val="de-CH"/>
        </w:rPr>
        <w:footnoteReference w:id="36"/>
      </w:r>
      <w:r w:rsidR="00746D34" w:rsidRPr="00A340DF">
        <w:rPr>
          <w:rFonts w:ascii="Times New Roman" w:hAnsi="Times New Roman"/>
          <w:lang w:val="fr-FR"/>
        </w:rPr>
        <w:t xml:space="preserve"> Il est intéressant et instructif en même temps de voir que Paul, ici, en</w:t>
      </w:r>
      <w:r w:rsidR="00D87315" w:rsidRPr="00A340DF">
        <w:rPr>
          <w:rFonts w:ascii="Times New Roman" w:hAnsi="Times New Roman"/>
          <w:lang w:val="fr-FR"/>
        </w:rPr>
        <w:t xml:space="preserve"> </w:t>
      </w:r>
      <w:proofErr w:type="spellStart"/>
      <w:r w:rsidR="00D87315" w:rsidRPr="00A340DF">
        <w:rPr>
          <w:rFonts w:ascii="Times New Roman" w:hAnsi="Times New Roman"/>
          <w:lang w:val="fr-FR"/>
        </w:rPr>
        <w:t>Phil</w:t>
      </w:r>
      <w:r w:rsidR="00746D34" w:rsidRPr="00A340DF">
        <w:rPr>
          <w:rFonts w:ascii="Times New Roman" w:hAnsi="Times New Roman"/>
          <w:lang w:val="fr-FR"/>
        </w:rPr>
        <w:t>ippiens</w:t>
      </w:r>
      <w:proofErr w:type="spellEnd"/>
      <w:r w:rsidR="00746D34" w:rsidRPr="00A340DF">
        <w:rPr>
          <w:rFonts w:ascii="Times New Roman" w:hAnsi="Times New Roman"/>
          <w:lang w:val="fr-FR"/>
        </w:rPr>
        <w:t xml:space="preserve"> 3,5 et suivants comme aussi</w:t>
      </w:r>
      <w:r w:rsidR="00D87315" w:rsidRPr="00A340DF">
        <w:rPr>
          <w:rFonts w:ascii="Times New Roman" w:hAnsi="Times New Roman"/>
          <w:lang w:val="fr-FR"/>
        </w:rPr>
        <w:t xml:space="preserve"> </w:t>
      </w:r>
      <w:r w:rsidR="002F1067" w:rsidRPr="00A340DF">
        <w:rPr>
          <w:rFonts w:ascii="Times New Roman" w:hAnsi="Times New Roman"/>
          <w:lang w:val="fr-FR"/>
        </w:rPr>
        <w:t xml:space="preserve">en </w:t>
      </w:r>
      <w:r w:rsidR="00D87315" w:rsidRPr="00A340DF">
        <w:rPr>
          <w:rFonts w:ascii="Times New Roman" w:hAnsi="Times New Roman"/>
          <w:lang w:val="fr-FR"/>
        </w:rPr>
        <w:t>Gal</w:t>
      </w:r>
      <w:r w:rsidR="00746D34" w:rsidRPr="00A340DF">
        <w:rPr>
          <w:rFonts w:ascii="Times New Roman" w:hAnsi="Times New Roman"/>
          <w:lang w:val="fr-FR"/>
        </w:rPr>
        <w:t xml:space="preserve">ates 1,13 et suivants évoque sa fidélité à la loi dans le même souffle que son activité de persécution : "Vous avez entendu parler de mon </w:t>
      </w:r>
      <w:r w:rsidR="002F1067" w:rsidRPr="00A340DF">
        <w:rPr>
          <w:rFonts w:ascii="Times New Roman" w:hAnsi="Times New Roman"/>
          <w:b/>
          <w:lang w:val="fr-FR"/>
        </w:rPr>
        <w:t>comportement naguère dans le jud</w:t>
      </w:r>
      <w:r w:rsidR="00746D34" w:rsidRPr="00A340DF">
        <w:rPr>
          <w:rFonts w:ascii="Times New Roman" w:hAnsi="Times New Roman"/>
          <w:b/>
          <w:lang w:val="fr-FR"/>
        </w:rPr>
        <w:t>aïsme</w:t>
      </w:r>
      <w:r w:rsidR="002F1067" w:rsidRPr="00A340DF">
        <w:rPr>
          <w:rFonts w:ascii="Times New Roman" w:hAnsi="Times New Roman"/>
          <w:lang w:val="fr-FR"/>
        </w:rPr>
        <w:t xml:space="preserve"> ; avec quelle frénésie je </w:t>
      </w:r>
      <w:r w:rsidR="00746D34" w:rsidRPr="00A340DF">
        <w:rPr>
          <w:rFonts w:ascii="Times New Roman" w:hAnsi="Times New Roman"/>
          <w:lang w:val="fr-FR"/>
        </w:rPr>
        <w:t>p</w:t>
      </w:r>
      <w:r w:rsidR="002F1067" w:rsidRPr="00A340DF">
        <w:rPr>
          <w:rFonts w:ascii="Times New Roman" w:hAnsi="Times New Roman"/>
          <w:lang w:val="fr-FR"/>
        </w:rPr>
        <w:t>ersécutais l'Egl</w:t>
      </w:r>
      <w:r w:rsidR="00746D34" w:rsidRPr="00A340DF">
        <w:rPr>
          <w:rFonts w:ascii="Times New Roman" w:hAnsi="Times New Roman"/>
          <w:lang w:val="fr-FR"/>
        </w:rPr>
        <w:t>i</w:t>
      </w:r>
      <w:r w:rsidR="002F1067" w:rsidRPr="00A340DF">
        <w:rPr>
          <w:rFonts w:ascii="Times New Roman" w:hAnsi="Times New Roman"/>
          <w:lang w:val="fr-FR"/>
        </w:rPr>
        <w:t>se d</w:t>
      </w:r>
      <w:r w:rsidR="00746D34" w:rsidRPr="00A340DF">
        <w:rPr>
          <w:rFonts w:ascii="Times New Roman" w:hAnsi="Times New Roman"/>
          <w:lang w:val="fr-FR"/>
        </w:rPr>
        <w:t>e</w:t>
      </w:r>
      <w:r w:rsidR="002F1067" w:rsidRPr="00A340DF">
        <w:rPr>
          <w:rFonts w:ascii="Times New Roman" w:hAnsi="Times New Roman"/>
          <w:lang w:val="fr-FR"/>
        </w:rPr>
        <w:t xml:space="preserve"> </w:t>
      </w:r>
      <w:r w:rsidR="00746D34" w:rsidRPr="00A340DF">
        <w:rPr>
          <w:rFonts w:ascii="Times New Roman" w:hAnsi="Times New Roman"/>
          <w:lang w:val="fr-FR"/>
        </w:rPr>
        <w:t>Dieu et je cherchais à  la détruire, je faisais des progrès dans le judaïsme, surp</w:t>
      </w:r>
      <w:r w:rsidR="002F1067" w:rsidRPr="00A340DF">
        <w:rPr>
          <w:rFonts w:ascii="Times New Roman" w:hAnsi="Times New Roman"/>
          <w:lang w:val="fr-FR"/>
        </w:rPr>
        <w:t>assant la plupart de ceux de mo</w:t>
      </w:r>
      <w:r w:rsidR="00746D34" w:rsidRPr="00A340DF">
        <w:rPr>
          <w:rFonts w:ascii="Times New Roman" w:hAnsi="Times New Roman"/>
          <w:lang w:val="fr-FR"/>
        </w:rPr>
        <w:t>n</w:t>
      </w:r>
      <w:r w:rsidR="002F1067" w:rsidRPr="00A340DF">
        <w:rPr>
          <w:rFonts w:ascii="Times New Roman" w:hAnsi="Times New Roman"/>
          <w:lang w:val="fr-FR"/>
        </w:rPr>
        <w:t xml:space="preserve"> â</w:t>
      </w:r>
      <w:r w:rsidR="00746D34" w:rsidRPr="00A340DF">
        <w:rPr>
          <w:rFonts w:ascii="Times New Roman" w:hAnsi="Times New Roman"/>
          <w:lang w:val="fr-FR"/>
        </w:rPr>
        <w:t xml:space="preserve">ge et de </w:t>
      </w:r>
      <w:r w:rsidR="002F1067" w:rsidRPr="00A340DF">
        <w:rPr>
          <w:rFonts w:ascii="Times New Roman" w:hAnsi="Times New Roman"/>
          <w:lang w:val="fr-FR"/>
        </w:rPr>
        <w:t>mon peuple par mon zèle déborda</w:t>
      </w:r>
      <w:r w:rsidR="00746D34" w:rsidRPr="00A340DF">
        <w:rPr>
          <w:rFonts w:ascii="Times New Roman" w:hAnsi="Times New Roman"/>
          <w:lang w:val="fr-FR"/>
        </w:rPr>
        <w:t>nt pour les</w:t>
      </w:r>
      <w:r w:rsidR="002F1067" w:rsidRPr="00A340DF">
        <w:rPr>
          <w:rFonts w:ascii="Times New Roman" w:hAnsi="Times New Roman"/>
          <w:lang w:val="fr-FR"/>
        </w:rPr>
        <w:t xml:space="preserve"> traditions de mes pères."</w:t>
      </w:r>
      <w:r w:rsidR="00D87315">
        <w:rPr>
          <w:rStyle w:val="Funotenzeichen"/>
          <w:rFonts w:ascii="Times New Roman" w:hAnsi="Times New Roman"/>
          <w:lang w:val="de-CH"/>
        </w:rPr>
        <w:footnoteReference w:id="37"/>
      </w:r>
      <w:r w:rsidR="002F1067" w:rsidRPr="00A340DF">
        <w:rPr>
          <w:rFonts w:ascii="Times New Roman" w:hAnsi="Times New Roman"/>
          <w:lang w:val="fr-FR"/>
        </w:rPr>
        <w:t xml:space="preserve"> Manifestement, pour le juif serviteur zélé de la loi qu'est Paul, la mission auprès des païens, libre par rapport à la loi, était la raison décisive pour la persécution de l'Eglise de Dieu. Le juif Paul qui observait strictement la loi, ne pouvait et ne voulait admettre que dans la mission auprès des païens la loi ne jouait aucun rôle et il exterminait pour cela les communautés chrétiennes, jusqu'au jour où il a dû changer de fond en comble ses c</w:t>
      </w:r>
      <w:r w:rsidR="0053235F" w:rsidRPr="00A340DF">
        <w:rPr>
          <w:rFonts w:ascii="Times New Roman" w:hAnsi="Times New Roman"/>
          <w:lang w:val="fr-FR"/>
        </w:rPr>
        <w:t>onvictions antérieures et toute</w:t>
      </w:r>
      <w:r w:rsidR="002F1067" w:rsidRPr="00A340DF">
        <w:rPr>
          <w:rFonts w:ascii="Times New Roman" w:hAnsi="Times New Roman"/>
          <w:lang w:val="fr-FR"/>
        </w:rPr>
        <w:t xml:space="preserve"> sa vie.</w:t>
      </w:r>
      <w:r w:rsidR="00D87315" w:rsidRPr="00A340DF">
        <w:rPr>
          <w:rFonts w:ascii="Times New Roman" w:hAnsi="Times New Roman"/>
          <w:lang w:val="fr-FR"/>
        </w:rPr>
        <w:t xml:space="preserve"> </w:t>
      </w:r>
    </w:p>
    <w:p w:rsidR="00D87315" w:rsidRPr="00A340DF" w:rsidRDefault="00115C01" w:rsidP="00D87315">
      <w:pPr>
        <w:jc w:val="both"/>
        <w:rPr>
          <w:rFonts w:ascii="Times New Roman" w:hAnsi="Times New Roman"/>
          <w:lang w:val="fr-FR"/>
        </w:rPr>
      </w:pPr>
      <w:r w:rsidRPr="00A340DF">
        <w:rPr>
          <w:rFonts w:ascii="Times New Roman" w:hAnsi="Times New Roman"/>
          <w:lang w:val="fr-FR"/>
        </w:rPr>
        <w:t>Damas, début de la 30ème année : Paul est appelé par Dieu comme apôtre. Lui-même décrit l'événement de Damas comme une apparition du ressuscité</w:t>
      </w:r>
      <w:r w:rsidR="00D87315">
        <w:rPr>
          <w:rStyle w:val="Funotenzeichen"/>
          <w:rFonts w:ascii="Times New Roman" w:hAnsi="Times New Roman"/>
          <w:lang w:val="de-CH"/>
        </w:rPr>
        <w:footnoteReference w:id="38"/>
      </w:r>
      <w:r w:rsidR="00D87315" w:rsidRPr="00A340DF">
        <w:rPr>
          <w:rFonts w:ascii="Times New Roman" w:hAnsi="Times New Roman"/>
          <w:lang w:val="fr-FR"/>
        </w:rPr>
        <w:t xml:space="preserve"> </w:t>
      </w:r>
      <w:r w:rsidR="00484B12" w:rsidRPr="00A340DF">
        <w:rPr>
          <w:rFonts w:ascii="Times New Roman" w:hAnsi="Times New Roman"/>
          <w:lang w:val="fr-FR"/>
        </w:rPr>
        <w:t>et l'interprète théologiquement comme une révélation de Dieu liée pour lui à l'ordre de mission auprès des païens : "</w:t>
      </w:r>
      <w:r w:rsidR="00C64C3D" w:rsidRPr="00A340DF">
        <w:rPr>
          <w:rFonts w:ascii="Times New Roman" w:hAnsi="Times New Roman"/>
          <w:lang w:val="fr-FR"/>
        </w:rPr>
        <w:t>Mais lorsque Celui qui m'a mis à part depuis le sein de ma mère et m'a appelé par sa grâce a jugé bon de révéler en moi son Fils afin que je l'annonce parmi les païens, je n'ai recouru à aucun conseil humain."</w:t>
      </w:r>
      <w:r w:rsidR="00D87315">
        <w:rPr>
          <w:rStyle w:val="Funotenzeichen"/>
          <w:rFonts w:ascii="Times New Roman" w:hAnsi="Times New Roman"/>
          <w:lang w:val="de-CH"/>
        </w:rPr>
        <w:footnoteReference w:id="39"/>
      </w:r>
      <w:r w:rsidR="00D87315" w:rsidRPr="00A340DF">
        <w:rPr>
          <w:rFonts w:ascii="Times New Roman" w:hAnsi="Times New Roman"/>
          <w:lang w:val="fr-FR"/>
        </w:rPr>
        <w:t xml:space="preserve"> </w:t>
      </w:r>
      <w:r w:rsidR="00C64C3D" w:rsidRPr="00A340DF">
        <w:rPr>
          <w:rFonts w:ascii="Times New Roman" w:hAnsi="Times New Roman"/>
          <w:lang w:val="fr-FR"/>
        </w:rPr>
        <w:t xml:space="preserve">Sa </w:t>
      </w:r>
      <w:r w:rsidR="00C64C3D" w:rsidRPr="00A340DF">
        <w:rPr>
          <w:rFonts w:ascii="Times New Roman" w:hAnsi="Times New Roman"/>
          <w:b/>
          <w:lang w:val="fr-FR"/>
        </w:rPr>
        <w:t>vocation</w:t>
      </w:r>
      <w:r w:rsidR="00C64C3D" w:rsidRPr="00A340DF">
        <w:rPr>
          <w:rFonts w:ascii="Times New Roman" w:hAnsi="Times New Roman"/>
          <w:lang w:val="fr-FR"/>
        </w:rPr>
        <w:t xml:space="preserve"> d'apôtre d</w:t>
      </w:r>
      <w:r w:rsidR="00291D2B" w:rsidRPr="00A340DF">
        <w:rPr>
          <w:rFonts w:ascii="Times New Roman" w:hAnsi="Times New Roman"/>
          <w:lang w:val="fr-FR"/>
        </w:rPr>
        <w:t>es païens conduit chez Paul à u</w:t>
      </w:r>
      <w:r w:rsidR="00C64C3D" w:rsidRPr="00A340DF">
        <w:rPr>
          <w:rFonts w:ascii="Times New Roman" w:hAnsi="Times New Roman"/>
          <w:lang w:val="fr-FR"/>
        </w:rPr>
        <w:t>n</w:t>
      </w:r>
      <w:r w:rsidR="00291D2B" w:rsidRPr="00A340DF">
        <w:rPr>
          <w:rFonts w:ascii="Times New Roman" w:hAnsi="Times New Roman"/>
          <w:lang w:val="fr-FR"/>
        </w:rPr>
        <w:t xml:space="preserve"> </w:t>
      </w:r>
      <w:r w:rsidR="00C64C3D" w:rsidRPr="00A340DF">
        <w:rPr>
          <w:rFonts w:ascii="Times New Roman" w:hAnsi="Times New Roman"/>
          <w:lang w:val="fr-FR"/>
        </w:rPr>
        <w:t xml:space="preserve">renversement de valeurs et à une nouvelle compréhension </w:t>
      </w:r>
      <w:r w:rsidR="00C64C3D" w:rsidRPr="00A340DF">
        <w:rPr>
          <w:rFonts w:ascii="Times New Roman" w:hAnsi="Times New Roman"/>
          <w:b/>
          <w:lang w:val="fr-FR"/>
        </w:rPr>
        <w:t xml:space="preserve">de la justification de l'homme comme découlant </w:t>
      </w:r>
      <w:r w:rsidR="00C64C3D" w:rsidRPr="00A340DF">
        <w:rPr>
          <w:rFonts w:ascii="Times New Roman" w:hAnsi="Times New Roman"/>
          <w:lang w:val="fr-FR"/>
        </w:rPr>
        <w:t xml:space="preserve">de la foi et non des </w:t>
      </w:r>
      <w:proofErr w:type="spellStart"/>
      <w:r w:rsidR="00C64C3D" w:rsidRPr="00A340DF">
        <w:rPr>
          <w:rFonts w:ascii="Times New Roman" w:hAnsi="Times New Roman"/>
          <w:lang w:val="fr-FR"/>
        </w:rPr>
        <w:t>oeuvres</w:t>
      </w:r>
      <w:proofErr w:type="spellEnd"/>
      <w:r w:rsidR="00C64C3D" w:rsidRPr="00A340DF">
        <w:rPr>
          <w:rFonts w:ascii="Times New Roman" w:hAnsi="Times New Roman"/>
          <w:lang w:val="fr-FR"/>
        </w:rPr>
        <w:t xml:space="preserve"> : "Or toutes ces choses qui étaient pour moi des gains, je les ai considérées comme une perte à </w:t>
      </w:r>
      <w:r w:rsidR="00561839">
        <w:rPr>
          <w:rFonts w:ascii="Times New Roman" w:hAnsi="Times New Roman"/>
          <w:lang w:val="fr-FR"/>
        </w:rPr>
        <w:t>cause du Christ. Oui, je considè</w:t>
      </w:r>
      <w:r w:rsidR="00C64C3D" w:rsidRPr="00A340DF">
        <w:rPr>
          <w:rFonts w:ascii="Times New Roman" w:hAnsi="Times New Roman"/>
          <w:lang w:val="fr-FR"/>
        </w:rPr>
        <w:t>re que tout est perte en regard de ce bien suprême qui est la connaissance de Jésus Christ mon Seigneur. (...) Je ne veux pas ma loi qui vient de la loi, mais celle qui vient par la foi."</w:t>
      </w:r>
      <w:r w:rsidR="00D87315">
        <w:rPr>
          <w:rStyle w:val="Funotenzeichen"/>
          <w:rFonts w:ascii="Times New Roman" w:hAnsi="Times New Roman"/>
          <w:lang w:val="de-CH"/>
        </w:rPr>
        <w:footnoteReference w:id="40"/>
      </w:r>
      <w:r w:rsidR="00D87315" w:rsidRPr="00A340DF">
        <w:rPr>
          <w:rFonts w:ascii="Times New Roman" w:hAnsi="Times New Roman"/>
          <w:lang w:val="fr-FR"/>
        </w:rPr>
        <w:t xml:space="preserve"> </w:t>
      </w:r>
      <w:r w:rsidR="0055599B" w:rsidRPr="00A340DF">
        <w:rPr>
          <w:rFonts w:ascii="Times New Roman" w:hAnsi="Times New Roman"/>
          <w:lang w:val="fr-FR"/>
        </w:rPr>
        <w:t>Alors</w:t>
      </w:r>
      <w:r w:rsidR="00561839">
        <w:rPr>
          <w:rFonts w:ascii="Times New Roman" w:hAnsi="Times New Roman"/>
          <w:lang w:val="fr-FR"/>
        </w:rPr>
        <w:t xml:space="preserve"> que la loi avait occupé jusque-</w:t>
      </w:r>
      <w:r w:rsidR="0055599B" w:rsidRPr="00A340DF">
        <w:rPr>
          <w:rFonts w:ascii="Times New Roman" w:hAnsi="Times New Roman"/>
          <w:lang w:val="fr-FR"/>
        </w:rPr>
        <w:t>là une place centrale dans sa vie de juif Paul reconnaît, à  la suite de sa vocation qu'elle n'a plus aucune importance pour lui. L'apôtre pratique désormais, dans son activité missionnaire, sa mission auprès des païens comme libre par rapport à la loi, ce qui, chez les juifs et les chrétiens d'origine juive, conduit à des tensions, jusqu'à des conflits. Lors de la rencontre à Jérusalem, Paul plaide avec véhémence pour que les païens ne soient pas assujettis à la loi juive pour devenir chrétiens.</w:t>
      </w:r>
      <w:r w:rsidR="00D87315">
        <w:rPr>
          <w:rStyle w:val="Funotenzeichen"/>
          <w:rFonts w:ascii="Times New Roman" w:hAnsi="Times New Roman"/>
          <w:lang w:val="de-CH"/>
        </w:rPr>
        <w:footnoteReference w:id="41"/>
      </w:r>
      <w:r w:rsidR="00D87315" w:rsidRPr="00A340DF">
        <w:rPr>
          <w:rFonts w:ascii="Times New Roman" w:hAnsi="Times New Roman"/>
          <w:lang w:val="fr-FR"/>
        </w:rPr>
        <w:t xml:space="preserve"> </w:t>
      </w:r>
      <w:r w:rsidR="0055599B" w:rsidRPr="00A340DF">
        <w:rPr>
          <w:rFonts w:ascii="Times New Roman" w:hAnsi="Times New Roman"/>
          <w:lang w:val="fr-FR"/>
        </w:rPr>
        <w:t>Pour l'apôtre, il ne s'agit pas d'une bagatelle sans importance (oui ou non à la circoncision), bien plutôt se trouve en jeu, pour lui,</w:t>
      </w:r>
      <w:r w:rsidR="005E51AA" w:rsidRPr="00A340DF">
        <w:rPr>
          <w:rFonts w:ascii="Times New Roman" w:hAnsi="Times New Roman"/>
          <w:lang w:val="fr-FR"/>
        </w:rPr>
        <w:t xml:space="preserve"> dans cette question disputée la</w:t>
      </w:r>
      <w:r w:rsidR="0055599B" w:rsidRPr="00A340DF">
        <w:rPr>
          <w:rFonts w:ascii="Times New Roman" w:hAnsi="Times New Roman"/>
          <w:lang w:val="fr-FR"/>
        </w:rPr>
        <w:t xml:space="preserve"> "vérité de l'Evangile"</w:t>
      </w:r>
      <w:r w:rsidR="005E51AA" w:rsidRPr="00A340DF">
        <w:rPr>
          <w:rFonts w:ascii="Times New Roman" w:hAnsi="Times New Roman"/>
          <w:lang w:val="fr-FR"/>
        </w:rPr>
        <w:t>.</w:t>
      </w:r>
      <w:r w:rsidR="00D87315">
        <w:rPr>
          <w:rStyle w:val="Funotenzeichen"/>
          <w:rFonts w:ascii="Times New Roman" w:hAnsi="Times New Roman"/>
          <w:lang w:val="de-CH"/>
        </w:rPr>
        <w:footnoteReference w:id="42"/>
      </w:r>
      <w:r w:rsidR="00D87315" w:rsidRPr="00A340DF">
        <w:rPr>
          <w:rFonts w:ascii="Times New Roman" w:hAnsi="Times New Roman"/>
          <w:lang w:val="fr-FR"/>
        </w:rPr>
        <w:t xml:space="preserve"> </w:t>
      </w:r>
      <w:r w:rsidR="005E51AA" w:rsidRPr="00A340DF">
        <w:rPr>
          <w:rFonts w:ascii="Times New Roman" w:hAnsi="Times New Roman"/>
          <w:lang w:val="fr-FR"/>
        </w:rPr>
        <w:t>Paul parvient finalement à faire passer sa position officiellement</w:t>
      </w:r>
      <w:r w:rsidR="00561839">
        <w:rPr>
          <w:rFonts w:ascii="Times New Roman" w:hAnsi="Times New Roman"/>
          <w:lang w:val="fr-FR"/>
        </w:rPr>
        <w:t xml:space="preserve"> auprès des autres apôtres. Par-</w:t>
      </w:r>
      <w:r w:rsidR="005E51AA" w:rsidRPr="00A340DF">
        <w:rPr>
          <w:rFonts w:ascii="Times New Roman" w:hAnsi="Times New Roman"/>
          <w:lang w:val="fr-FR"/>
        </w:rPr>
        <w:t xml:space="preserve">là est libre la route </w:t>
      </w:r>
      <w:r w:rsidR="005E51AA" w:rsidRPr="00A340DF">
        <w:rPr>
          <w:rFonts w:ascii="Times New Roman" w:hAnsi="Times New Roman"/>
          <w:b/>
          <w:lang w:val="fr-FR"/>
        </w:rPr>
        <w:t>pour une mission</w:t>
      </w:r>
      <w:r w:rsidR="005E51AA" w:rsidRPr="00A340DF">
        <w:rPr>
          <w:rFonts w:ascii="Times New Roman" w:hAnsi="Times New Roman"/>
          <w:lang w:val="fr-FR"/>
        </w:rPr>
        <w:t xml:space="preserve"> </w:t>
      </w:r>
      <w:r w:rsidR="005E51AA" w:rsidRPr="00A340DF">
        <w:rPr>
          <w:rFonts w:ascii="Times New Roman" w:hAnsi="Times New Roman"/>
          <w:b/>
          <w:lang w:val="fr-FR"/>
        </w:rPr>
        <w:t>auprès des païens, libre par rapport à la loi</w:t>
      </w:r>
      <w:r w:rsidR="005E51AA" w:rsidRPr="00A340DF">
        <w:rPr>
          <w:rFonts w:ascii="Times New Roman" w:hAnsi="Times New Roman"/>
          <w:lang w:val="fr-FR"/>
        </w:rPr>
        <w:t xml:space="preserve">. </w:t>
      </w:r>
      <w:r w:rsidR="00D87315" w:rsidRPr="00A340DF">
        <w:rPr>
          <w:rFonts w:ascii="Times New Roman" w:hAnsi="Times New Roman"/>
          <w:lang w:val="fr-FR"/>
        </w:rPr>
        <w:t>.</w:t>
      </w:r>
    </w:p>
    <w:p w:rsidR="00D87315" w:rsidRPr="00A340DF" w:rsidRDefault="00D87315" w:rsidP="00D87315">
      <w:pPr>
        <w:jc w:val="both"/>
        <w:rPr>
          <w:rFonts w:ascii="Times New Roman" w:hAnsi="Times New Roman"/>
          <w:sz w:val="28"/>
          <w:szCs w:val="28"/>
          <w:lang w:val="fr-FR"/>
        </w:rPr>
      </w:pPr>
    </w:p>
    <w:p w:rsidR="00D87315" w:rsidRPr="003A3886" w:rsidRDefault="0095564A" w:rsidP="003A3886">
      <w:pPr>
        <w:pStyle w:val="msolistparagraph0"/>
        <w:numPr>
          <w:ilvl w:val="0"/>
          <w:numId w:val="6"/>
        </w:numPr>
        <w:jc w:val="both"/>
        <w:rPr>
          <w:rFonts w:ascii="Times New Roman" w:hAnsi="Times New Roman"/>
          <w:b/>
          <w:lang w:val="fr-FR"/>
        </w:rPr>
      </w:pPr>
      <w:r w:rsidRPr="003A3886">
        <w:rPr>
          <w:rFonts w:ascii="Times New Roman" w:hAnsi="Times New Roman"/>
          <w:b/>
          <w:lang w:val="fr-FR"/>
        </w:rPr>
        <w:t xml:space="preserve">La position de Paul par rapport à la loi </w:t>
      </w:r>
    </w:p>
    <w:p w:rsidR="003A3886" w:rsidRDefault="003A3886" w:rsidP="00D87315">
      <w:pPr>
        <w:jc w:val="both"/>
        <w:rPr>
          <w:rFonts w:ascii="Times New Roman" w:hAnsi="Times New Roman"/>
          <w:lang w:val="fr-FR"/>
        </w:rPr>
      </w:pPr>
    </w:p>
    <w:p w:rsidR="00D87315" w:rsidRPr="00A340DF" w:rsidRDefault="0095564A" w:rsidP="00D87315">
      <w:pPr>
        <w:jc w:val="both"/>
        <w:rPr>
          <w:rFonts w:ascii="Times New Roman" w:hAnsi="Times New Roman"/>
          <w:lang w:val="fr-FR"/>
        </w:rPr>
      </w:pPr>
      <w:r w:rsidRPr="00A340DF">
        <w:rPr>
          <w:rFonts w:ascii="Times New Roman" w:hAnsi="Times New Roman"/>
          <w:lang w:val="fr-FR"/>
        </w:rPr>
        <w:t xml:space="preserve">Le tournant radical dans la vie de Paul après sa conversion, d'un juif fidèle à la loi au missionnaire auprès des païens libre par rapport à la loi, constitue le </w:t>
      </w:r>
      <w:r w:rsidRPr="00A340DF">
        <w:rPr>
          <w:rFonts w:ascii="Times New Roman" w:hAnsi="Times New Roman"/>
          <w:b/>
          <w:lang w:val="fr-FR"/>
        </w:rPr>
        <w:t>point de repère</w:t>
      </w:r>
      <w:r w:rsidRPr="00A340DF">
        <w:rPr>
          <w:rFonts w:ascii="Times New Roman" w:hAnsi="Times New Roman"/>
          <w:lang w:val="fr-FR"/>
        </w:rPr>
        <w:t xml:space="preserve"> </w:t>
      </w:r>
      <w:r w:rsidRPr="00A340DF">
        <w:rPr>
          <w:rFonts w:ascii="Times New Roman" w:hAnsi="Times New Roman"/>
          <w:b/>
          <w:lang w:val="fr-FR"/>
        </w:rPr>
        <w:t>biographique</w:t>
      </w:r>
      <w:r w:rsidRPr="00A340DF">
        <w:rPr>
          <w:rFonts w:ascii="Times New Roman" w:hAnsi="Times New Roman"/>
          <w:lang w:val="fr-FR"/>
        </w:rPr>
        <w:t xml:space="preserve"> pour des déclarations théologiques de l'apôtre</w:t>
      </w:r>
      <w:r w:rsidR="00D14F28" w:rsidRPr="00A340DF">
        <w:rPr>
          <w:rFonts w:ascii="Times New Roman" w:hAnsi="Times New Roman"/>
          <w:lang w:val="fr-FR"/>
        </w:rPr>
        <w:t xml:space="preserve"> par rapport à la loi dans les é</w:t>
      </w:r>
      <w:r w:rsidRPr="00A340DF">
        <w:rPr>
          <w:rFonts w:ascii="Times New Roman" w:hAnsi="Times New Roman"/>
          <w:lang w:val="fr-FR"/>
        </w:rPr>
        <w:t xml:space="preserve">pîtres aux Galates et aux Romains. Il y a en outre une raison tout à fait concrète pour que </w:t>
      </w:r>
      <w:r w:rsidRPr="00A340DF">
        <w:rPr>
          <w:rFonts w:ascii="Times New Roman" w:hAnsi="Times New Roman"/>
          <w:lang w:val="fr-FR"/>
        </w:rPr>
        <w:lastRenderedPageBreak/>
        <w:t xml:space="preserve">Paul expose précisément dans </w:t>
      </w:r>
      <w:r w:rsidR="00455D86" w:rsidRPr="00A340DF">
        <w:rPr>
          <w:rFonts w:ascii="Times New Roman" w:hAnsi="Times New Roman"/>
          <w:lang w:val="fr-FR"/>
        </w:rPr>
        <w:t>l'é</w:t>
      </w:r>
      <w:r w:rsidRPr="00A340DF">
        <w:rPr>
          <w:rFonts w:ascii="Times New Roman" w:hAnsi="Times New Roman"/>
          <w:lang w:val="fr-FR"/>
        </w:rPr>
        <w:t xml:space="preserve">pître aux </w:t>
      </w:r>
      <w:r w:rsidR="00455D86" w:rsidRPr="00A340DF">
        <w:rPr>
          <w:rFonts w:ascii="Times New Roman" w:hAnsi="Times New Roman"/>
          <w:lang w:val="fr-FR"/>
        </w:rPr>
        <w:t>Galates</w:t>
      </w:r>
      <w:r w:rsidRPr="00A340DF">
        <w:rPr>
          <w:rFonts w:ascii="Times New Roman" w:hAnsi="Times New Roman"/>
          <w:lang w:val="fr-FR"/>
        </w:rPr>
        <w:t xml:space="preserve"> sa position par rapport à la loi. </w:t>
      </w:r>
      <w:r w:rsidR="007766E1" w:rsidRPr="00A340DF">
        <w:rPr>
          <w:rFonts w:ascii="Times New Roman" w:hAnsi="Times New Roman"/>
          <w:lang w:val="fr-FR"/>
        </w:rPr>
        <w:t xml:space="preserve">Dans </w:t>
      </w:r>
      <w:r w:rsidR="007766E1" w:rsidRPr="00A340DF">
        <w:rPr>
          <w:rFonts w:ascii="Times New Roman" w:hAnsi="Times New Roman"/>
          <w:b/>
          <w:lang w:val="fr-FR"/>
        </w:rPr>
        <w:t>les</w:t>
      </w:r>
      <w:r w:rsidR="007766E1" w:rsidRPr="00A340DF">
        <w:rPr>
          <w:rFonts w:ascii="Times New Roman" w:hAnsi="Times New Roman"/>
          <w:lang w:val="fr-FR"/>
        </w:rPr>
        <w:t xml:space="preserve"> </w:t>
      </w:r>
      <w:r w:rsidR="007766E1" w:rsidRPr="00A340DF">
        <w:rPr>
          <w:rFonts w:ascii="Times New Roman" w:hAnsi="Times New Roman"/>
          <w:b/>
          <w:lang w:val="fr-FR"/>
        </w:rPr>
        <w:t>communautés galates</w:t>
      </w:r>
      <w:r w:rsidR="007766E1" w:rsidRPr="00A340DF">
        <w:rPr>
          <w:rFonts w:ascii="Times New Roman" w:hAnsi="Times New Roman"/>
          <w:lang w:val="fr-FR"/>
        </w:rPr>
        <w:t xml:space="preserve"> apparaissent ceux qu'on appelle </w:t>
      </w:r>
      <w:r w:rsidR="007766E1" w:rsidRPr="00A340DF">
        <w:rPr>
          <w:rFonts w:ascii="Times New Roman" w:hAnsi="Times New Roman"/>
          <w:b/>
          <w:lang w:val="fr-FR"/>
        </w:rPr>
        <w:t xml:space="preserve">les </w:t>
      </w:r>
      <w:proofErr w:type="spellStart"/>
      <w:r w:rsidR="007766E1" w:rsidRPr="00A340DF">
        <w:rPr>
          <w:rFonts w:ascii="Times New Roman" w:hAnsi="Times New Roman"/>
          <w:b/>
          <w:lang w:val="fr-FR"/>
        </w:rPr>
        <w:t>judaïsants</w:t>
      </w:r>
      <w:proofErr w:type="spellEnd"/>
      <w:r w:rsidR="007766E1" w:rsidRPr="00A340DF">
        <w:rPr>
          <w:rFonts w:ascii="Times New Roman" w:hAnsi="Times New Roman"/>
          <w:lang w:val="fr-FR"/>
        </w:rPr>
        <w:t xml:space="preserve">. </w:t>
      </w:r>
      <w:r w:rsidR="007766E1" w:rsidRPr="0074119F">
        <w:rPr>
          <w:rFonts w:ascii="Times New Roman" w:hAnsi="Times New Roman"/>
          <w:lang w:val="fr-FR"/>
        </w:rPr>
        <w:t xml:space="preserve">Ce sont de stricts chrétiens d'origine juive qui exigent des Galates </w:t>
      </w:r>
      <w:r w:rsidR="007766E1" w:rsidRPr="0074119F">
        <w:rPr>
          <w:rFonts w:ascii="Times New Roman" w:hAnsi="Times New Roman"/>
          <w:b/>
          <w:lang w:val="fr-FR"/>
        </w:rPr>
        <w:t>un retour à l'observance de la loi</w:t>
      </w:r>
      <w:r w:rsidR="007766E1" w:rsidRPr="0074119F">
        <w:rPr>
          <w:rFonts w:ascii="Times New Roman" w:hAnsi="Times New Roman"/>
          <w:lang w:val="fr-FR"/>
        </w:rPr>
        <w:t xml:space="preserve"> et veulent particulièrement les assujettir à la circoncision</w:t>
      </w:r>
      <w:r w:rsidR="00D87315">
        <w:rPr>
          <w:rStyle w:val="Funotenzeichen"/>
          <w:rFonts w:ascii="Times New Roman" w:hAnsi="Times New Roman"/>
          <w:lang w:val="de-CH"/>
        </w:rPr>
        <w:footnoteReference w:id="43"/>
      </w:r>
      <w:r w:rsidR="00D87315" w:rsidRPr="0074119F">
        <w:rPr>
          <w:rFonts w:ascii="Times New Roman" w:hAnsi="Times New Roman"/>
          <w:lang w:val="fr-FR"/>
        </w:rPr>
        <w:t xml:space="preserve"> </w:t>
      </w:r>
      <w:r w:rsidR="007766E1" w:rsidRPr="0074119F">
        <w:rPr>
          <w:rFonts w:ascii="Times New Roman" w:hAnsi="Times New Roman"/>
          <w:lang w:val="fr-FR"/>
        </w:rPr>
        <w:t>ainsi qu'au maintien des temps cultuel</w:t>
      </w:r>
      <w:r w:rsidR="002858FE" w:rsidRPr="0074119F">
        <w:rPr>
          <w:rFonts w:ascii="Times New Roman" w:hAnsi="Times New Roman"/>
          <w:lang w:val="fr-FR"/>
        </w:rPr>
        <w:t>s</w:t>
      </w:r>
      <w:r w:rsidR="00D87315">
        <w:rPr>
          <w:rStyle w:val="Funotenzeichen"/>
          <w:rFonts w:ascii="Times New Roman" w:hAnsi="Times New Roman"/>
          <w:lang w:val="de-CH"/>
        </w:rPr>
        <w:footnoteReference w:id="44"/>
      </w:r>
      <w:r w:rsidR="00D87315" w:rsidRPr="0074119F">
        <w:rPr>
          <w:rFonts w:ascii="Times New Roman" w:hAnsi="Times New Roman"/>
          <w:lang w:val="fr-FR"/>
        </w:rPr>
        <w:t xml:space="preserve">. </w:t>
      </w:r>
      <w:r w:rsidR="008917F2" w:rsidRPr="00A340DF">
        <w:rPr>
          <w:rFonts w:ascii="Times New Roman" w:hAnsi="Times New Roman"/>
          <w:lang w:val="fr-FR"/>
        </w:rPr>
        <w:t>C'est à partir de cet arrière-plan qu'il faut lire les déclarations de l'épître aux Galates et ensu</w:t>
      </w:r>
      <w:r w:rsidR="00725524" w:rsidRPr="00A340DF">
        <w:rPr>
          <w:rFonts w:ascii="Times New Roman" w:hAnsi="Times New Roman"/>
          <w:lang w:val="fr-FR"/>
        </w:rPr>
        <w:t>ite aussi de l'épître aux Romai</w:t>
      </w:r>
      <w:r w:rsidR="008917F2" w:rsidRPr="00A340DF">
        <w:rPr>
          <w:rFonts w:ascii="Times New Roman" w:hAnsi="Times New Roman"/>
          <w:lang w:val="fr-FR"/>
        </w:rPr>
        <w:t>n</w:t>
      </w:r>
      <w:r w:rsidR="00725524" w:rsidRPr="00A340DF">
        <w:rPr>
          <w:rFonts w:ascii="Times New Roman" w:hAnsi="Times New Roman"/>
          <w:lang w:val="fr-FR"/>
        </w:rPr>
        <w:t>s</w:t>
      </w:r>
      <w:r w:rsidR="008917F2" w:rsidRPr="00A340DF">
        <w:rPr>
          <w:rFonts w:ascii="Times New Roman" w:hAnsi="Times New Roman"/>
          <w:lang w:val="fr-FR"/>
        </w:rPr>
        <w:t xml:space="preserve">. </w:t>
      </w:r>
      <w:r w:rsidR="008917F2" w:rsidRPr="0074119F">
        <w:rPr>
          <w:rFonts w:ascii="Times New Roman" w:hAnsi="Times New Roman"/>
          <w:lang w:val="fr-FR"/>
        </w:rPr>
        <w:t>On y voit que la position de Pau</w:t>
      </w:r>
      <w:r w:rsidR="0074119F" w:rsidRPr="0074119F">
        <w:rPr>
          <w:rFonts w:ascii="Times New Roman" w:hAnsi="Times New Roman"/>
          <w:lang w:val="fr-FR"/>
        </w:rPr>
        <w:t>l par rapport</w:t>
      </w:r>
      <w:r w:rsidR="008917F2" w:rsidRPr="0074119F">
        <w:rPr>
          <w:rFonts w:ascii="Times New Roman" w:hAnsi="Times New Roman"/>
          <w:lang w:val="fr-FR"/>
        </w:rPr>
        <w:t xml:space="preserve"> à la loi est ambivalente. </w:t>
      </w:r>
      <w:r w:rsidR="008917F2" w:rsidRPr="00A340DF">
        <w:rPr>
          <w:rFonts w:ascii="Times New Roman" w:hAnsi="Times New Roman"/>
          <w:lang w:val="fr-FR"/>
        </w:rPr>
        <w:t>D'un côté l'apôtre fait des déclarations positives sur la loi. Il la décrit en Romains</w:t>
      </w:r>
      <w:r w:rsidR="00D87315" w:rsidRPr="00A340DF">
        <w:rPr>
          <w:rFonts w:ascii="Times New Roman" w:hAnsi="Times New Roman"/>
          <w:lang w:val="fr-FR"/>
        </w:rPr>
        <w:t xml:space="preserve"> 7,12</w:t>
      </w:r>
      <w:r w:rsidR="008917F2" w:rsidRPr="00A340DF">
        <w:rPr>
          <w:rFonts w:ascii="Times New Roman" w:hAnsi="Times New Roman"/>
          <w:lang w:val="fr-FR"/>
        </w:rPr>
        <w:t xml:space="preserve"> comme "sainte, juste et bonne". Il parle de la loi de Dieu"</w:t>
      </w:r>
      <w:r w:rsidR="00D87315">
        <w:rPr>
          <w:rStyle w:val="Funotenzeichen"/>
          <w:rFonts w:ascii="Times New Roman" w:hAnsi="Times New Roman"/>
          <w:lang w:val="de-CH"/>
        </w:rPr>
        <w:footnoteReference w:id="45"/>
      </w:r>
      <w:r w:rsidR="00D87315" w:rsidRPr="00A340DF">
        <w:rPr>
          <w:rFonts w:ascii="Times New Roman" w:hAnsi="Times New Roman"/>
          <w:lang w:val="fr-FR"/>
        </w:rPr>
        <w:t xml:space="preserve"> </w:t>
      </w:r>
      <w:r w:rsidR="00D549ED" w:rsidRPr="00A340DF">
        <w:rPr>
          <w:rFonts w:ascii="Times New Roman" w:hAnsi="Times New Roman"/>
          <w:lang w:val="fr-FR"/>
        </w:rPr>
        <w:t>ainsi que de la "loi de l'Esprit qui donne la vie"</w:t>
      </w:r>
      <w:r w:rsidR="00D87315">
        <w:rPr>
          <w:rStyle w:val="Funotenzeichen"/>
          <w:rFonts w:ascii="Times New Roman" w:hAnsi="Times New Roman"/>
          <w:lang w:val="de-CH"/>
        </w:rPr>
        <w:footnoteReference w:id="46"/>
      </w:r>
      <w:r w:rsidR="00D87315" w:rsidRPr="00A340DF">
        <w:rPr>
          <w:rFonts w:ascii="Times New Roman" w:hAnsi="Times New Roman"/>
          <w:lang w:val="fr-FR"/>
        </w:rPr>
        <w:t xml:space="preserve">. </w:t>
      </w:r>
      <w:r w:rsidR="00D549ED" w:rsidRPr="00A340DF">
        <w:rPr>
          <w:rFonts w:ascii="Times New Roman" w:hAnsi="Times New Roman"/>
          <w:lang w:val="fr-FR"/>
        </w:rPr>
        <w:t>Il nie qu'il y ait une opp</w:t>
      </w:r>
      <w:r w:rsidR="00C736FE" w:rsidRPr="00A340DF">
        <w:rPr>
          <w:rFonts w:ascii="Times New Roman" w:hAnsi="Times New Roman"/>
          <w:lang w:val="fr-FR"/>
        </w:rPr>
        <w:t>osition entre les promesses de D</w:t>
      </w:r>
      <w:r w:rsidR="00D549ED" w:rsidRPr="00A340DF">
        <w:rPr>
          <w:rFonts w:ascii="Times New Roman" w:hAnsi="Times New Roman"/>
          <w:lang w:val="fr-FR"/>
        </w:rPr>
        <w:t>ieu et la loi.</w:t>
      </w:r>
      <w:r w:rsidR="00D87315">
        <w:rPr>
          <w:rStyle w:val="Funotenzeichen"/>
          <w:rFonts w:ascii="Times New Roman" w:hAnsi="Times New Roman"/>
          <w:lang w:val="de-CH"/>
        </w:rPr>
        <w:footnoteReference w:id="47"/>
      </w:r>
      <w:r w:rsidR="00D87315" w:rsidRPr="00A340DF">
        <w:rPr>
          <w:rFonts w:ascii="Times New Roman" w:hAnsi="Times New Roman"/>
          <w:lang w:val="fr-FR"/>
        </w:rPr>
        <w:t xml:space="preserve"> </w:t>
      </w:r>
      <w:r w:rsidR="00D549ED" w:rsidRPr="00A340DF">
        <w:rPr>
          <w:rFonts w:ascii="Times New Roman" w:hAnsi="Times New Roman"/>
          <w:lang w:val="fr-FR"/>
        </w:rPr>
        <w:t xml:space="preserve">D'un autre </w:t>
      </w:r>
      <w:r w:rsidR="00AC5134" w:rsidRPr="00A340DF">
        <w:rPr>
          <w:rFonts w:ascii="Times New Roman" w:hAnsi="Times New Roman"/>
          <w:lang w:val="fr-FR"/>
        </w:rPr>
        <w:t>côté, Paul s'exprime négativeme</w:t>
      </w:r>
      <w:r w:rsidR="00D549ED" w:rsidRPr="00A340DF">
        <w:rPr>
          <w:rFonts w:ascii="Times New Roman" w:hAnsi="Times New Roman"/>
          <w:lang w:val="fr-FR"/>
        </w:rPr>
        <w:t>n</w:t>
      </w:r>
      <w:r w:rsidR="00AC5134" w:rsidRPr="00A340DF">
        <w:rPr>
          <w:rFonts w:ascii="Times New Roman" w:hAnsi="Times New Roman"/>
          <w:lang w:val="fr-FR"/>
        </w:rPr>
        <w:t>t</w:t>
      </w:r>
      <w:r w:rsidR="00D549ED" w:rsidRPr="00A340DF">
        <w:rPr>
          <w:rFonts w:ascii="Times New Roman" w:hAnsi="Times New Roman"/>
          <w:lang w:val="fr-FR"/>
        </w:rPr>
        <w:t xml:space="preserve"> au sujet de la loi. Il la voit comme un catalyseur pour le péché</w:t>
      </w:r>
      <w:r w:rsidR="00D87315">
        <w:rPr>
          <w:rStyle w:val="Funotenzeichen"/>
          <w:rFonts w:ascii="Times New Roman" w:hAnsi="Times New Roman"/>
          <w:lang w:val="de-CH"/>
        </w:rPr>
        <w:footnoteReference w:id="48"/>
      </w:r>
      <w:r w:rsidR="00D87315" w:rsidRPr="00A340DF">
        <w:rPr>
          <w:rFonts w:ascii="Times New Roman" w:hAnsi="Times New Roman"/>
          <w:lang w:val="fr-FR"/>
        </w:rPr>
        <w:t xml:space="preserve"> </w:t>
      </w:r>
      <w:r w:rsidR="00D549ED" w:rsidRPr="00A340DF">
        <w:rPr>
          <w:rFonts w:ascii="Times New Roman" w:hAnsi="Times New Roman"/>
          <w:lang w:val="fr-FR"/>
        </w:rPr>
        <w:t>et parle de la "loi du péché"</w:t>
      </w:r>
      <w:r w:rsidR="00D87315">
        <w:rPr>
          <w:rStyle w:val="Funotenzeichen"/>
          <w:rFonts w:ascii="Times New Roman" w:hAnsi="Times New Roman"/>
          <w:lang w:val="de-CH"/>
        </w:rPr>
        <w:footnoteReference w:id="49"/>
      </w:r>
      <w:r w:rsidR="00D549ED" w:rsidRPr="00A340DF">
        <w:rPr>
          <w:rFonts w:ascii="Times New Roman" w:hAnsi="Times New Roman"/>
          <w:lang w:val="fr-FR"/>
        </w:rPr>
        <w:t>, de "la loi du péché et de la mort"</w:t>
      </w:r>
      <w:r w:rsidR="00D87315">
        <w:rPr>
          <w:rStyle w:val="Funotenzeichen"/>
          <w:rFonts w:ascii="Times New Roman" w:hAnsi="Times New Roman"/>
          <w:lang w:val="de-CH"/>
        </w:rPr>
        <w:footnoteReference w:id="50"/>
      </w:r>
      <w:r w:rsidR="00D87315" w:rsidRPr="00A340DF">
        <w:rPr>
          <w:rFonts w:ascii="Times New Roman" w:hAnsi="Times New Roman"/>
          <w:lang w:val="fr-FR"/>
        </w:rPr>
        <w:t xml:space="preserve">. </w:t>
      </w:r>
      <w:r w:rsidR="00D549ED" w:rsidRPr="00A340DF">
        <w:rPr>
          <w:rFonts w:ascii="Times New Roman" w:hAnsi="Times New Roman"/>
          <w:lang w:val="fr-FR"/>
        </w:rPr>
        <w:t xml:space="preserve">Il souligne toujours, dans l'épître aux Galates et l'épître aux Romains, que l'homme n'est pas justifié par les </w:t>
      </w:r>
      <w:proofErr w:type="spellStart"/>
      <w:r w:rsidR="00D549ED" w:rsidRPr="00A340DF">
        <w:rPr>
          <w:rFonts w:ascii="Times New Roman" w:hAnsi="Times New Roman"/>
          <w:lang w:val="fr-FR"/>
        </w:rPr>
        <w:t>oeuvres</w:t>
      </w:r>
      <w:proofErr w:type="spellEnd"/>
      <w:r w:rsidR="00D549ED" w:rsidRPr="00A340DF">
        <w:rPr>
          <w:rFonts w:ascii="Times New Roman" w:hAnsi="Times New Roman"/>
          <w:lang w:val="fr-FR"/>
        </w:rPr>
        <w:t xml:space="preserve"> de la loi, mais par la foi en Jésus-Christ</w:t>
      </w:r>
      <w:r w:rsidR="00D87315" w:rsidRPr="00A340DF">
        <w:rPr>
          <w:rFonts w:ascii="Times New Roman" w:hAnsi="Times New Roman"/>
          <w:lang w:val="fr-FR"/>
        </w:rPr>
        <w:t>.</w:t>
      </w:r>
      <w:r w:rsidR="00D87315">
        <w:rPr>
          <w:rStyle w:val="Funotenzeichen"/>
          <w:rFonts w:ascii="Times New Roman" w:hAnsi="Times New Roman"/>
          <w:lang w:val="de-CH"/>
        </w:rPr>
        <w:footnoteReference w:id="51"/>
      </w:r>
      <w:r w:rsidR="00996496" w:rsidRPr="00A340DF">
        <w:rPr>
          <w:rFonts w:ascii="Times New Roman" w:hAnsi="Times New Roman"/>
          <w:lang w:val="fr-FR"/>
        </w:rPr>
        <w:t xml:space="preserve"> Il montre clairement et catégoriquement que la loi n'est pas un chemin vers le salut, sinon Jésus serait mort en vain</w:t>
      </w:r>
      <w:r w:rsidR="00C736FE" w:rsidRPr="00A340DF">
        <w:rPr>
          <w:rFonts w:ascii="Times New Roman" w:hAnsi="Times New Roman"/>
          <w:lang w:val="fr-FR"/>
        </w:rPr>
        <w:t>.</w:t>
      </w:r>
      <w:r w:rsidR="00D87315">
        <w:rPr>
          <w:rStyle w:val="Funotenzeichen"/>
          <w:rFonts w:ascii="Times New Roman" w:hAnsi="Times New Roman"/>
          <w:lang w:val="de-CH"/>
        </w:rPr>
        <w:footnoteReference w:id="52"/>
      </w:r>
      <w:r w:rsidR="00D87315" w:rsidRPr="00A340DF">
        <w:rPr>
          <w:rFonts w:ascii="Times New Roman" w:hAnsi="Times New Roman"/>
          <w:lang w:val="fr-FR"/>
        </w:rPr>
        <w:t xml:space="preserve"> </w:t>
      </w:r>
      <w:r w:rsidR="00C736FE" w:rsidRPr="00A340DF">
        <w:rPr>
          <w:rFonts w:ascii="Times New Roman" w:hAnsi="Times New Roman"/>
          <w:lang w:val="fr-FR"/>
        </w:rPr>
        <w:t>Bien plus, Christ est "la fin et le but de la loi".</w:t>
      </w:r>
      <w:r w:rsidR="00D87315">
        <w:rPr>
          <w:rStyle w:val="Funotenzeichen"/>
          <w:rFonts w:ascii="Times New Roman" w:hAnsi="Times New Roman"/>
          <w:lang w:val="de-CH"/>
        </w:rPr>
        <w:footnoteReference w:id="53"/>
      </w:r>
      <w:r w:rsidR="00C736FE" w:rsidRPr="00A340DF">
        <w:rPr>
          <w:rFonts w:ascii="Times New Roman" w:hAnsi="Times New Roman"/>
          <w:lang w:val="fr-FR"/>
        </w:rPr>
        <w:t xml:space="preserve"> En raison de cette ambivalence se pose infailliblement la question : quelle valeur donner à ces déclarations de l'apôtre ? S'agit-il ici de remarques contradictoires ou peut-on à partir de là développer une conception unitaire et cohérente ? </w:t>
      </w:r>
      <w:r w:rsidR="00D87315" w:rsidRPr="00A340DF">
        <w:rPr>
          <w:rFonts w:ascii="Times New Roman" w:hAnsi="Times New Roman"/>
          <w:lang w:val="fr-FR"/>
        </w:rPr>
        <w:t xml:space="preserve"> </w:t>
      </w:r>
    </w:p>
    <w:p w:rsidR="00D80D1D" w:rsidRPr="00A340DF" w:rsidRDefault="00DF458D" w:rsidP="00D87315">
      <w:pPr>
        <w:jc w:val="both"/>
        <w:rPr>
          <w:rFonts w:ascii="Times New Roman" w:hAnsi="Times New Roman"/>
          <w:lang w:val="fr-FR"/>
        </w:rPr>
      </w:pPr>
      <w:r w:rsidRPr="00A340DF">
        <w:rPr>
          <w:rFonts w:ascii="Times New Roman" w:hAnsi="Times New Roman"/>
          <w:lang w:val="fr-FR"/>
        </w:rPr>
        <w:t>Pour rép</w:t>
      </w:r>
      <w:r w:rsidR="008B70B9" w:rsidRPr="00A340DF">
        <w:rPr>
          <w:rFonts w:ascii="Times New Roman" w:hAnsi="Times New Roman"/>
          <w:lang w:val="fr-FR"/>
        </w:rPr>
        <w:t xml:space="preserve">ondre à cette question il faut </w:t>
      </w:r>
      <w:r w:rsidRPr="00A340DF">
        <w:rPr>
          <w:rFonts w:ascii="Times New Roman" w:hAnsi="Times New Roman"/>
          <w:lang w:val="fr-FR"/>
        </w:rPr>
        <w:t>p</w:t>
      </w:r>
      <w:r w:rsidR="008B70B9" w:rsidRPr="00A340DF">
        <w:rPr>
          <w:rFonts w:ascii="Times New Roman" w:hAnsi="Times New Roman"/>
          <w:lang w:val="fr-FR"/>
        </w:rPr>
        <w:t>a</w:t>
      </w:r>
      <w:r w:rsidRPr="00A340DF">
        <w:rPr>
          <w:rFonts w:ascii="Times New Roman" w:hAnsi="Times New Roman"/>
          <w:lang w:val="fr-FR"/>
        </w:rPr>
        <w:t xml:space="preserve">rtir de l'usage du concept. Paul utilise </w:t>
      </w:r>
      <w:proofErr w:type="spellStart"/>
      <w:r w:rsidR="00561839">
        <w:rPr>
          <w:rFonts w:ascii="Times New Roman" w:hAnsi="Times New Roman"/>
          <w:i/>
          <w:lang w:val="fr-FR"/>
        </w:rPr>
        <w:t>n</w:t>
      </w:r>
      <w:r w:rsidR="00D80D1D" w:rsidRPr="00A340DF">
        <w:rPr>
          <w:rFonts w:ascii="Times New Roman" w:hAnsi="Times New Roman"/>
          <w:i/>
          <w:lang w:val="fr-FR"/>
        </w:rPr>
        <w:t>omos</w:t>
      </w:r>
      <w:proofErr w:type="spellEnd"/>
      <w:r w:rsidR="00D80D1D" w:rsidRPr="00A340DF">
        <w:rPr>
          <w:rFonts w:ascii="Times New Roman" w:hAnsi="Times New Roman"/>
          <w:lang w:val="fr-FR"/>
        </w:rPr>
        <w:t xml:space="preserve"> </w:t>
      </w:r>
      <w:r w:rsidRPr="00A340DF">
        <w:rPr>
          <w:rFonts w:ascii="Times New Roman" w:hAnsi="Times New Roman"/>
          <w:lang w:val="fr-FR"/>
        </w:rPr>
        <w:t xml:space="preserve">de différentes façons, soit pour désigner le </w:t>
      </w:r>
      <w:r w:rsidRPr="00A340DF">
        <w:rPr>
          <w:rFonts w:ascii="Times New Roman" w:hAnsi="Times New Roman"/>
          <w:i/>
          <w:lang w:val="fr-FR"/>
        </w:rPr>
        <w:t>Pentateuque</w:t>
      </w:r>
      <w:r w:rsidR="00D80D1D">
        <w:rPr>
          <w:rStyle w:val="Funotenzeichen"/>
          <w:rFonts w:ascii="Times New Roman" w:hAnsi="Times New Roman"/>
          <w:lang w:val="de-CH"/>
        </w:rPr>
        <w:footnoteReference w:id="54"/>
      </w:r>
      <w:r w:rsidR="00D80D1D" w:rsidRPr="00A340DF">
        <w:rPr>
          <w:rFonts w:ascii="Times New Roman" w:hAnsi="Times New Roman"/>
          <w:lang w:val="fr-FR"/>
        </w:rPr>
        <w:t xml:space="preserve"> </w:t>
      </w:r>
      <w:r w:rsidRPr="00A340DF">
        <w:rPr>
          <w:rFonts w:ascii="Times New Roman" w:hAnsi="Times New Roman"/>
          <w:lang w:val="fr-FR"/>
        </w:rPr>
        <w:t>ou même toute l'Ecriture</w:t>
      </w:r>
      <w:r w:rsidR="00D80D1D">
        <w:rPr>
          <w:rStyle w:val="Funotenzeichen"/>
          <w:rFonts w:ascii="Times New Roman" w:hAnsi="Times New Roman"/>
          <w:lang w:val="de-CH"/>
        </w:rPr>
        <w:footnoteReference w:id="55"/>
      </w:r>
      <w:r w:rsidR="00D80D1D" w:rsidRPr="00A340DF">
        <w:rPr>
          <w:rFonts w:ascii="Times New Roman" w:hAnsi="Times New Roman"/>
          <w:lang w:val="fr-FR"/>
        </w:rPr>
        <w:t xml:space="preserve">, </w:t>
      </w:r>
      <w:r w:rsidRPr="00A340DF">
        <w:rPr>
          <w:rFonts w:ascii="Times New Roman" w:hAnsi="Times New Roman"/>
          <w:lang w:val="fr-FR"/>
        </w:rPr>
        <w:t xml:space="preserve">mais plus précisément la loi mosaïque et spécialement le </w:t>
      </w:r>
      <w:r w:rsidRPr="00A340DF">
        <w:rPr>
          <w:rFonts w:ascii="Times New Roman" w:hAnsi="Times New Roman"/>
          <w:i/>
          <w:lang w:val="fr-FR"/>
        </w:rPr>
        <w:t>Décalogue</w:t>
      </w:r>
      <w:r w:rsidRPr="00A340DF">
        <w:rPr>
          <w:rFonts w:ascii="Times New Roman" w:hAnsi="Times New Roman"/>
          <w:lang w:val="fr-FR"/>
        </w:rPr>
        <w:t>.</w:t>
      </w:r>
      <w:r w:rsidR="00D80D1D">
        <w:rPr>
          <w:rStyle w:val="Funotenzeichen"/>
          <w:rFonts w:ascii="Times New Roman" w:hAnsi="Times New Roman"/>
          <w:lang w:val="de-CH"/>
        </w:rPr>
        <w:footnoteReference w:id="56"/>
      </w:r>
      <w:r w:rsidR="00D80D1D" w:rsidRPr="00A340DF">
        <w:rPr>
          <w:rFonts w:ascii="Times New Roman" w:hAnsi="Times New Roman"/>
          <w:lang w:val="fr-FR"/>
        </w:rPr>
        <w:t xml:space="preserve">. </w:t>
      </w:r>
      <w:r w:rsidR="005D617F" w:rsidRPr="00A340DF">
        <w:rPr>
          <w:rFonts w:ascii="Times New Roman" w:hAnsi="Times New Roman"/>
          <w:lang w:val="fr-FR"/>
        </w:rPr>
        <w:t>En outre il utilise le concept au sens de "</w:t>
      </w:r>
      <w:r w:rsidR="00834A7C" w:rsidRPr="00A340DF">
        <w:rPr>
          <w:rFonts w:ascii="Times New Roman" w:hAnsi="Times New Roman"/>
          <w:lang w:val="fr-FR"/>
        </w:rPr>
        <w:t xml:space="preserve">ordre décisif", </w:t>
      </w:r>
      <w:r w:rsidR="005D617F" w:rsidRPr="00A340DF">
        <w:rPr>
          <w:rFonts w:ascii="Times New Roman" w:hAnsi="Times New Roman"/>
          <w:lang w:val="fr-FR"/>
        </w:rPr>
        <w:t>"légalité, "règle"</w:t>
      </w:r>
      <w:r w:rsidR="00834A7C" w:rsidRPr="00A340DF">
        <w:rPr>
          <w:rFonts w:ascii="Times New Roman" w:hAnsi="Times New Roman"/>
          <w:lang w:val="fr-FR"/>
        </w:rPr>
        <w:t>.</w:t>
      </w:r>
      <w:r w:rsidR="00D80D1D">
        <w:rPr>
          <w:rStyle w:val="Funotenzeichen"/>
          <w:rFonts w:ascii="Times New Roman" w:hAnsi="Times New Roman"/>
          <w:lang w:val="de-CH"/>
        </w:rPr>
        <w:footnoteReference w:id="57"/>
      </w:r>
      <w:r w:rsidR="00834A7C" w:rsidRPr="00A340DF">
        <w:rPr>
          <w:rFonts w:ascii="Times New Roman" w:hAnsi="Times New Roman"/>
          <w:lang w:val="fr-FR"/>
        </w:rPr>
        <w:t xml:space="preserve"> Paul crée aussi de</w:t>
      </w:r>
      <w:r w:rsidR="008B70B9" w:rsidRPr="00A340DF">
        <w:rPr>
          <w:rFonts w:ascii="Times New Roman" w:hAnsi="Times New Roman"/>
          <w:lang w:val="fr-FR"/>
        </w:rPr>
        <w:t>s formulations originales, lors</w:t>
      </w:r>
      <w:r w:rsidR="00834A7C" w:rsidRPr="00A340DF">
        <w:rPr>
          <w:rFonts w:ascii="Times New Roman" w:hAnsi="Times New Roman"/>
          <w:lang w:val="fr-FR"/>
        </w:rPr>
        <w:t>q</w:t>
      </w:r>
      <w:r w:rsidR="008B70B9" w:rsidRPr="00A340DF">
        <w:rPr>
          <w:rFonts w:ascii="Times New Roman" w:hAnsi="Times New Roman"/>
          <w:lang w:val="fr-FR"/>
        </w:rPr>
        <w:t>u</w:t>
      </w:r>
      <w:r w:rsidR="00834A7C" w:rsidRPr="00A340DF">
        <w:rPr>
          <w:rFonts w:ascii="Times New Roman" w:hAnsi="Times New Roman"/>
          <w:lang w:val="fr-FR"/>
        </w:rPr>
        <w:t>'il parle par exemple des "</w:t>
      </w:r>
      <w:proofErr w:type="spellStart"/>
      <w:r w:rsidR="00834A7C" w:rsidRPr="00A340DF">
        <w:rPr>
          <w:rFonts w:ascii="Times New Roman" w:hAnsi="Times New Roman"/>
          <w:lang w:val="fr-FR"/>
        </w:rPr>
        <w:t>oeuvres</w:t>
      </w:r>
      <w:proofErr w:type="spellEnd"/>
      <w:r w:rsidR="00834A7C" w:rsidRPr="00A340DF">
        <w:rPr>
          <w:rFonts w:ascii="Times New Roman" w:hAnsi="Times New Roman"/>
          <w:lang w:val="fr-FR"/>
        </w:rPr>
        <w:t xml:space="preserve"> de la loi"</w:t>
      </w:r>
      <w:r w:rsidR="00D80D1D">
        <w:rPr>
          <w:rStyle w:val="Funotenzeichen"/>
          <w:rFonts w:ascii="Times New Roman" w:hAnsi="Times New Roman"/>
          <w:lang w:val="de-CH"/>
        </w:rPr>
        <w:footnoteReference w:id="58"/>
      </w:r>
      <w:r w:rsidR="00D80D1D" w:rsidRPr="00A340DF">
        <w:rPr>
          <w:rFonts w:ascii="Times New Roman" w:hAnsi="Times New Roman"/>
          <w:lang w:val="fr-FR"/>
        </w:rPr>
        <w:t xml:space="preserve"> </w:t>
      </w:r>
      <w:r w:rsidR="00834A7C" w:rsidRPr="00A340DF">
        <w:rPr>
          <w:rFonts w:ascii="Times New Roman" w:hAnsi="Times New Roman"/>
          <w:lang w:val="fr-FR"/>
        </w:rPr>
        <w:t>ou de la "loi de la foi".</w:t>
      </w:r>
      <w:r w:rsidR="00D80D1D">
        <w:rPr>
          <w:rStyle w:val="Funotenzeichen"/>
          <w:rFonts w:ascii="Times New Roman" w:hAnsi="Times New Roman"/>
          <w:lang w:val="de-CH"/>
        </w:rPr>
        <w:footnoteReference w:id="59"/>
      </w:r>
      <w:r w:rsidR="008B70B9" w:rsidRPr="00A340DF">
        <w:rPr>
          <w:rFonts w:ascii="Times New Roman" w:hAnsi="Times New Roman"/>
          <w:lang w:val="fr-FR"/>
        </w:rPr>
        <w:t xml:space="preserve"> Finalement l'</w:t>
      </w:r>
      <w:r w:rsidR="00834A7C" w:rsidRPr="00A340DF">
        <w:rPr>
          <w:rFonts w:ascii="Times New Roman" w:hAnsi="Times New Roman"/>
          <w:lang w:val="fr-FR"/>
        </w:rPr>
        <w:t xml:space="preserve">apôtre </w:t>
      </w:r>
      <w:r w:rsidR="008B70B9" w:rsidRPr="00A340DF">
        <w:rPr>
          <w:rFonts w:ascii="Times New Roman" w:hAnsi="Times New Roman"/>
          <w:lang w:val="fr-FR"/>
        </w:rPr>
        <w:t>peut aussi com</w:t>
      </w:r>
      <w:r w:rsidR="00834A7C" w:rsidRPr="00A340DF">
        <w:rPr>
          <w:rFonts w:ascii="Times New Roman" w:hAnsi="Times New Roman"/>
          <w:lang w:val="fr-FR"/>
        </w:rPr>
        <w:t>p</w:t>
      </w:r>
      <w:r w:rsidR="008B70B9" w:rsidRPr="00A340DF">
        <w:rPr>
          <w:rFonts w:ascii="Times New Roman" w:hAnsi="Times New Roman"/>
          <w:lang w:val="fr-FR"/>
        </w:rPr>
        <w:t>r</w:t>
      </w:r>
      <w:r w:rsidR="00834A7C" w:rsidRPr="00A340DF">
        <w:rPr>
          <w:rFonts w:ascii="Times New Roman" w:hAnsi="Times New Roman"/>
          <w:lang w:val="fr-FR"/>
        </w:rPr>
        <w:t xml:space="preserve">endre la loi </w:t>
      </w:r>
      <w:r w:rsidR="008B70B9" w:rsidRPr="00A340DF">
        <w:rPr>
          <w:rFonts w:ascii="Times New Roman" w:hAnsi="Times New Roman"/>
          <w:lang w:val="fr-FR"/>
        </w:rPr>
        <w:t>d'une façon personnelle quand i</w:t>
      </w:r>
      <w:r w:rsidR="00834A7C" w:rsidRPr="00A340DF">
        <w:rPr>
          <w:rFonts w:ascii="Times New Roman" w:hAnsi="Times New Roman"/>
          <w:lang w:val="fr-FR"/>
        </w:rPr>
        <w:t>l</w:t>
      </w:r>
      <w:r w:rsidR="008B70B9" w:rsidRPr="00A340DF">
        <w:rPr>
          <w:rFonts w:ascii="Times New Roman" w:hAnsi="Times New Roman"/>
          <w:lang w:val="fr-FR"/>
        </w:rPr>
        <w:t xml:space="preserve"> </w:t>
      </w:r>
      <w:r w:rsidR="00834A7C" w:rsidRPr="00A340DF">
        <w:rPr>
          <w:rFonts w:ascii="Times New Roman" w:hAnsi="Times New Roman"/>
          <w:lang w:val="fr-FR"/>
        </w:rPr>
        <w:t>écrit que la loi "parle"</w:t>
      </w:r>
      <w:r w:rsidR="00D80D1D">
        <w:rPr>
          <w:rStyle w:val="Funotenzeichen"/>
          <w:rFonts w:ascii="Times New Roman" w:hAnsi="Times New Roman"/>
          <w:lang w:val="de-CH"/>
        </w:rPr>
        <w:footnoteReference w:id="60"/>
      </w:r>
      <w:r w:rsidR="00D80D1D" w:rsidRPr="00A340DF">
        <w:rPr>
          <w:rFonts w:ascii="Times New Roman" w:hAnsi="Times New Roman"/>
          <w:lang w:val="fr-FR"/>
        </w:rPr>
        <w:t>,</w:t>
      </w:r>
      <w:r w:rsidR="00834A7C" w:rsidRPr="00A340DF">
        <w:rPr>
          <w:rFonts w:ascii="Times New Roman" w:hAnsi="Times New Roman"/>
          <w:lang w:val="fr-FR"/>
        </w:rPr>
        <w:t xml:space="preserve"> "agit"</w:t>
      </w:r>
      <w:r w:rsidR="00D80D1D">
        <w:rPr>
          <w:rStyle w:val="Funotenzeichen"/>
          <w:rFonts w:ascii="Times New Roman" w:hAnsi="Times New Roman"/>
          <w:lang w:val="de-CH"/>
        </w:rPr>
        <w:footnoteReference w:id="61"/>
      </w:r>
      <w:r w:rsidR="00D80D1D" w:rsidRPr="00A340DF">
        <w:rPr>
          <w:rFonts w:ascii="Times New Roman" w:hAnsi="Times New Roman"/>
          <w:lang w:val="fr-FR"/>
        </w:rPr>
        <w:t xml:space="preserve">, </w:t>
      </w:r>
      <w:r w:rsidR="00834A7C" w:rsidRPr="00A340DF">
        <w:rPr>
          <w:rFonts w:ascii="Times New Roman" w:hAnsi="Times New Roman"/>
          <w:lang w:val="fr-FR"/>
        </w:rPr>
        <w:t>"règne"</w:t>
      </w:r>
      <w:r w:rsidR="00D80D1D">
        <w:rPr>
          <w:rStyle w:val="Funotenzeichen"/>
          <w:rFonts w:ascii="Times New Roman" w:hAnsi="Times New Roman"/>
          <w:lang w:val="de-CH"/>
        </w:rPr>
        <w:footnoteReference w:id="62"/>
      </w:r>
      <w:r w:rsidR="00D80D1D" w:rsidRPr="00A340DF">
        <w:rPr>
          <w:rFonts w:ascii="Times New Roman" w:hAnsi="Times New Roman"/>
          <w:lang w:val="fr-FR"/>
        </w:rPr>
        <w:t xml:space="preserve">. </w:t>
      </w:r>
      <w:r w:rsidR="002E3EDD" w:rsidRPr="00A340DF">
        <w:rPr>
          <w:rFonts w:ascii="Times New Roman" w:hAnsi="Times New Roman"/>
          <w:lang w:val="fr-FR"/>
        </w:rPr>
        <w:t xml:space="preserve">Il est plus que significatif que </w:t>
      </w:r>
      <w:r w:rsidR="002E3EDD" w:rsidRPr="00A340DF">
        <w:rPr>
          <w:rFonts w:ascii="Times New Roman" w:hAnsi="Times New Roman"/>
          <w:b/>
          <w:lang w:val="fr-FR"/>
        </w:rPr>
        <w:t>Paul, dans l'emploi divers du</w:t>
      </w:r>
      <w:r w:rsidR="002E3EDD" w:rsidRPr="00A340DF">
        <w:rPr>
          <w:rFonts w:ascii="Times New Roman" w:hAnsi="Times New Roman"/>
          <w:lang w:val="fr-FR"/>
        </w:rPr>
        <w:t xml:space="preserve"> </w:t>
      </w:r>
      <w:r w:rsidR="002E3EDD" w:rsidRPr="00A340DF">
        <w:rPr>
          <w:rFonts w:ascii="Times New Roman" w:hAnsi="Times New Roman"/>
          <w:b/>
          <w:lang w:val="fr-FR"/>
        </w:rPr>
        <w:t>concept n'utilise</w:t>
      </w:r>
      <w:r w:rsidR="002E3EDD" w:rsidRPr="00A340DF">
        <w:rPr>
          <w:rFonts w:ascii="Times New Roman" w:hAnsi="Times New Roman"/>
          <w:lang w:val="fr-FR"/>
        </w:rPr>
        <w:t xml:space="preserve"> </w:t>
      </w:r>
      <w:r w:rsidR="002E3EDD" w:rsidRPr="00A340DF">
        <w:rPr>
          <w:rFonts w:ascii="Times New Roman" w:hAnsi="Times New Roman"/>
          <w:b/>
          <w:lang w:val="fr-FR"/>
        </w:rPr>
        <w:t>jamais le pluriel mais toujours le singulier</w:t>
      </w:r>
      <w:r w:rsidR="002E3EDD" w:rsidRPr="00A340DF">
        <w:rPr>
          <w:rFonts w:ascii="Times New Roman" w:hAnsi="Times New Roman"/>
          <w:lang w:val="fr-FR"/>
        </w:rPr>
        <w:t xml:space="preserve"> et comprend par conséquent </w:t>
      </w:r>
      <w:r w:rsidR="002E3EDD" w:rsidRPr="00A340DF">
        <w:rPr>
          <w:rFonts w:ascii="Times New Roman" w:hAnsi="Times New Roman"/>
          <w:b/>
          <w:lang w:val="fr-FR"/>
        </w:rPr>
        <w:t>la</w:t>
      </w:r>
      <w:r w:rsidR="002E3EDD" w:rsidRPr="00A340DF">
        <w:rPr>
          <w:rFonts w:ascii="Times New Roman" w:hAnsi="Times New Roman"/>
          <w:lang w:val="fr-FR"/>
        </w:rPr>
        <w:t xml:space="preserve"> </w:t>
      </w:r>
      <w:r w:rsidR="002E3EDD" w:rsidRPr="00A340DF">
        <w:rPr>
          <w:rFonts w:ascii="Times New Roman" w:hAnsi="Times New Roman"/>
          <w:b/>
          <w:lang w:val="fr-FR"/>
        </w:rPr>
        <w:t>loi comme une grandeur ayant une unité</w:t>
      </w:r>
      <w:r w:rsidR="002E3EDD" w:rsidRPr="00A340DF">
        <w:rPr>
          <w:rFonts w:ascii="Times New Roman" w:hAnsi="Times New Roman"/>
          <w:lang w:val="fr-FR"/>
        </w:rPr>
        <w:t>.</w:t>
      </w:r>
      <w:r w:rsidR="00D80D1D">
        <w:rPr>
          <w:rStyle w:val="Funotenzeichen"/>
          <w:rFonts w:ascii="Times New Roman" w:hAnsi="Times New Roman"/>
          <w:lang w:val="de-CH"/>
        </w:rPr>
        <w:footnoteReference w:id="63"/>
      </w:r>
    </w:p>
    <w:p w:rsidR="00D87315" w:rsidRPr="00A340DF" w:rsidRDefault="008C717B" w:rsidP="00D87315">
      <w:pPr>
        <w:jc w:val="both"/>
        <w:rPr>
          <w:rFonts w:ascii="Times New Roman" w:hAnsi="Times New Roman"/>
          <w:lang w:val="fr-FR"/>
        </w:rPr>
      </w:pPr>
      <w:r w:rsidRPr="00A340DF">
        <w:rPr>
          <w:rFonts w:ascii="Times New Roman" w:hAnsi="Times New Roman"/>
          <w:lang w:val="fr-FR"/>
        </w:rPr>
        <w:t xml:space="preserve">On retiendra comme une autre constante que </w:t>
      </w:r>
      <w:r w:rsidRPr="00A340DF">
        <w:rPr>
          <w:rFonts w:ascii="Times New Roman" w:hAnsi="Times New Roman"/>
          <w:b/>
          <w:lang w:val="fr-FR"/>
        </w:rPr>
        <w:t>l'apôtre</w:t>
      </w:r>
      <w:r w:rsidRPr="00A340DF">
        <w:rPr>
          <w:rFonts w:ascii="Times New Roman" w:hAnsi="Times New Roman"/>
          <w:lang w:val="fr-FR"/>
        </w:rPr>
        <w:t xml:space="preserve"> s'exprime toujours et partout de </w:t>
      </w:r>
      <w:r w:rsidRPr="00A340DF">
        <w:rPr>
          <w:rFonts w:ascii="Times New Roman" w:hAnsi="Times New Roman"/>
          <w:b/>
          <w:lang w:val="fr-FR"/>
        </w:rPr>
        <w:t>manière critique envers la Thora de Moïse</w:t>
      </w:r>
      <w:r w:rsidRPr="00A340DF">
        <w:rPr>
          <w:rFonts w:ascii="Times New Roman" w:hAnsi="Times New Roman"/>
          <w:lang w:val="fr-FR"/>
        </w:rPr>
        <w:t>. Même lorsque la loi est donnée par Dieu et donc est en soi sainte, juste et bonne</w:t>
      </w:r>
      <w:r w:rsidR="00D87315">
        <w:rPr>
          <w:rStyle w:val="Funotenzeichen"/>
          <w:rFonts w:ascii="Times New Roman" w:hAnsi="Times New Roman"/>
          <w:lang w:val="de-CH"/>
        </w:rPr>
        <w:footnoteReference w:id="64"/>
      </w:r>
      <w:r w:rsidR="00D87315" w:rsidRPr="00A340DF">
        <w:rPr>
          <w:rFonts w:ascii="Times New Roman" w:hAnsi="Times New Roman"/>
          <w:lang w:val="fr-FR"/>
        </w:rPr>
        <w:t xml:space="preserve">, </w:t>
      </w:r>
      <w:r w:rsidR="0053476F" w:rsidRPr="00A340DF">
        <w:rPr>
          <w:rFonts w:ascii="Times New Roman" w:hAnsi="Times New Roman"/>
          <w:lang w:val="fr-FR"/>
        </w:rPr>
        <w:t xml:space="preserve">son observance ne conduit l'homme ni à la justification </w:t>
      </w:r>
      <w:r w:rsidR="0053476F" w:rsidRPr="00A340DF">
        <w:rPr>
          <w:rFonts w:ascii="Times New Roman" w:hAnsi="Times New Roman"/>
          <w:lang w:val="fr-FR"/>
        </w:rPr>
        <w:lastRenderedPageBreak/>
        <w:t>ni à la vie éternelle. Bien plus, la loi produit la colère</w:t>
      </w:r>
      <w:r w:rsidR="00D87315">
        <w:rPr>
          <w:rStyle w:val="Funotenzeichen"/>
          <w:rFonts w:ascii="Times New Roman" w:hAnsi="Times New Roman"/>
          <w:lang w:val="de-CH"/>
        </w:rPr>
        <w:footnoteReference w:id="65"/>
      </w:r>
      <w:r w:rsidR="00D87315" w:rsidRPr="00A340DF">
        <w:rPr>
          <w:rFonts w:ascii="Times New Roman" w:hAnsi="Times New Roman"/>
          <w:lang w:val="fr-FR"/>
        </w:rPr>
        <w:t xml:space="preserve"> </w:t>
      </w:r>
      <w:r w:rsidR="0053476F" w:rsidRPr="00A340DF">
        <w:rPr>
          <w:rFonts w:ascii="Times New Roman" w:hAnsi="Times New Roman"/>
          <w:lang w:val="fr-FR"/>
        </w:rPr>
        <w:t>et découvre le péché : "Qu'est-</w:t>
      </w:r>
      <w:r w:rsidR="00E835AB">
        <w:rPr>
          <w:rFonts w:ascii="Times New Roman" w:hAnsi="Times New Roman"/>
          <w:lang w:val="fr-FR"/>
        </w:rPr>
        <w:t xml:space="preserve">ce à dire? La loi serait-elle </w:t>
      </w:r>
      <w:proofErr w:type="gramStart"/>
      <w:r w:rsidR="00E835AB">
        <w:rPr>
          <w:rFonts w:ascii="Times New Roman" w:hAnsi="Times New Roman"/>
          <w:lang w:val="fr-FR"/>
        </w:rPr>
        <w:t>pé</w:t>
      </w:r>
      <w:r w:rsidR="0053476F" w:rsidRPr="00A340DF">
        <w:rPr>
          <w:rFonts w:ascii="Times New Roman" w:hAnsi="Times New Roman"/>
          <w:lang w:val="fr-FR"/>
        </w:rPr>
        <w:t>ché</w:t>
      </w:r>
      <w:proofErr w:type="gramEnd"/>
      <w:r w:rsidR="00E835AB">
        <w:rPr>
          <w:rFonts w:ascii="Times New Roman" w:hAnsi="Times New Roman"/>
          <w:lang w:val="fr-FR"/>
        </w:rPr>
        <w:t xml:space="preserve"> </w:t>
      </w:r>
      <w:r w:rsidR="0053476F" w:rsidRPr="00A340DF">
        <w:rPr>
          <w:rFonts w:ascii="Times New Roman" w:hAnsi="Times New Roman"/>
          <w:lang w:val="fr-FR"/>
        </w:rPr>
        <w:t>? Certes non ! Mais je n'ai connu le péché que par la loi. Ainsi je n'aurais pas connu la convoitise si la loi n'avait dit : Tu ne convoiteras pas. Saisissant l'occasion le péché a produit en moi toutes sortes de convoitises par le moyen du commandement. Car, sans loi, le péché est chose morte. Jadis en l'absence de loi, je vivais. Mais le commandement est venu, le péché a pris vie et moi je suis mort : le commandement qui doit mener à la vie s'est trouvé pour moi mener à la mort".</w:t>
      </w:r>
      <w:r w:rsidR="00D87315">
        <w:rPr>
          <w:rStyle w:val="Funotenzeichen"/>
          <w:rFonts w:ascii="Times New Roman" w:hAnsi="Times New Roman"/>
          <w:lang w:val="de-CH"/>
        </w:rPr>
        <w:footnoteReference w:id="66"/>
      </w:r>
      <w:r w:rsidR="00D87315" w:rsidRPr="00A340DF">
        <w:rPr>
          <w:rFonts w:ascii="Times New Roman" w:hAnsi="Times New Roman"/>
          <w:lang w:val="fr-FR"/>
        </w:rPr>
        <w:t xml:space="preserve"> </w:t>
      </w:r>
      <w:r w:rsidR="004661F5" w:rsidRPr="00A340DF">
        <w:rPr>
          <w:rFonts w:ascii="Times New Roman" w:hAnsi="Times New Roman"/>
          <w:lang w:val="fr-FR"/>
        </w:rPr>
        <w:t xml:space="preserve">A la suite de l'expérience de sa vocation, </w:t>
      </w:r>
      <w:r w:rsidR="004661F5" w:rsidRPr="00A340DF">
        <w:rPr>
          <w:rFonts w:ascii="Times New Roman" w:hAnsi="Times New Roman"/>
          <w:b/>
          <w:lang w:val="fr-FR"/>
        </w:rPr>
        <w:t>Paul en vient à connaître que la loi n'est pas le chemin du salut, mais asservit</w:t>
      </w:r>
      <w:r w:rsidR="004661F5" w:rsidRPr="00A340DF">
        <w:rPr>
          <w:rFonts w:ascii="Times New Roman" w:hAnsi="Times New Roman"/>
          <w:lang w:val="fr-FR"/>
        </w:rPr>
        <w:t xml:space="preserve"> </w:t>
      </w:r>
      <w:r w:rsidR="004661F5" w:rsidRPr="00A340DF">
        <w:rPr>
          <w:rFonts w:ascii="Times New Roman" w:hAnsi="Times New Roman"/>
          <w:b/>
          <w:lang w:val="fr-FR"/>
        </w:rPr>
        <w:t>l'homme,</w:t>
      </w:r>
      <w:r w:rsidR="004661F5" w:rsidRPr="00A340DF">
        <w:rPr>
          <w:rFonts w:ascii="Times New Roman" w:hAnsi="Times New Roman"/>
          <w:lang w:val="fr-FR"/>
        </w:rPr>
        <w:t xml:space="preserve"> démasque le péché et conduit finalement à la mort.</w:t>
      </w:r>
      <w:r w:rsidR="00F24B40" w:rsidRPr="00A340DF">
        <w:rPr>
          <w:rFonts w:ascii="Times New Roman" w:hAnsi="Times New Roman"/>
          <w:lang w:val="fr-FR"/>
        </w:rPr>
        <w:t xml:space="preserve"> Depuis sa rencontre avec le Ressuscité, l'apôtre sait qu'il n'es</w:t>
      </w:r>
      <w:r w:rsidR="00D44B98" w:rsidRPr="00A340DF">
        <w:rPr>
          <w:rFonts w:ascii="Times New Roman" w:hAnsi="Times New Roman"/>
          <w:lang w:val="fr-FR"/>
        </w:rPr>
        <w:t>t plus sous la loi de Moïse, ma</w:t>
      </w:r>
      <w:r w:rsidR="00F24B40" w:rsidRPr="00A340DF">
        <w:rPr>
          <w:rFonts w:ascii="Times New Roman" w:hAnsi="Times New Roman"/>
          <w:lang w:val="fr-FR"/>
        </w:rPr>
        <w:t>i</w:t>
      </w:r>
      <w:r w:rsidR="00D44B98" w:rsidRPr="00A340DF">
        <w:rPr>
          <w:rFonts w:ascii="Times New Roman" w:hAnsi="Times New Roman"/>
          <w:lang w:val="fr-FR"/>
        </w:rPr>
        <w:t>s</w:t>
      </w:r>
      <w:r w:rsidR="00F24B40" w:rsidRPr="00A340DF">
        <w:rPr>
          <w:rFonts w:ascii="Times New Roman" w:hAnsi="Times New Roman"/>
          <w:lang w:val="fr-FR"/>
        </w:rPr>
        <w:t xml:space="preserve"> sous la loi du Christ qui l'a libéré de la loi du péché et de la m</w:t>
      </w:r>
      <w:r w:rsidR="00D44B98" w:rsidRPr="00A340DF">
        <w:rPr>
          <w:rFonts w:ascii="Times New Roman" w:hAnsi="Times New Roman"/>
          <w:lang w:val="fr-FR"/>
        </w:rPr>
        <w:t>ort pour u</w:t>
      </w:r>
      <w:r w:rsidR="00B47C03" w:rsidRPr="00A340DF">
        <w:rPr>
          <w:rFonts w:ascii="Times New Roman" w:hAnsi="Times New Roman"/>
          <w:lang w:val="fr-FR"/>
        </w:rPr>
        <w:t>n</w:t>
      </w:r>
      <w:r w:rsidR="00D44B98" w:rsidRPr="00A340DF">
        <w:rPr>
          <w:rFonts w:ascii="Times New Roman" w:hAnsi="Times New Roman"/>
          <w:lang w:val="fr-FR"/>
        </w:rPr>
        <w:t>e</w:t>
      </w:r>
      <w:r w:rsidR="00B47C03" w:rsidRPr="00A340DF">
        <w:rPr>
          <w:rFonts w:ascii="Times New Roman" w:hAnsi="Times New Roman"/>
          <w:lang w:val="fr-FR"/>
        </w:rPr>
        <w:t xml:space="preserve"> loi selon l'Esprit : "Il n'y a donc, maintenant, plus a</w:t>
      </w:r>
      <w:r w:rsidR="00D44B98" w:rsidRPr="00A340DF">
        <w:rPr>
          <w:rFonts w:ascii="Times New Roman" w:hAnsi="Times New Roman"/>
          <w:lang w:val="fr-FR"/>
        </w:rPr>
        <w:t>ucune condamnation pour ceux qu</w:t>
      </w:r>
      <w:r w:rsidR="00B47C03" w:rsidRPr="00A340DF">
        <w:rPr>
          <w:rFonts w:ascii="Times New Roman" w:hAnsi="Times New Roman"/>
          <w:lang w:val="fr-FR"/>
        </w:rPr>
        <w:t>i</w:t>
      </w:r>
      <w:r w:rsidR="00D44B98" w:rsidRPr="00A340DF">
        <w:rPr>
          <w:rFonts w:ascii="Times New Roman" w:hAnsi="Times New Roman"/>
          <w:lang w:val="fr-FR"/>
        </w:rPr>
        <w:t xml:space="preserve"> sont en Jésus Christ. Car la lo</w:t>
      </w:r>
      <w:r w:rsidR="00B47C03" w:rsidRPr="00A340DF">
        <w:rPr>
          <w:rFonts w:ascii="Times New Roman" w:hAnsi="Times New Roman"/>
          <w:lang w:val="fr-FR"/>
        </w:rPr>
        <w:t>i</w:t>
      </w:r>
      <w:r w:rsidR="00D44B98" w:rsidRPr="00A340DF">
        <w:rPr>
          <w:rFonts w:ascii="Times New Roman" w:hAnsi="Times New Roman"/>
          <w:lang w:val="fr-FR"/>
        </w:rPr>
        <w:t xml:space="preserve"> de l'Esprit qu</w:t>
      </w:r>
      <w:r w:rsidR="00B47C03" w:rsidRPr="00A340DF">
        <w:rPr>
          <w:rFonts w:ascii="Times New Roman" w:hAnsi="Times New Roman"/>
          <w:lang w:val="fr-FR"/>
        </w:rPr>
        <w:t>i</w:t>
      </w:r>
      <w:r w:rsidR="00D44B98" w:rsidRPr="00A340DF">
        <w:rPr>
          <w:rFonts w:ascii="Times New Roman" w:hAnsi="Times New Roman"/>
          <w:lang w:val="fr-FR"/>
        </w:rPr>
        <w:t xml:space="preserve"> donne la vie en Jé</w:t>
      </w:r>
      <w:r w:rsidR="00B47C03" w:rsidRPr="00A340DF">
        <w:rPr>
          <w:rFonts w:ascii="Times New Roman" w:hAnsi="Times New Roman"/>
          <w:lang w:val="fr-FR"/>
        </w:rPr>
        <w:t>sus Christ m'a libéré de la lo</w:t>
      </w:r>
      <w:r w:rsidR="00D44B98" w:rsidRPr="00A340DF">
        <w:rPr>
          <w:rFonts w:ascii="Times New Roman" w:hAnsi="Times New Roman"/>
          <w:lang w:val="fr-FR"/>
        </w:rPr>
        <w:t>i du péché et de la mort. Ce qu</w:t>
      </w:r>
      <w:r w:rsidR="00B47C03" w:rsidRPr="00A340DF">
        <w:rPr>
          <w:rFonts w:ascii="Times New Roman" w:hAnsi="Times New Roman"/>
          <w:lang w:val="fr-FR"/>
        </w:rPr>
        <w:t>i</w:t>
      </w:r>
      <w:r w:rsidR="00D44B98" w:rsidRPr="00A340DF">
        <w:rPr>
          <w:rFonts w:ascii="Times New Roman" w:hAnsi="Times New Roman"/>
          <w:lang w:val="fr-FR"/>
        </w:rPr>
        <w:t xml:space="preserve"> </w:t>
      </w:r>
      <w:r w:rsidR="00B47C03" w:rsidRPr="00A340DF">
        <w:rPr>
          <w:rFonts w:ascii="Times New Roman" w:hAnsi="Times New Roman"/>
          <w:lang w:val="fr-FR"/>
        </w:rPr>
        <w:t>était impossible à la loi</w:t>
      </w:r>
      <w:r w:rsidR="00D44B98" w:rsidRPr="00A340DF">
        <w:rPr>
          <w:rFonts w:ascii="Times New Roman" w:hAnsi="Times New Roman"/>
          <w:lang w:val="fr-FR"/>
        </w:rPr>
        <w:t>, car la chair le vouait à l'impui</w:t>
      </w:r>
      <w:r w:rsidR="00B47C03" w:rsidRPr="00A340DF">
        <w:rPr>
          <w:rFonts w:ascii="Times New Roman" w:hAnsi="Times New Roman"/>
          <w:lang w:val="fr-FR"/>
        </w:rPr>
        <w:t>ssance, Dieu l'a fait : à cause du péché, en envoyant son propre Fils dans la condi</w:t>
      </w:r>
      <w:r w:rsidR="00D44B98" w:rsidRPr="00A340DF">
        <w:rPr>
          <w:rFonts w:ascii="Times New Roman" w:hAnsi="Times New Roman"/>
          <w:lang w:val="fr-FR"/>
        </w:rPr>
        <w:t>tion de notre chair de péché, i</w:t>
      </w:r>
      <w:r w:rsidR="00B47C03" w:rsidRPr="00A340DF">
        <w:rPr>
          <w:rFonts w:ascii="Times New Roman" w:hAnsi="Times New Roman"/>
          <w:lang w:val="fr-FR"/>
        </w:rPr>
        <w:t>l</w:t>
      </w:r>
      <w:r w:rsidR="00D44B98" w:rsidRPr="00A340DF">
        <w:rPr>
          <w:rFonts w:ascii="Times New Roman" w:hAnsi="Times New Roman"/>
          <w:lang w:val="fr-FR"/>
        </w:rPr>
        <w:t xml:space="preserve"> </w:t>
      </w:r>
      <w:r w:rsidR="00B47C03" w:rsidRPr="00A340DF">
        <w:rPr>
          <w:rFonts w:ascii="Times New Roman" w:hAnsi="Times New Roman"/>
          <w:lang w:val="fr-FR"/>
        </w:rPr>
        <w:t>a cond</w:t>
      </w:r>
      <w:r w:rsidR="00D44B98" w:rsidRPr="00A340DF">
        <w:rPr>
          <w:rFonts w:ascii="Times New Roman" w:hAnsi="Times New Roman"/>
          <w:lang w:val="fr-FR"/>
        </w:rPr>
        <w:t>amné le péché dans la chair afi</w:t>
      </w:r>
      <w:r w:rsidR="00B47C03" w:rsidRPr="00A340DF">
        <w:rPr>
          <w:rFonts w:ascii="Times New Roman" w:hAnsi="Times New Roman"/>
          <w:lang w:val="fr-FR"/>
        </w:rPr>
        <w:t>n</w:t>
      </w:r>
      <w:r w:rsidR="00D44B98" w:rsidRPr="00A340DF">
        <w:rPr>
          <w:rFonts w:ascii="Times New Roman" w:hAnsi="Times New Roman"/>
          <w:lang w:val="fr-FR"/>
        </w:rPr>
        <w:t xml:space="preserve"> </w:t>
      </w:r>
      <w:r w:rsidR="00B47C03" w:rsidRPr="00A340DF">
        <w:rPr>
          <w:rFonts w:ascii="Times New Roman" w:hAnsi="Times New Roman"/>
          <w:lang w:val="fr-FR"/>
        </w:rPr>
        <w:t xml:space="preserve">que la justice exigée </w:t>
      </w:r>
      <w:r w:rsidR="00D44B98" w:rsidRPr="00A340DF">
        <w:rPr>
          <w:rFonts w:ascii="Times New Roman" w:hAnsi="Times New Roman"/>
          <w:lang w:val="fr-FR"/>
        </w:rPr>
        <w:t>par la loi soit accomplie en no</w:t>
      </w:r>
      <w:r w:rsidR="00B47C03" w:rsidRPr="00A340DF">
        <w:rPr>
          <w:rFonts w:ascii="Times New Roman" w:hAnsi="Times New Roman"/>
          <w:lang w:val="fr-FR"/>
        </w:rPr>
        <w:t>u</w:t>
      </w:r>
      <w:r w:rsidR="00D44B98" w:rsidRPr="00A340DF">
        <w:rPr>
          <w:rFonts w:ascii="Times New Roman" w:hAnsi="Times New Roman"/>
          <w:lang w:val="fr-FR"/>
        </w:rPr>
        <w:t>s</w:t>
      </w:r>
      <w:r w:rsidR="00B47C03" w:rsidRPr="00A340DF">
        <w:rPr>
          <w:rFonts w:ascii="Times New Roman" w:hAnsi="Times New Roman"/>
          <w:lang w:val="fr-FR"/>
        </w:rPr>
        <w:t xml:space="preserve"> qui ne mar</w:t>
      </w:r>
      <w:r w:rsidR="00D44B98" w:rsidRPr="00A340DF">
        <w:rPr>
          <w:rFonts w:ascii="Times New Roman" w:hAnsi="Times New Roman"/>
          <w:lang w:val="fr-FR"/>
        </w:rPr>
        <w:t xml:space="preserve">chons </w:t>
      </w:r>
      <w:r w:rsidR="00B47C03" w:rsidRPr="00A340DF">
        <w:rPr>
          <w:rFonts w:ascii="Times New Roman" w:hAnsi="Times New Roman"/>
          <w:lang w:val="fr-FR"/>
        </w:rPr>
        <w:t>p</w:t>
      </w:r>
      <w:r w:rsidR="00D44B98" w:rsidRPr="00A340DF">
        <w:rPr>
          <w:rFonts w:ascii="Times New Roman" w:hAnsi="Times New Roman"/>
          <w:lang w:val="fr-FR"/>
        </w:rPr>
        <w:t>a</w:t>
      </w:r>
      <w:r w:rsidR="00B47C03" w:rsidRPr="00A340DF">
        <w:rPr>
          <w:rFonts w:ascii="Times New Roman" w:hAnsi="Times New Roman"/>
          <w:lang w:val="fr-FR"/>
        </w:rPr>
        <w:t>s sous l'emprise de la chair, mais de l'Esprit".</w:t>
      </w:r>
      <w:r w:rsidR="00D87315">
        <w:rPr>
          <w:rStyle w:val="Funotenzeichen"/>
          <w:rFonts w:ascii="Times New Roman" w:hAnsi="Times New Roman"/>
          <w:lang w:val="de-CH"/>
        </w:rPr>
        <w:footnoteReference w:id="67"/>
      </w:r>
    </w:p>
    <w:p w:rsidR="00D87315" w:rsidRPr="00A340DF" w:rsidRDefault="00103124" w:rsidP="00D87315">
      <w:pPr>
        <w:jc w:val="both"/>
        <w:rPr>
          <w:rFonts w:ascii="Times New Roman" w:hAnsi="Times New Roman"/>
          <w:lang w:val="fr-FR"/>
        </w:rPr>
      </w:pPr>
      <w:r w:rsidRPr="00A340DF">
        <w:rPr>
          <w:rFonts w:ascii="Times New Roman" w:hAnsi="Times New Roman"/>
          <w:lang w:val="fr-FR"/>
        </w:rPr>
        <w:t>Ces quelques observations dev</w:t>
      </w:r>
      <w:r w:rsidR="008553EB" w:rsidRPr="00A340DF">
        <w:rPr>
          <w:rFonts w:ascii="Times New Roman" w:hAnsi="Times New Roman"/>
          <w:lang w:val="fr-FR"/>
        </w:rPr>
        <w:t>r</w:t>
      </w:r>
      <w:r w:rsidR="004E33A9" w:rsidRPr="00A340DF">
        <w:rPr>
          <w:rFonts w:ascii="Times New Roman" w:hAnsi="Times New Roman"/>
          <w:lang w:val="fr-FR"/>
        </w:rPr>
        <w:t>aient montrer</w:t>
      </w:r>
      <w:r w:rsidRPr="00A340DF">
        <w:rPr>
          <w:rFonts w:ascii="Times New Roman" w:hAnsi="Times New Roman"/>
          <w:lang w:val="fr-FR"/>
        </w:rPr>
        <w:t xml:space="preserve"> que Paul n'a pas conçu une doctrine de la loi au sens strict. Bien plutôt l'apôtre, déterminé, par l'expérience de sa vocation et à travers la situation concrète des communautés galates, a réfléchi à la signification de la loi</w:t>
      </w:r>
      <w:r w:rsidR="008553EB" w:rsidRPr="00A340DF">
        <w:rPr>
          <w:rFonts w:ascii="Times New Roman" w:hAnsi="Times New Roman"/>
          <w:lang w:val="fr-FR"/>
        </w:rPr>
        <w:t>. Au cours de ce processus réfle</w:t>
      </w:r>
      <w:r w:rsidRPr="00A340DF">
        <w:rPr>
          <w:rFonts w:ascii="Times New Roman" w:hAnsi="Times New Roman"/>
          <w:lang w:val="fr-FR"/>
        </w:rPr>
        <w:t xml:space="preserve">xif, on en vient à différentes affirmations sur la loi, qui paraissent en </w:t>
      </w:r>
      <w:r w:rsidR="008553EB" w:rsidRPr="00A340DF">
        <w:rPr>
          <w:rFonts w:ascii="Times New Roman" w:hAnsi="Times New Roman"/>
          <w:lang w:val="fr-FR"/>
        </w:rPr>
        <w:t>partie contradictoires mais qui révèlent en leur noyau, une co</w:t>
      </w:r>
      <w:r w:rsidRPr="00A340DF">
        <w:rPr>
          <w:rFonts w:ascii="Times New Roman" w:hAnsi="Times New Roman"/>
          <w:lang w:val="fr-FR"/>
        </w:rPr>
        <w:t>n</w:t>
      </w:r>
      <w:r w:rsidR="008553EB" w:rsidRPr="00A340DF">
        <w:rPr>
          <w:rFonts w:ascii="Times New Roman" w:hAnsi="Times New Roman"/>
          <w:lang w:val="fr-FR"/>
        </w:rPr>
        <w:t>c</w:t>
      </w:r>
      <w:r w:rsidRPr="00A340DF">
        <w:rPr>
          <w:rFonts w:ascii="Times New Roman" w:hAnsi="Times New Roman"/>
          <w:lang w:val="fr-FR"/>
        </w:rPr>
        <w:t xml:space="preserve">eption cohérente. </w:t>
      </w:r>
      <w:r w:rsidR="008553EB" w:rsidRPr="00A340DF">
        <w:rPr>
          <w:rFonts w:ascii="Times New Roman" w:hAnsi="Times New Roman"/>
          <w:lang w:val="fr-FR"/>
        </w:rPr>
        <w:t xml:space="preserve">Paul ne repousse pas la loi </w:t>
      </w:r>
      <w:r w:rsidR="008553EB" w:rsidRPr="00A340DF">
        <w:rPr>
          <w:rFonts w:ascii="Times New Roman" w:hAnsi="Times New Roman"/>
          <w:i/>
          <w:lang w:val="fr-FR"/>
        </w:rPr>
        <w:t>per se</w:t>
      </w:r>
      <w:r w:rsidR="00424306" w:rsidRPr="00A340DF">
        <w:rPr>
          <w:rFonts w:ascii="Times New Roman" w:hAnsi="Times New Roman"/>
          <w:lang w:val="fr-FR"/>
        </w:rPr>
        <w:t>, mais elle n'est pa</w:t>
      </w:r>
      <w:r w:rsidR="008553EB" w:rsidRPr="00A340DF">
        <w:rPr>
          <w:rFonts w:ascii="Times New Roman" w:hAnsi="Times New Roman"/>
          <w:lang w:val="fr-FR"/>
        </w:rPr>
        <w:t>s</w:t>
      </w:r>
      <w:r w:rsidR="00424306" w:rsidRPr="00A340DF">
        <w:rPr>
          <w:rFonts w:ascii="Times New Roman" w:hAnsi="Times New Roman"/>
          <w:lang w:val="fr-FR"/>
        </w:rPr>
        <w:t xml:space="preserve"> pour lui u</w:t>
      </w:r>
      <w:r w:rsidR="008553EB" w:rsidRPr="00A340DF">
        <w:rPr>
          <w:rFonts w:ascii="Times New Roman" w:hAnsi="Times New Roman"/>
          <w:lang w:val="fr-FR"/>
        </w:rPr>
        <w:t>n</w:t>
      </w:r>
      <w:r w:rsidR="00424306" w:rsidRPr="00A340DF">
        <w:rPr>
          <w:rFonts w:ascii="Times New Roman" w:hAnsi="Times New Roman"/>
          <w:lang w:val="fr-FR"/>
        </w:rPr>
        <w:t xml:space="preserve">e voie vers le salut. Ce n'est </w:t>
      </w:r>
      <w:r w:rsidR="008553EB" w:rsidRPr="00A340DF">
        <w:rPr>
          <w:rFonts w:ascii="Times New Roman" w:hAnsi="Times New Roman"/>
          <w:lang w:val="fr-FR"/>
        </w:rPr>
        <w:t>p</w:t>
      </w:r>
      <w:r w:rsidR="00424306" w:rsidRPr="00A340DF">
        <w:rPr>
          <w:rFonts w:ascii="Times New Roman" w:hAnsi="Times New Roman"/>
          <w:lang w:val="fr-FR"/>
        </w:rPr>
        <w:t>as la loi, mais l'événe</w:t>
      </w:r>
      <w:r w:rsidR="008553EB" w:rsidRPr="00A340DF">
        <w:rPr>
          <w:rFonts w:ascii="Times New Roman" w:hAnsi="Times New Roman"/>
          <w:lang w:val="fr-FR"/>
        </w:rPr>
        <w:t>m</w:t>
      </w:r>
      <w:r w:rsidR="00424306" w:rsidRPr="00A340DF">
        <w:rPr>
          <w:rFonts w:ascii="Times New Roman" w:hAnsi="Times New Roman"/>
          <w:lang w:val="fr-FR"/>
        </w:rPr>
        <w:t>e</w:t>
      </w:r>
      <w:r w:rsidR="008553EB" w:rsidRPr="00A340DF">
        <w:rPr>
          <w:rFonts w:ascii="Times New Roman" w:hAnsi="Times New Roman"/>
          <w:lang w:val="fr-FR"/>
        </w:rPr>
        <w:t>nt Christ, c'est-à-dire</w:t>
      </w:r>
      <w:r w:rsidR="00424306" w:rsidRPr="00A340DF">
        <w:rPr>
          <w:rFonts w:ascii="Times New Roman" w:hAnsi="Times New Roman"/>
          <w:lang w:val="fr-FR"/>
        </w:rPr>
        <w:t xml:space="preserve"> la mort de Jésus sur la croix </w:t>
      </w:r>
      <w:r w:rsidR="008553EB" w:rsidRPr="00A340DF">
        <w:rPr>
          <w:rFonts w:ascii="Times New Roman" w:hAnsi="Times New Roman"/>
          <w:lang w:val="fr-FR"/>
        </w:rPr>
        <w:t>e</w:t>
      </w:r>
      <w:r w:rsidR="00424306" w:rsidRPr="00A340DF">
        <w:rPr>
          <w:rFonts w:ascii="Times New Roman" w:hAnsi="Times New Roman"/>
          <w:lang w:val="fr-FR"/>
        </w:rPr>
        <w:t>t</w:t>
      </w:r>
      <w:r w:rsidR="008553EB" w:rsidRPr="00A340DF">
        <w:rPr>
          <w:rFonts w:ascii="Times New Roman" w:hAnsi="Times New Roman"/>
          <w:lang w:val="fr-FR"/>
        </w:rPr>
        <w:t xml:space="preserve"> sa résurrection qui justifie </w:t>
      </w:r>
      <w:r w:rsidR="00424306" w:rsidRPr="00A340DF">
        <w:rPr>
          <w:rFonts w:ascii="Times New Roman" w:hAnsi="Times New Roman"/>
          <w:lang w:val="fr-FR"/>
        </w:rPr>
        <w:t xml:space="preserve"> l'homme et rend possible po</w:t>
      </w:r>
      <w:r w:rsidR="00107AB4" w:rsidRPr="00A340DF">
        <w:rPr>
          <w:rFonts w:ascii="Times New Roman" w:hAnsi="Times New Roman"/>
          <w:lang w:val="fr-FR"/>
        </w:rPr>
        <w:t>u</w:t>
      </w:r>
      <w:r w:rsidR="00424306" w:rsidRPr="00A340DF">
        <w:rPr>
          <w:rFonts w:ascii="Times New Roman" w:hAnsi="Times New Roman"/>
          <w:lang w:val="fr-FR"/>
        </w:rPr>
        <w:t>r</w:t>
      </w:r>
      <w:r w:rsidR="00107AB4" w:rsidRPr="00A340DF">
        <w:rPr>
          <w:rFonts w:ascii="Times New Roman" w:hAnsi="Times New Roman"/>
          <w:lang w:val="fr-FR"/>
        </w:rPr>
        <w:t xml:space="preserve"> lui une vie dans une vraie liberté.</w:t>
      </w:r>
      <w:r w:rsidR="00D87315">
        <w:rPr>
          <w:rStyle w:val="Funotenzeichen"/>
          <w:rFonts w:ascii="Times New Roman" w:hAnsi="Times New Roman"/>
          <w:lang w:val="de-CH"/>
        </w:rPr>
        <w:footnoteReference w:id="68"/>
      </w:r>
    </w:p>
    <w:p w:rsidR="00D87315" w:rsidRPr="00A340DF" w:rsidRDefault="00D87315" w:rsidP="00D87315">
      <w:pPr>
        <w:jc w:val="both"/>
        <w:rPr>
          <w:rFonts w:ascii="Times New Roman" w:hAnsi="Times New Roman"/>
          <w:sz w:val="28"/>
          <w:szCs w:val="28"/>
          <w:lang w:val="fr-FR"/>
        </w:rPr>
      </w:pPr>
    </w:p>
    <w:p w:rsidR="00D87315" w:rsidRPr="003A3886" w:rsidRDefault="00424306" w:rsidP="003A3886">
      <w:pPr>
        <w:pStyle w:val="msolistparagraph0"/>
        <w:numPr>
          <w:ilvl w:val="0"/>
          <w:numId w:val="6"/>
        </w:numPr>
        <w:jc w:val="both"/>
        <w:rPr>
          <w:rFonts w:ascii="Times New Roman" w:hAnsi="Times New Roman"/>
          <w:b/>
          <w:lang w:val="fr-FR"/>
        </w:rPr>
      </w:pPr>
      <w:r w:rsidRPr="003A3886">
        <w:rPr>
          <w:rFonts w:ascii="Times New Roman" w:hAnsi="Times New Roman"/>
          <w:b/>
          <w:lang w:val="fr-FR"/>
        </w:rPr>
        <w:t>Paul et la liberté</w:t>
      </w:r>
    </w:p>
    <w:p w:rsidR="00D87315" w:rsidRPr="00A340DF" w:rsidRDefault="00CE24DA" w:rsidP="00D87315">
      <w:pPr>
        <w:jc w:val="both"/>
        <w:rPr>
          <w:rFonts w:ascii="Times New Roman" w:hAnsi="Times New Roman"/>
          <w:lang w:val="fr-FR"/>
        </w:rPr>
      </w:pPr>
      <w:r w:rsidRPr="00A340DF">
        <w:rPr>
          <w:rFonts w:ascii="Times New Roman" w:hAnsi="Times New Roman"/>
          <w:lang w:val="fr-FR"/>
        </w:rPr>
        <w:t>En lien avec ses affirmations sur la loi Paul parle aussi toujours de la liberté et utilise ce concept plus souvent que tous les autres auteurs du Nouveau Testament. Par</w:t>
      </w:r>
      <w:r w:rsidR="00E835AB">
        <w:rPr>
          <w:rFonts w:ascii="Times New Roman" w:hAnsi="Times New Roman"/>
          <w:lang w:val="fr-FR"/>
        </w:rPr>
        <w:t>-</w:t>
      </w:r>
      <w:r w:rsidRPr="00A340DF">
        <w:rPr>
          <w:rFonts w:ascii="Times New Roman" w:hAnsi="Times New Roman"/>
          <w:lang w:val="fr-FR"/>
        </w:rPr>
        <w:t xml:space="preserve">là l'apôtre se distingue de façon décisive du concept classique de liberté. Alors que chez les Grecs, il s'agit de la liberté de la Polis comme telle, ce concept n'a chez Paul </w:t>
      </w:r>
      <w:r w:rsidRPr="00A340DF">
        <w:rPr>
          <w:rFonts w:ascii="Times New Roman" w:hAnsi="Times New Roman"/>
          <w:b/>
          <w:lang w:val="fr-FR"/>
        </w:rPr>
        <w:t>aucune connotation politique</w:t>
      </w:r>
      <w:r w:rsidRPr="00A340DF">
        <w:rPr>
          <w:rFonts w:ascii="Times New Roman" w:hAnsi="Times New Roman"/>
          <w:lang w:val="fr-FR"/>
        </w:rPr>
        <w:t xml:space="preserve">. A la différence des stoïciens, l'apôtre ne propage </w:t>
      </w:r>
      <w:r w:rsidRPr="00A340DF">
        <w:rPr>
          <w:rFonts w:ascii="Times New Roman" w:hAnsi="Times New Roman"/>
          <w:b/>
          <w:lang w:val="fr-FR"/>
        </w:rPr>
        <w:t xml:space="preserve">aucune compréhension </w:t>
      </w:r>
      <w:r w:rsidRPr="00A340DF">
        <w:rPr>
          <w:rFonts w:ascii="Times New Roman" w:hAnsi="Times New Roman"/>
          <w:lang w:val="fr-FR"/>
        </w:rPr>
        <w:t xml:space="preserve">philosophique de la </w:t>
      </w:r>
      <w:r w:rsidRPr="00A340DF">
        <w:rPr>
          <w:rFonts w:ascii="Times New Roman" w:hAnsi="Times New Roman"/>
          <w:b/>
          <w:lang w:val="fr-FR"/>
        </w:rPr>
        <w:t>liberté</w:t>
      </w:r>
      <w:r w:rsidRPr="00A340DF">
        <w:rPr>
          <w:rFonts w:ascii="Times New Roman" w:hAnsi="Times New Roman"/>
          <w:lang w:val="fr-FR"/>
        </w:rPr>
        <w:t xml:space="preserve"> qui vise à une </w:t>
      </w:r>
      <w:r w:rsidR="00E835AB">
        <w:rPr>
          <w:rFonts w:ascii="Times New Roman" w:hAnsi="Times New Roman"/>
          <w:lang w:val="fr-FR"/>
        </w:rPr>
        <w:t>retraite extérieure du monde rée</w:t>
      </w:r>
      <w:r w:rsidRPr="00A340DF">
        <w:rPr>
          <w:rFonts w:ascii="Times New Roman" w:hAnsi="Times New Roman"/>
          <w:lang w:val="fr-FR"/>
        </w:rPr>
        <w:t xml:space="preserve">l et à une </w:t>
      </w:r>
      <w:proofErr w:type="spellStart"/>
      <w:r w:rsidRPr="00A340DF">
        <w:rPr>
          <w:rFonts w:ascii="Times New Roman" w:hAnsi="Times New Roman"/>
          <w:lang w:val="fr-FR"/>
        </w:rPr>
        <w:t>auto-réalisation</w:t>
      </w:r>
      <w:proofErr w:type="spellEnd"/>
      <w:r w:rsidRPr="00A340DF">
        <w:rPr>
          <w:rFonts w:ascii="Times New Roman" w:hAnsi="Times New Roman"/>
          <w:lang w:val="fr-FR"/>
        </w:rPr>
        <w:t xml:space="preserve"> intérieure en accord avec le </w:t>
      </w:r>
      <w:r w:rsidRPr="00A340DF">
        <w:rPr>
          <w:rFonts w:ascii="Times New Roman" w:hAnsi="Times New Roman"/>
          <w:i/>
          <w:lang w:val="fr-FR"/>
        </w:rPr>
        <w:t>logos</w:t>
      </w:r>
      <w:r w:rsidRPr="00A340DF">
        <w:rPr>
          <w:rFonts w:ascii="Times New Roman" w:hAnsi="Times New Roman"/>
          <w:lang w:val="fr-FR"/>
        </w:rPr>
        <w:t xml:space="preserve"> universel. </w:t>
      </w:r>
      <w:r w:rsidR="00D70F3C" w:rsidRPr="00A340DF">
        <w:rPr>
          <w:rFonts w:ascii="Times New Roman" w:hAnsi="Times New Roman"/>
          <w:lang w:val="fr-FR"/>
        </w:rPr>
        <w:t>Mais P</w:t>
      </w:r>
      <w:r w:rsidR="00AB5197" w:rsidRPr="00A340DF">
        <w:rPr>
          <w:rFonts w:ascii="Times New Roman" w:hAnsi="Times New Roman"/>
          <w:lang w:val="fr-FR"/>
        </w:rPr>
        <w:t xml:space="preserve">aul se rattache à la </w:t>
      </w:r>
      <w:r w:rsidR="00AB5197" w:rsidRPr="00A340DF">
        <w:rPr>
          <w:rFonts w:ascii="Times New Roman" w:hAnsi="Times New Roman"/>
          <w:b/>
          <w:lang w:val="fr-FR"/>
        </w:rPr>
        <w:t>conception sociale de la liberté</w:t>
      </w:r>
      <w:r w:rsidR="00E10B79" w:rsidRPr="00A340DF">
        <w:rPr>
          <w:rFonts w:ascii="Times New Roman" w:hAnsi="Times New Roman"/>
          <w:lang w:val="fr-FR"/>
        </w:rPr>
        <w:t xml:space="preserve"> lorsque d</w:t>
      </w:r>
      <w:r w:rsidR="00AB5197" w:rsidRPr="00A340DF">
        <w:rPr>
          <w:rFonts w:ascii="Times New Roman" w:hAnsi="Times New Roman"/>
          <w:lang w:val="fr-FR"/>
        </w:rPr>
        <w:t>ans ses lettres il oppose au statut de l'homme libre celui de l'esclave.</w:t>
      </w:r>
      <w:r w:rsidR="00D87315">
        <w:rPr>
          <w:rStyle w:val="Funotenzeichen"/>
          <w:rFonts w:ascii="Times New Roman" w:hAnsi="Times New Roman"/>
          <w:lang w:val="de-CH"/>
        </w:rPr>
        <w:footnoteReference w:id="69"/>
      </w:r>
      <w:r w:rsidR="00D70F3C" w:rsidRPr="00A340DF">
        <w:rPr>
          <w:rFonts w:ascii="Times New Roman" w:hAnsi="Times New Roman"/>
          <w:lang w:val="fr-FR"/>
        </w:rPr>
        <w:t xml:space="preserve"> La conception paulinienne</w:t>
      </w:r>
      <w:r w:rsidR="00AB5197" w:rsidRPr="00A340DF">
        <w:rPr>
          <w:rFonts w:ascii="Times New Roman" w:hAnsi="Times New Roman"/>
          <w:lang w:val="fr-FR"/>
        </w:rPr>
        <w:t xml:space="preserve"> rejoint </w:t>
      </w:r>
      <w:r w:rsidR="00AB5197" w:rsidRPr="00A340DF">
        <w:rPr>
          <w:rFonts w:ascii="Times New Roman" w:hAnsi="Times New Roman"/>
          <w:b/>
          <w:lang w:val="fr-FR"/>
        </w:rPr>
        <w:t>la conception vétérotestamentaire de la liberté</w:t>
      </w:r>
      <w:r w:rsidR="00C733A6" w:rsidRPr="00A340DF">
        <w:rPr>
          <w:rFonts w:ascii="Times New Roman" w:hAnsi="Times New Roman"/>
          <w:lang w:val="fr-FR"/>
        </w:rPr>
        <w:t xml:space="preserve"> en ce que </w:t>
      </w:r>
      <w:r w:rsidR="00C733A6" w:rsidRPr="00A340DF">
        <w:rPr>
          <w:rFonts w:ascii="Times New Roman" w:hAnsi="Times New Roman"/>
          <w:b/>
          <w:lang w:val="fr-FR"/>
        </w:rPr>
        <w:t>le don d</w:t>
      </w:r>
      <w:r w:rsidR="00AB5197" w:rsidRPr="00A340DF">
        <w:rPr>
          <w:rFonts w:ascii="Times New Roman" w:hAnsi="Times New Roman"/>
          <w:b/>
          <w:lang w:val="fr-FR"/>
        </w:rPr>
        <w:t>e</w:t>
      </w:r>
      <w:r w:rsidR="00C733A6" w:rsidRPr="00A340DF">
        <w:rPr>
          <w:rFonts w:ascii="Times New Roman" w:hAnsi="Times New Roman"/>
          <w:b/>
          <w:lang w:val="fr-FR"/>
        </w:rPr>
        <w:t xml:space="preserve"> </w:t>
      </w:r>
      <w:r w:rsidR="00AB5197" w:rsidRPr="00A340DF">
        <w:rPr>
          <w:rFonts w:ascii="Times New Roman" w:hAnsi="Times New Roman"/>
          <w:b/>
          <w:lang w:val="fr-FR"/>
        </w:rPr>
        <w:t>la</w:t>
      </w:r>
      <w:r w:rsidR="00AB5197" w:rsidRPr="00A340DF">
        <w:rPr>
          <w:rFonts w:ascii="Times New Roman" w:hAnsi="Times New Roman"/>
          <w:lang w:val="fr-FR"/>
        </w:rPr>
        <w:t xml:space="preserve"> </w:t>
      </w:r>
      <w:r w:rsidR="00AB5197" w:rsidRPr="00A340DF">
        <w:rPr>
          <w:rFonts w:ascii="Times New Roman" w:hAnsi="Times New Roman"/>
          <w:b/>
          <w:lang w:val="fr-FR"/>
        </w:rPr>
        <w:t>liberté est lié au donateur</w:t>
      </w:r>
      <w:r w:rsidR="00AB5197" w:rsidRPr="00A340DF">
        <w:rPr>
          <w:rFonts w:ascii="Times New Roman" w:hAnsi="Times New Roman"/>
          <w:lang w:val="fr-FR"/>
        </w:rPr>
        <w:t xml:space="preserve">. </w:t>
      </w:r>
      <w:r w:rsidR="00C733A6" w:rsidRPr="00A340DF">
        <w:rPr>
          <w:rFonts w:ascii="Times New Roman" w:hAnsi="Times New Roman"/>
          <w:lang w:val="fr-FR"/>
        </w:rPr>
        <w:t>D</w:t>
      </w:r>
      <w:r w:rsidR="00AB5197" w:rsidRPr="00A340DF">
        <w:rPr>
          <w:rFonts w:ascii="Times New Roman" w:hAnsi="Times New Roman"/>
          <w:lang w:val="fr-FR"/>
        </w:rPr>
        <w:t>ans l'Ancien Testament, c'est</w:t>
      </w:r>
      <w:r w:rsidR="00C733A6" w:rsidRPr="00A340DF">
        <w:rPr>
          <w:rFonts w:ascii="Times New Roman" w:hAnsi="Times New Roman"/>
          <w:lang w:val="fr-FR"/>
        </w:rPr>
        <w:t xml:space="preserve"> JHWH qui fait sortir son peuple de la maison d'esclavage en Egypte et lui fait présent de la liberté. Dans le Nouveau Testament c'est Jésus Christ qui, par sa mort sur la croix, libère l'homme de la puissance asservissante de la loi et lui offre une vie nouvelle dans l'Esprit de Dieu. </w:t>
      </w:r>
    </w:p>
    <w:p w:rsidR="00D87315" w:rsidRPr="00A340DF" w:rsidRDefault="00D70F3C" w:rsidP="00D87315">
      <w:pPr>
        <w:jc w:val="both"/>
        <w:rPr>
          <w:rFonts w:ascii="Times New Roman" w:hAnsi="Times New Roman"/>
          <w:lang w:val="fr-FR"/>
        </w:rPr>
      </w:pPr>
      <w:r w:rsidRPr="00A340DF">
        <w:rPr>
          <w:rFonts w:ascii="Times New Roman" w:hAnsi="Times New Roman"/>
          <w:lang w:val="fr-FR"/>
        </w:rPr>
        <w:t>En lien avec la co</w:t>
      </w:r>
      <w:r w:rsidR="00233CD6" w:rsidRPr="00A340DF">
        <w:rPr>
          <w:rFonts w:ascii="Times New Roman" w:hAnsi="Times New Roman"/>
          <w:lang w:val="fr-FR"/>
        </w:rPr>
        <w:t>n</w:t>
      </w:r>
      <w:r w:rsidRPr="00A340DF">
        <w:rPr>
          <w:rFonts w:ascii="Times New Roman" w:hAnsi="Times New Roman"/>
          <w:lang w:val="fr-FR"/>
        </w:rPr>
        <w:t>c</w:t>
      </w:r>
      <w:r w:rsidR="00233CD6" w:rsidRPr="00A340DF">
        <w:rPr>
          <w:rFonts w:ascii="Times New Roman" w:hAnsi="Times New Roman"/>
          <w:lang w:val="fr-FR"/>
        </w:rPr>
        <w:t>eption vétérotestamentaire et sur la base de l'événement Christ l'apôtre développe sa propre compréhension de la liberté chrétienne. En Romains</w:t>
      </w:r>
      <w:r w:rsidR="00D87315" w:rsidRPr="00A340DF">
        <w:rPr>
          <w:rFonts w:ascii="Times New Roman" w:hAnsi="Times New Roman"/>
          <w:lang w:val="fr-FR"/>
        </w:rPr>
        <w:t xml:space="preserve"> 5-8 </w:t>
      </w:r>
      <w:r w:rsidR="00233CD6" w:rsidRPr="00A340DF">
        <w:rPr>
          <w:rFonts w:ascii="Times New Roman" w:hAnsi="Times New Roman"/>
          <w:lang w:val="fr-FR"/>
        </w:rPr>
        <w:t>Paul décrit avec des mots pénétrants la liberté et la gloire des enfants de Dieu.</w:t>
      </w:r>
      <w:r w:rsidR="00D87315">
        <w:rPr>
          <w:rStyle w:val="Funotenzeichen"/>
          <w:rFonts w:ascii="Times New Roman" w:hAnsi="Times New Roman"/>
          <w:lang w:val="de-CH"/>
        </w:rPr>
        <w:footnoteReference w:id="70"/>
      </w:r>
      <w:r w:rsidR="00D87315" w:rsidRPr="00A340DF">
        <w:rPr>
          <w:rFonts w:ascii="Times New Roman" w:hAnsi="Times New Roman"/>
          <w:lang w:val="fr-FR"/>
        </w:rPr>
        <w:t xml:space="preserve"> </w:t>
      </w:r>
      <w:r w:rsidR="00233CD6" w:rsidRPr="00A340DF">
        <w:rPr>
          <w:rFonts w:ascii="Times New Roman" w:hAnsi="Times New Roman"/>
          <w:b/>
          <w:lang w:val="fr-FR"/>
        </w:rPr>
        <w:t>L'épître aux Galates</w:t>
      </w:r>
      <w:r w:rsidR="00233CD6" w:rsidRPr="00A340DF">
        <w:rPr>
          <w:rFonts w:ascii="Times New Roman" w:hAnsi="Times New Roman"/>
          <w:lang w:val="fr-FR"/>
        </w:rPr>
        <w:t xml:space="preserve"> est </w:t>
      </w:r>
      <w:r w:rsidR="00233CD6" w:rsidRPr="00A340DF">
        <w:rPr>
          <w:rFonts w:ascii="Times New Roman" w:hAnsi="Times New Roman"/>
          <w:lang w:val="fr-FR"/>
        </w:rPr>
        <w:lastRenderedPageBreak/>
        <w:t>encore plus imprégnée du thème de la liberté et de la libération, de sorte que cette lettre peut être désignée à j</w:t>
      </w:r>
      <w:r w:rsidR="003343E1" w:rsidRPr="00A340DF">
        <w:rPr>
          <w:rFonts w:ascii="Times New Roman" w:hAnsi="Times New Roman"/>
          <w:lang w:val="fr-FR"/>
        </w:rPr>
        <w:t>uste titre comme la</w:t>
      </w:r>
      <w:r w:rsidR="00233CD6" w:rsidRPr="00A340DF">
        <w:rPr>
          <w:rFonts w:ascii="Times New Roman" w:hAnsi="Times New Roman"/>
          <w:lang w:val="fr-FR"/>
        </w:rPr>
        <w:t xml:space="preserve"> </w:t>
      </w:r>
      <w:r w:rsidR="003343E1" w:rsidRPr="00A340DF">
        <w:rPr>
          <w:rFonts w:ascii="Times New Roman" w:hAnsi="Times New Roman"/>
          <w:lang w:val="fr-FR"/>
        </w:rPr>
        <w:t>"</w:t>
      </w:r>
      <w:r w:rsidR="003343E1" w:rsidRPr="00A340DF">
        <w:rPr>
          <w:rFonts w:ascii="Times New Roman" w:hAnsi="Times New Roman"/>
          <w:b/>
          <w:i/>
          <w:lang w:val="fr-FR"/>
        </w:rPr>
        <w:t xml:space="preserve">Magna </w:t>
      </w:r>
      <w:proofErr w:type="spellStart"/>
      <w:r w:rsidR="003343E1" w:rsidRPr="00A340DF">
        <w:rPr>
          <w:rFonts w:ascii="Times New Roman" w:hAnsi="Times New Roman"/>
          <w:b/>
          <w:i/>
          <w:lang w:val="fr-FR"/>
        </w:rPr>
        <w:t>Charta</w:t>
      </w:r>
      <w:proofErr w:type="spellEnd"/>
      <w:r w:rsidR="003343E1" w:rsidRPr="00A340DF">
        <w:rPr>
          <w:rFonts w:ascii="Times New Roman" w:hAnsi="Times New Roman"/>
          <w:b/>
          <w:lang w:val="fr-FR"/>
        </w:rPr>
        <w:t xml:space="preserve"> de</w:t>
      </w:r>
      <w:r w:rsidR="00D87315" w:rsidRPr="00A340DF">
        <w:rPr>
          <w:rFonts w:ascii="Times New Roman" w:hAnsi="Times New Roman"/>
          <w:b/>
          <w:lang w:val="fr-FR"/>
        </w:rPr>
        <w:t xml:space="preserve"> </w:t>
      </w:r>
      <w:r w:rsidR="003343E1" w:rsidRPr="00A340DF">
        <w:rPr>
          <w:rFonts w:ascii="Times New Roman" w:hAnsi="Times New Roman"/>
          <w:b/>
          <w:lang w:val="fr-FR"/>
        </w:rPr>
        <w:t>la liberté humaine"</w:t>
      </w:r>
      <w:r w:rsidR="00D87315">
        <w:rPr>
          <w:rStyle w:val="Funotenzeichen"/>
          <w:rFonts w:ascii="Times New Roman" w:hAnsi="Times New Roman"/>
          <w:lang w:val="de-CH"/>
        </w:rPr>
        <w:footnoteReference w:id="71"/>
      </w:r>
      <w:r w:rsidR="00D87315" w:rsidRPr="00A340DF">
        <w:rPr>
          <w:rFonts w:ascii="Times New Roman" w:hAnsi="Times New Roman"/>
          <w:lang w:val="fr-FR"/>
        </w:rPr>
        <w:t xml:space="preserve">. </w:t>
      </w:r>
      <w:r w:rsidR="00412ED1" w:rsidRPr="00A340DF">
        <w:rPr>
          <w:rFonts w:ascii="Times New Roman" w:hAnsi="Times New Roman"/>
          <w:lang w:val="fr-FR"/>
        </w:rPr>
        <w:t>L'affirmation principale se trouve en Galates</w:t>
      </w:r>
      <w:r w:rsidR="00862440" w:rsidRPr="00A340DF">
        <w:rPr>
          <w:rFonts w:ascii="Times New Roman" w:hAnsi="Times New Roman"/>
          <w:lang w:val="fr-FR"/>
        </w:rPr>
        <w:t xml:space="preserve"> 5 </w:t>
      </w:r>
      <w:r w:rsidR="00D87315" w:rsidRPr="00A340DF">
        <w:rPr>
          <w:rFonts w:ascii="Times New Roman" w:hAnsi="Times New Roman"/>
          <w:lang w:val="fr-FR"/>
        </w:rPr>
        <w:t>:</w:t>
      </w:r>
    </w:p>
    <w:p w:rsidR="00D87315" w:rsidRPr="00A340DF" w:rsidRDefault="00862440" w:rsidP="003E54D3">
      <w:pPr>
        <w:jc w:val="both"/>
        <w:rPr>
          <w:rFonts w:ascii="Times New Roman" w:hAnsi="Times New Roman"/>
          <w:lang w:val="fr-FR"/>
        </w:rPr>
      </w:pPr>
      <w:r w:rsidRPr="00A340DF">
        <w:rPr>
          <w:rFonts w:ascii="Times New Roman" w:hAnsi="Times New Roman"/>
          <w:lang w:val="fr-FR"/>
        </w:rPr>
        <w:t>"</w:t>
      </w:r>
      <w:r w:rsidRPr="00A340DF">
        <w:rPr>
          <w:rFonts w:ascii="Times New Roman" w:hAnsi="Times New Roman"/>
          <w:b/>
          <w:lang w:val="fr-FR"/>
        </w:rPr>
        <w:t>C'est pour la liberté que Christ nous a libéré</w:t>
      </w:r>
      <w:r w:rsidR="00563308" w:rsidRPr="00A340DF">
        <w:rPr>
          <w:rFonts w:ascii="Times New Roman" w:hAnsi="Times New Roman"/>
          <w:b/>
          <w:lang w:val="fr-FR"/>
        </w:rPr>
        <w:t>s</w:t>
      </w:r>
      <w:r w:rsidRPr="00A340DF">
        <w:rPr>
          <w:rFonts w:ascii="Times New Roman" w:hAnsi="Times New Roman"/>
          <w:lang w:val="fr-FR"/>
        </w:rPr>
        <w:t>. Tenez donc ferme et ne vous laissez p</w:t>
      </w:r>
      <w:r w:rsidR="000C7C06" w:rsidRPr="00A340DF">
        <w:rPr>
          <w:rFonts w:ascii="Times New Roman" w:hAnsi="Times New Roman"/>
          <w:lang w:val="fr-FR"/>
        </w:rPr>
        <w:t>as remettre sous le joug de l'es</w:t>
      </w:r>
      <w:r w:rsidRPr="00A340DF">
        <w:rPr>
          <w:rFonts w:ascii="Times New Roman" w:hAnsi="Times New Roman"/>
          <w:lang w:val="fr-FR"/>
        </w:rPr>
        <w:t>clavage ! Mo</w:t>
      </w:r>
      <w:r w:rsidR="00763D26" w:rsidRPr="00A340DF">
        <w:rPr>
          <w:rFonts w:ascii="Times New Roman" w:hAnsi="Times New Roman"/>
          <w:lang w:val="fr-FR"/>
        </w:rPr>
        <w:t>i, Paul, je vous le dis : si vo</w:t>
      </w:r>
      <w:r w:rsidRPr="00A340DF">
        <w:rPr>
          <w:rFonts w:ascii="Times New Roman" w:hAnsi="Times New Roman"/>
          <w:lang w:val="fr-FR"/>
        </w:rPr>
        <w:t>u</w:t>
      </w:r>
      <w:r w:rsidR="00763D26" w:rsidRPr="00A340DF">
        <w:rPr>
          <w:rFonts w:ascii="Times New Roman" w:hAnsi="Times New Roman"/>
          <w:lang w:val="fr-FR"/>
        </w:rPr>
        <w:t>s vo</w:t>
      </w:r>
      <w:r w:rsidRPr="00A340DF">
        <w:rPr>
          <w:rFonts w:ascii="Times New Roman" w:hAnsi="Times New Roman"/>
          <w:lang w:val="fr-FR"/>
        </w:rPr>
        <w:t>u</w:t>
      </w:r>
      <w:r w:rsidR="00763D26" w:rsidRPr="00A340DF">
        <w:rPr>
          <w:rFonts w:ascii="Times New Roman" w:hAnsi="Times New Roman"/>
          <w:lang w:val="fr-FR"/>
        </w:rPr>
        <w:t>s</w:t>
      </w:r>
      <w:r w:rsidRPr="00A340DF">
        <w:rPr>
          <w:rFonts w:ascii="Times New Roman" w:hAnsi="Times New Roman"/>
          <w:lang w:val="fr-FR"/>
        </w:rPr>
        <w:t xml:space="preserve"> faites circoncir</w:t>
      </w:r>
      <w:r w:rsidR="00763D26" w:rsidRPr="00A340DF">
        <w:rPr>
          <w:rFonts w:ascii="Times New Roman" w:hAnsi="Times New Roman"/>
          <w:lang w:val="fr-FR"/>
        </w:rPr>
        <w:t>e, Christ ne vo</w:t>
      </w:r>
      <w:r w:rsidRPr="00A340DF">
        <w:rPr>
          <w:rFonts w:ascii="Times New Roman" w:hAnsi="Times New Roman"/>
          <w:lang w:val="fr-FR"/>
        </w:rPr>
        <w:t>u</w:t>
      </w:r>
      <w:r w:rsidR="00763D26" w:rsidRPr="00A340DF">
        <w:rPr>
          <w:rFonts w:ascii="Times New Roman" w:hAnsi="Times New Roman"/>
          <w:lang w:val="fr-FR"/>
        </w:rPr>
        <w:t xml:space="preserve">s servira </w:t>
      </w:r>
      <w:r w:rsidR="000C7C06" w:rsidRPr="00A340DF">
        <w:rPr>
          <w:rFonts w:ascii="Times New Roman" w:hAnsi="Times New Roman"/>
          <w:lang w:val="fr-FR"/>
        </w:rPr>
        <w:t xml:space="preserve">plus </w:t>
      </w:r>
      <w:r w:rsidR="00763D26" w:rsidRPr="00A340DF">
        <w:rPr>
          <w:rFonts w:ascii="Times New Roman" w:hAnsi="Times New Roman"/>
          <w:lang w:val="fr-FR"/>
        </w:rPr>
        <w:t>de rien. Et j'at</w:t>
      </w:r>
      <w:r w:rsidRPr="00A340DF">
        <w:rPr>
          <w:rFonts w:ascii="Times New Roman" w:hAnsi="Times New Roman"/>
          <w:lang w:val="fr-FR"/>
        </w:rPr>
        <w:t>t</w:t>
      </w:r>
      <w:r w:rsidR="00763D26" w:rsidRPr="00A340DF">
        <w:rPr>
          <w:rFonts w:ascii="Times New Roman" w:hAnsi="Times New Roman"/>
          <w:lang w:val="fr-FR"/>
        </w:rPr>
        <w:t>e</w:t>
      </w:r>
      <w:r w:rsidRPr="00A340DF">
        <w:rPr>
          <w:rFonts w:ascii="Times New Roman" w:hAnsi="Times New Roman"/>
          <w:lang w:val="fr-FR"/>
        </w:rPr>
        <w:t xml:space="preserve">ste </w:t>
      </w:r>
      <w:r w:rsidR="00763D26" w:rsidRPr="00A340DF">
        <w:rPr>
          <w:rFonts w:ascii="Times New Roman" w:hAnsi="Times New Roman"/>
          <w:lang w:val="fr-FR"/>
        </w:rPr>
        <w:t>encore une fois à tout homme qu</w:t>
      </w:r>
      <w:r w:rsidRPr="00A340DF">
        <w:rPr>
          <w:rFonts w:ascii="Times New Roman" w:hAnsi="Times New Roman"/>
          <w:lang w:val="fr-FR"/>
        </w:rPr>
        <w:t>i</w:t>
      </w:r>
      <w:r w:rsidR="00763D26" w:rsidRPr="00A340DF">
        <w:rPr>
          <w:rFonts w:ascii="Times New Roman" w:hAnsi="Times New Roman"/>
          <w:lang w:val="fr-FR"/>
        </w:rPr>
        <w:t xml:space="preserve"> </w:t>
      </w:r>
      <w:r w:rsidRPr="00A340DF">
        <w:rPr>
          <w:rFonts w:ascii="Times New Roman" w:hAnsi="Times New Roman"/>
          <w:lang w:val="fr-FR"/>
        </w:rPr>
        <w:t>se fait circoncir</w:t>
      </w:r>
      <w:r w:rsidR="00763D26" w:rsidRPr="00A340DF">
        <w:rPr>
          <w:rFonts w:ascii="Times New Roman" w:hAnsi="Times New Roman"/>
          <w:lang w:val="fr-FR"/>
        </w:rPr>
        <w:t>e</w:t>
      </w:r>
      <w:r w:rsidRPr="00A340DF">
        <w:rPr>
          <w:rFonts w:ascii="Times New Roman" w:hAnsi="Times New Roman"/>
          <w:lang w:val="fr-FR"/>
        </w:rPr>
        <w:t xml:space="preserve"> qu'il est tenu de pratiquer la loi intégralement. Vous avez rompu avec Christ si vous placez votre justice dans la loi</w:t>
      </w:r>
      <w:r w:rsidR="000C7C06" w:rsidRPr="00A340DF">
        <w:rPr>
          <w:rFonts w:ascii="Times New Roman" w:hAnsi="Times New Roman"/>
          <w:lang w:val="fr-FR"/>
        </w:rPr>
        <w:t xml:space="preserve"> ;</w:t>
      </w:r>
      <w:r w:rsidR="00763D26" w:rsidRPr="00A340DF">
        <w:rPr>
          <w:rFonts w:ascii="Times New Roman" w:hAnsi="Times New Roman"/>
          <w:lang w:val="fr-FR"/>
        </w:rPr>
        <w:t xml:space="preserve"> vo</w:t>
      </w:r>
      <w:r w:rsidR="005F0CE0" w:rsidRPr="00A340DF">
        <w:rPr>
          <w:rFonts w:ascii="Times New Roman" w:hAnsi="Times New Roman"/>
          <w:lang w:val="fr-FR"/>
        </w:rPr>
        <w:t>u</w:t>
      </w:r>
      <w:r w:rsidR="00763D26" w:rsidRPr="00A340DF">
        <w:rPr>
          <w:rFonts w:ascii="Times New Roman" w:hAnsi="Times New Roman"/>
          <w:lang w:val="fr-FR"/>
        </w:rPr>
        <w:t>s</w:t>
      </w:r>
      <w:r w:rsidR="005F0CE0" w:rsidRPr="00A340DF">
        <w:rPr>
          <w:rFonts w:ascii="Times New Roman" w:hAnsi="Times New Roman"/>
          <w:lang w:val="fr-FR"/>
        </w:rPr>
        <w:t xml:space="preserve"> êtes déchus de la grâ</w:t>
      </w:r>
      <w:r w:rsidR="00763D26" w:rsidRPr="00A340DF">
        <w:rPr>
          <w:rFonts w:ascii="Times New Roman" w:hAnsi="Times New Roman"/>
          <w:lang w:val="fr-FR"/>
        </w:rPr>
        <w:t>ce. Quant à nous, c'est par l'Esprit, en vertu de la foi, que n</w:t>
      </w:r>
      <w:r w:rsidR="005F0CE0" w:rsidRPr="00A340DF">
        <w:rPr>
          <w:rFonts w:ascii="Times New Roman" w:hAnsi="Times New Roman"/>
          <w:lang w:val="fr-FR"/>
        </w:rPr>
        <w:t>ous attendons fermement que se réalise ce que la justification</w:t>
      </w:r>
      <w:r w:rsidR="00763D26" w:rsidRPr="00A340DF">
        <w:rPr>
          <w:rFonts w:ascii="Times New Roman" w:hAnsi="Times New Roman"/>
          <w:lang w:val="fr-FR"/>
        </w:rPr>
        <w:t xml:space="preserve"> no</w:t>
      </w:r>
      <w:r w:rsidR="005F0CE0" w:rsidRPr="00A340DF">
        <w:rPr>
          <w:rFonts w:ascii="Times New Roman" w:hAnsi="Times New Roman"/>
          <w:lang w:val="fr-FR"/>
        </w:rPr>
        <w:t>u</w:t>
      </w:r>
      <w:r w:rsidR="00763D26" w:rsidRPr="00A340DF">
        <w:rPr>
          <w:rFonts w:ascii="Times New Roman" w:hAnsi="Times New Roman"/>
          <w:lang w:val="fr-FR"/>
        </w:rPr>
        <w:t>s</w:t>
      </w:r>
      <w:r w:rsidR="005F0CE0" w:rsidRPr="00A340DF">
        <w:rPr>
          <w:rFonts w:ascii="Times New Roman" w:hAnsi="Times New Roman"/>
          <w:lang w:val="fr-FR"/>
        </w:rPr>
        <w:t xml:space="preserve"> fait esp</w:t>
      </w:r>
      <w:r w:rsidR="00763D26" w:rsidRPr="00A340DF">
        <w:rPr>
          <w:rFonts w:ascii="Times New Roman" w:hAnsi="Times New Roman"/>
          <w:lang w:val="fr-FR"/>
        </w:rPr>
        <w:t>érer. Car</w:t>
      </w:r>
      <w:r w:rsidR="000C7C06" w:rsidRPr="00A340DF">
        <w:rPr>
          <w:rFonts w:ascii="Times New Roman" w:hAnsi="Times New Roman"/>
          <w:lang w:val="fr-FR"/>
        </w:rPr>
        <w:t>,</w:t>
      </w:r>
      <w:r w:rsidR="00763D26" w:rsidRPr="00A340DF">
        <w:rPr>
          <w:rFonts w:ascii="Times New Roman" w:hAnsi="Times New Roman"/>
          <w:lang w:val="fr-FR"/>
        </w:rPr>
        <w:t xml:space="preserve"> po</w:t>
      </w:r>
      <w:r w:rsidR="005F0CE0" w:rsidRPr="00A340DF">
        <w:rPr>
          <w:rFonts w:ascii="Times New Roman" w:hAnsi="Times New Roman"/>
          <w:lang w:val="fr-FR"/>
        </w:rPr>
        <w:t>u</w:t>
      </w:r>
      <w:r w:rsidR="00763D26" w:rsidRPr="00A340DF">
        <w:rPr>
          <w:rFonts w:ascii="Times New Roman" w:hAnsi="Times New Roman"/>
          <w:lang w:val="fr-FR"/>
        </w:rPr>
        <w:t>r celu</w:t>
      </w:r>
      <w:r w:rsidR="005F0CE0" w:rsidRPr="00A340DF">
        <w:rPr>
          <w:rFonts w:ascii="Times New Roman" w:hAnsi="Times New Roman"/>
          <w:lang w:val="fr-FR"/>
        </w:rPr>
        <w:t>i</w:t>
      </w:r>
      <w:r w:rsidR="00763D26" w:rsidRPr="00A340DF">
        <w:rPr>
          <w:rFonts w:ascii="Times New Roman" w:hAnsi="Times New Roman"/>
          <w:lang w:val="fr-FR"/>
        </w:rPr>
        <w:t xml:space="preserve"> qu</w:t>
      </w:r>
      <w:r w:rsidR="005F0CE0" w:rsidRPr="00A340DF">
        <w:rPr>
          <w:rFonts w:ascii="Times New Roman" w:hAnsi="Times New Roman"/>
          <w:lang w:val="fr-FR"/>
        </w:rPr>
        <w:t>i</w:t>
      </w:r>
      <w:r w:rsidR="00763D26" w:rsidRPr="00A340DF">
        <w:rPr>
          <w:rFonts w:ascii="Times New Roman" w:hAnsi="Times New Roman"/>
          <w:lang w:val="fr-FR"/>
        </w:rPr>
        <w:t xml:space="preserve"> e</w:t>
      </w:r>
      <w:r w:rsidR="005F0CE0" w:rsidRPr="00A340DF">
        <w:rPr>
          <w:rFonts w:ascii="Times New Roman" w:hAnsi="Times New Roman"/>
          <w:lang w:val="fr-FR"/>
        </w:rPr>
        <w:t>s</w:t>
      </w:r>
      <w:r w:rsidR="00763D26" w:rsidRPr="00A340DF">
        <w:rPr>
          <w:rFonts w:ascii="Times New Roman" w:hAnsi="Times New Roman"/>
          <w:lang w:val="fr-FR"/>
        </w:rPr>
        <w:t>t</w:t>
      </w:r>
      <w:r w:rsidR="005F0CE0" w:rsidRPr="00A340DF">
        <w:rPr>
          <w:rFonts w:ascii="Times New Roman" w:hAnsi="Times New Roman"/>
          <w:lang w:val="fr-FR"/>
        </w:rPr>
        <w:t xml:space="preserve"> en Jé</w:t>
      </w:r>
      <w:r w:rsidR="00763D26" w:rsidRPr="00A340DF">
        <w:rPr>
          <w:rFonts w:ascii="Times New Roman" w:hAnsi="Times New Roman"/>
          <w:lang w:val="fr-FR"/>
        </w:rPr>
        <w:t>sus Christ ni la circoncision n</w:t>
      </w:r>
      <w:r w:rsidR="005F0CE0" w:rsidRPr="00A340DF">
        <w:rPr>
          <w:rFonts w:ascii="Times New Roman" w:hAnsi="Times New Roman"/>
          <w:lang w:val="fr-FR"/>
        </w:rPr>
        <w:t>i l'incirconcisio</w:t>
      </w:r>
      <w:r w:rsidR="00763D26" w:rsidRPr="00A340DF">
        <w:rPr>
          <w:rFonts w:ascii="Times New Roman" w:hAnsi="Times New Roman"/>
          <w:lang w:val="fr-FR"/>
        </w:rPr>
        <w:t>n ne sont efficaces, mais la fo</w:t>
      </w:r>
      <w:r w:rsidR="005F0CE0" w:rsidRPr="00A340DF">
        <w:rPr>
          <w:rFonts w:ascii="Times New Roman" w:hAnsi="Times New Roman"/>
          <w:lang w:val="fr-FR"/>
        </w:rPr>
        <w:t>i</w:t>
      </w:r>
      <w:r w:rsidR="00763D26" w:rsidRPr="00A340DF">
        <w:rPr>
          <w:rFonts w:ascii="Times New Roman" w:hAnsi="Times New Roman"/>
          <w:lang w:val="fr-FR"/>
        </w:rPr>
        <w:t xml:space="preserve"> </w:t>
      </w:r>
      <w:r w:rsidR="005F0CE0" w:rsidRPr="00A340DF">
        <w:rPr>
          <w:rFonts w:ascii="Times New Roman" w:hAnsi="Times New Roman"/>
          <w:lang w:val="fr-FR"/>
        </w:rPr>
        <w:t>agissant par l'amour.</w:t>
      </w:r>
      <w:r w:rsidR="007F1BC5" w:rsidRPr="00A340DF">
        <w:rPr>
          <w:rFonts w:ascii="Times New Roman" w:hAnsi="Times New Roman"/>
          <w:lang w:val="fr-FR"/>
        </w:rPr>
        <w:t xml:space="preserve"> (...) </w:t>
      </w:r>
      <w:r w:rsidR="005F0CE0" w:rsidRPr="00A340DF">
        <w:rPr>
          <w:rFonts w:ascii="Times New Roman" w:hAnsi="Times New Roman"/>
          <w:lang w:val="fr-FR"/>
        </w:rPr>
        <w:t>Vous, frères e</w:t>
      </w:r>
      <w:r w:rsidR="00763D26" w:rsidRPr="00A340DF">
        <w:rPr>
          <w:rFonts w:ascii="Times New Roman" w:hAnsi="Times New Roman"/>
          <w:lang w:val="fr-FR"/>
        </w:rPr>
        <w:t xml:space="preserve">t </w:t>
      </w:r>
      <w:proofErr w:type="spellStart"/>
      <w:r w:rsidR="00763D26" w:rsidRPr="00A340DF">
        <w:rPr>
          <w:rFonts w:ascii="Times New Roman" w:hAnsi="Times New Roman"/>
          <w:lang w:val="fr-FR"/>
        </w:rPr>
        <w:t>soeurs</w:t>
      </w:r>
      <w:proofErr w:type="spellEnd"/>
      <w:r w:rsidR="00763D26" w:rsidRPr="00A340DF">
        <w:rPr>
          <w:rFonts w:ascii="Times New Roman" w:hAnsi="Times New Roman"/>
          <w:lang w:val="fr-FR"/>
        </w:rPr>
        <w:t>, c'est à la liberté que vo</w:t>
      </w:r>
      <w:r w:rsidR="005F0CE0" w:rsidRPr="00A340DF">
        <w:rPr>
          <w:rFonts w:ascii="Times New Roman" w:hAnsi="Times New Roman"/>
          <w:lang w:val="fr-FR"/>
        </w:rPr>
        <w:t>u</w:t>
      </w:r>
      <w:r w:rsidR="00763D26" w:rsidRPr="00A340DF">
        <w:rPr>
          <w:rFonts w:ascii="Times New Roman" w:hAnsi="Times New Roman"/>
          <w:lang w:val="fr-FR"/>
        </w:rPr>
        <w:t xml:space="preserve">s avez été appelés. </w:t>
      </w:r>
      <w:r w:rsidR="00763D26" w:rsidRPr="00A340DF">
        <w:rPr>
          <w:rFonts w:ascii="Times New Roman" w:hAnsi="Times New Roman"/>
          <w:b/>
          <w:lang w:val="fr-FR"/>
        </w:rPr>
        <w:t>Seuleme</w:t>
      </w:r>
      <w:r w:rsidR="005F0CE0" w:rsidRPr="00A340DF">
        <w:rPr>
          <w:rFonts w:ascii="Times New Roman" w:hAnsi="Times New Roman"/>
          <w:b/>
          <w:lang w:val="fr-FR"/>
        </w:rPr>
        <w:t>n</w:t>
      </w:r>
      <w:r w:rsidR="00763D26" w:rsidRPr="00A340DF">
        <w:rPr>
          <w:rFonts w:ascii="Times New Roman" w:hAnsi="Times New Roman"/>
          <w:b/>
          <w:lang w:val="fr-FR"/>
        </w:rPr>
        <w:t>t</w:t>
      </w:r>
      <w:r w:rsidR="005F0CE0" w:rsidRPr="00A340DF">
        <w:rPr>
          <w:rFonts w:ascii="Times New Roman" w:hAnsi="Times New Roman"/>
          <w:b/>
          <w:lang w:val="fr-FR"/>
        </w:rPr>
        <w:t>, que cette liberté ne donne au</w:t>
      </w:r>
      <w:r w:rsidR="007F1BC5" w:rsidRPr="00A340DF">
        <w:rPr>
          <w:rFonts w:ascii="Times New Roman" w:hAnsi="Times New Roman"/>
          <w:b/>
          <w:lang w:val="fr-FR"/>
        </w:rPr>
        <w:t>c</w:t>
      </w:r>
      <w:r w:rsidR="00763D26" w:rsidRPr="00A340DF">
        <w:rPr>
          <w:rFonts w:ascii="Times New Roman" w:hAnsi="Times New Roman"/>
          <w:b/>
          <w:lang w:val="fr-FR"/>
        </w:rPr>
        <w:t>u</w:t>
      </w:r>
      <w:r w:rsidR="005F0CE0" w:rsidRPr="00A340DF">
        <w:rPr>
          <w:rFonts w:ascii="Times New Roman" w:hAnsi="Times New Roman"/>
          <w:b/>
          <w:lang w:val="fr-FR"/>
        </w:rPr>
        <w:t>ne p</w:t>
      </w:r>
      <w:r w:rsidR="000C7C06" w:rsidRPr="00A340DF">
        <w:rPr>
          <w:rFonts w:ascii="Times New Roman" w:hAnsi="Times New Roman"/>
          <w:b/>
          <w:lang w:val="fr-FR"/>
        </w:rPr>
        <w:t>rise à la chair ! M</w:t>
      </w:r>
      <w:r w:rsidR="005F0CE0" w:rsidRPr="00A340DF">
        <w:rPr>
          <w:rFonts w:ascii="Times New Roman" w:hAnsi="Times New Roman"/>
          <w:b/>
          <w:lang w:val="fr-FR"/>
        </w:rPr>
        <w:t>ais, par l</w:t>
      </w:r>
      <w:r w:rsidR="00763D26" w:rsidRPr="00A340DF">
        <w:rPr>
          <w:rFonts w:ascii="Times New Roman" w:hAnsi="Times New Roman"/>
          <w:b/>
          <w:lang w:val="fr-FR"/>
        </w:rPr>
        <w:t>'amour,</w:t>
      </w:r>
      <w:r w:rsidR="00763D26" w:rsidRPr="00A340DF">
        <w:rPr>
          <w:rFonts w:ascii="Times New Roman" w:hAnsi="Times New Roman"/>
          <w:lang w:val="fr-FR"/>
        </w:rPr>
        <w:t xml:space="preserve"> </w:t>
      </w:r>
      <w:r w:rsidR="00763D26" w:rsidRPr="00A340DF">
        <w:rPr>
          <w:rFonts w:ascii="Times New Roman" w:hAnsi="Times New Roman"/>
          <w:b/>
          <w:lang w:val="fr-FR"/>
        </w:rPr>
        <w:t xml:space="preserve">mettez-vous au service </w:t>
      </w:r>
      <w:r w:rsidR="005F0CE0" w:rsidRPr="00A340DF">
        <w:rPr>
          <w:rFonts w:ascii="Times New Roman" w:hAnsi="Times New Roman"/>
          <w:b/>
          <w:lang w:val="fr-FR"/>
        </w:rPr>
        <w:t>l</w:t>
      </w:r>
      <w:r w:rsidR="00763D26" w:rsidRPr="00A340DF">
        <w:rPr>
          <w:rFonts w:ascii="Times New Roman" w:hAnsi="Times New Roman"/>
          <w:b/>
          <w:lang w:val="fr-FR"/>
        </w:rPr>
        <w:t>e</w:t>
      </w:r>
      <w:r w:rsidR="005F0CE0" w:rsidRPr="00A340DF">
        <w:rPr>
          <w:rFonts w:ascii="Times New Roman" w:hAnsi="Times New Roman"/>
          <w:b/>
          <w:lang w:val="fr-FR"/>
        </w:rPr>
        <w:t>s uns des autres</w:t>
      </w:r>
      <w:r w:rsidR="000C7C06" w:rsidRPr="00A340DF">
        <w:rPr>
          <w:rFonts w:ascii="Times New Roman" w:hAnsi="Times New Roman"/>
          <w:lang w:val="fr-FR"/>
        </w:rPr>
        <w:t>.</w:t>
      </w:r>
      <w:r w:rsidR="00763D26" w:rsidRPr="00A340DF">
        <w:rPr>
          <w:rFonts w:ascii="Times New Roman" w:hAnsi="Times New Roman"/>
          <w:lang w:val="fr-FR"/>
        </w:rPr>
        <w:t xml:space="preserve"> </w:t>
      </w:r>
      <w:r w:rsidR="007F1BC5" w:rsidRPr="00A340DF">
        <w:rPr>
          <w:rFonts w:ascii="Times New Roman" w:hAnsi="Times New Roman"/>
          <w:lang w:val="fr-FR"/>
        </w:rPr>
        <w:t>C</w:t>
      </w:r>
      <w:r w:rsidR="00763D26" w:rsidRPr="00A340DF">
        <w:rPr>
          <w:rFonts w:ascii="Times New Roman" w:hAnsi="Times New Roman"/>
          <w:lang w:val="fr-FR"/>
        </w:rPr>
        <w:t xml:space="preserve">ar </w:t>
      </w:r>
      <w:r w:rsidR="005F0CE0" w:rsidRPr="00A340DF">
        <w:rPr>
          <w:rFonts w:ascii="Times New Roman" w:hAnsi="Times New Roman"/>
          <w:lang w:val="fr-FR"/>
        </w:rPr>
        <w:t>l</w:t>
      </w:r>
      <w:r w:rsidR="00763D26" w:rsidRPr="00A340DF">
        <w:rPr>
          <w:rFonts w:ascii="Times New Roman" w:hAnsi="Times New Roman"/>
          <w:lang w:val="fr-FR"/>
        </w:rPr>
        <w:t>a loi tout enti</w:t>
      </w:r>
      <w:r w:rsidR="005F0CE0" w:rsidRPr="00A340DF">
        <w:rPr>
          <w:rFonts w:ascii="Times New Roman" w:hAnsi="Times New Roman"/>
          <w:lang w:val="fr-FR"/>
        </w:rPr>
        <w:t>è</w:t>
      </w:r>
      <w:r w:rsidR="00763D26" w:rsidRPr="00A340DF">
        <w:rPr>
          <w:rFonts w:ascii="Times New Roman" w:hAnsi="Times New Roman"/>
          <w:lang w:val="fr-FR"/>
        </w:rPr>
        <w:t>r</w:t>
      </w:r>
      <w:r w:rsidR="007F1BC5" w:rsidRPr="00A340DF">
        <w:rPr>
          <w:rFonts w:ascii="Times New Roman" w:hAnsi="Times New Roman"/>
          <w:lang w:val="fr-FR"/>
        </w:rPr>
        <w:t>e trouve son accompliss</w:t>
      </w:r>
      <w:r w:rsidR="005F0CE0" w:rsidRPr="00A340DF">
        <w:rPr>
          <w:rFonts w:ascii="Times New Roman" w:hAnsi="Times New Roman"/>
          <w:lang w:val="fr-FR"/>
        </w:rPr>
        <w:t>em</w:t>
      </w:r>
      <w:r w:rsidR="007F1BC5" w:rsidRPr="00A340DF">
        <w:rPr>
          <w:rFonts w:ascii="Times New Roman" w:hAnsi="Times New Roman"/>
          <w:lang w:val="fr-FR"/>
        </w:rPr>
        <w:t>e</w:t>
      </w:r>
      <w:r w:rsidR="005F0CE0" w:rsidRPr="00A340DF">
        <w:rPr>
          <w:rFonts w:ascii="Times New Roman" w:hAnsi="Times New Roman"/>
          <w:lang w:val="fr-FR"/>
        </w:rPr>
        <w:t>nt en cette unique parole : Tu aimeras ton prochain comme toi-même</w:t>
      </w:r>
      <w:r w:rsidR="007F1BC5" w:rsidRPr="00A340DF">
        <w:rPr>
          <w:rFonts w:ascii="Times New Roman" w:hAnsi="Times New Roman"/>
          <w:lang w:val="fr-FR"/>
        </w:rPr>
        <w:t xml:space="preserve"> !</w:t>
      </w:r>
      <w:r w:rsidR="005F0CE0" w:rsidRPr="00A340DF">
        <w:rPr>
          <w:rFonts w:ascii="Times New Roman" w:hAnsi="Times New Roman"/>
          <w:lang w:val="fr-FR"/>
        </w:rPr>
        <w:t>"</w:t>
      </w:r>
      <w:r w:rsidR="00D87315">
        <w:rPr>
          <w:rStyle w:val="Funotenzeichen"/>
          <w:rFonts w:ascii="Times New Roman" w:hAnsi="Times New Roman"/>
          <w:lang w:val="de-CH"/>
        </w:rPr>
        <w:footnoteReference w:id="72"/>
      </w:r>
    </w:p>
    <w:p w:rsidR="00D87315" w:rsidRPr="00C40D5C" w:rsidRDefault="007560D7" w:rsidP="003E54D3">
      <w:pPr>
        <w:jc w:val="both"/>
        <w:rPr>
          <w:rFonts w:ascii="Times New Roman" w:eastAsia="Times New Roman" w:hAnsi="Times New Roman"/>
          <w:lang w:val="fr-FR" w:eastAsia="fr-FR"/>
        </w:rPr>
      </w:pPr>
      <w:r w:rsidRPr="00987A7A">
        <w:rPr>
          <w:rFonts w:ascii="Times New Roman" w:hAnsi="Times New Roman"/>
          <w:lang w:val="fr-FR"/>
        </w:rPr>
        <w:t xml:space="preserve">Après que Paul, dans le précédent chapitre des Galates, </w:t>
      </w:r>
      <w:r w:rsidR="00042886" w:rsidRPr="00987A7A">
        <w:rPr>
          <w:rFonts w:ascii="Times New Roman" w:hAnsi="Times New Roman"/>
          <w:lang w:val="fr-FR"/>
        </w:rPr>
        <w:t>a mis en garde les Galates contre un retour dans le vieil esclavage du paganisme</w:t>
      </w:r>
      <w:r w:rsidR="00042886">
        <w:rPr>
          <w:rStyle w:val="Funotenzeichen"/>
          <w:rFonts w:ascii="Times New Roman" w:hAnsi="Times New Roman"/>
          <w:lang w:val="de-CH"/>
        </w:rPr>
        <w:footnoteReference w:id="73"/>
      </w:r>
      <w:r w:rsidR="00042886" w:rsidRPr="00987A7A">
        <w:rPr>
          <w:rFonts w:ascii="Times New Roman" w:hAnsi="Times New Roman"/>
          <w:lang w:val="fr-FR"/>
        </w:rPr>
        <w:t xml:space="preserve"> et leur a montré, à l'aide d'une preuve scripturaire allégorique que la loi asservit et que l'Evangile libère</w:t>
      </w:r>
      <w:r w:rsidR="00D87315">
        <w:rPr>
          <w:rStyle w:val="Funotenzeichen"/>
          <w:rFonts w:ascii="Times New Roman" w:hAnsi="Times New Roman"/>
          <w:lang w:val="de-CH"/>
        </w:rPr>
        <w:footnoteReference w:id="74"/>
      </w:r>
      <w:r w:rsidR="00D87315" w:rsidRPr="00987A7A">
        <w:rPr>
          <w:rFonts w:ascii="Times New Roman" w:hAnsi="Times New Roman"/>
          <w:lang w:val="fr-FR"/>
        </w:rPr>
        <w:t xml:space="preserve">, </w:t>
      </w:r>
      <w:r w:rsidR="003E54D3" w:rsidRPr="00987A7A">
        <w:rPr>
          <w:rFonts w:ascii="Times New Roman" w:hAnsi="Times New Roman"/>
          <w:lang w:val="fr-FR"/>
        </w:rPr>
        <w:t>il en appelle en</w:t>
      </w:r>
      <w:r w:rsidR="00D87315" w:rsidRPr="00987A7A">
        <w:rPr>
          <w:rFonts w:ascii="Times New Roman" w:hAnsi="Times New Roman"/>
          <w:lang w:val="fr-FR"/>
        </w:rPr>
        <w:t xml:space="preserve"> Gal</w:t>
      </w:r>
      <w:r w:rsidR="003E54D3" w:rsidRPr="00987A7A">
        <w:rPr>
          <w:rFonts w:ascii="Times New Roman" w:hAnsi="Times New Roman"/>
          <w:lang w:val="fr-FR"/>
        </w:rPr>
        <w:t>ates</w:t>
      </w:r>
      <w:r w:rsidR="00987A7A" w:rsidRPr="00987A7A">
        <w:rPr>
          <w:rFonts w:ascii="Times New Roman" w:hAnsi="Times New Roman"/>
          <w:lang w:val="fr-FR"/>
        </w:rPr>
        <w:t xml:space="preserve"> 5</w:t>
      </w:r>
      <w:r w:rsidR="003E54D3" w:rsidRPr="00987A7A">
        <w:rPr>
          <w:rFonts w:ascii="Times New Roman" w:hAnsi="Times New Roman"/>
          <w:lang w:val="fr-FR"/>
        </w:rPr>
        <w:t xml:space="preserve">, en termes passionnés, à l'intelligence des Galates pour </w:t>
      </w:r>
      <w:r w:rsidR="003E54D3" w:rsidRPr="00987A7A">
        <w:rPr>
          <w:rFonts w:ascii="Times New Roman" w:hAnsi="Times New Roman"/>
          <w:b/>
          <w:lang w:val="fr-FR"/>
        </w:rPr>
        <w:t>qu'ils préservent la liberté donnée par</w:t>
      </w:r>
      <w:r w:rsidR="003E54D3" w:rsidRPr="00987A7A">
        <w:rPr>
          <w:rFonts w:ascii="Times New Roman" w:hAnsi="Times New Roman"/>
          <w:lang w:val="fr-FR"/>
        </w:rPr>
        <w:t xml:space="preserve"> </w:t>
      </w:r>
      <w:r w:rsidR="003E54D3" w:rsidRPr="00987A7A">
        <w:rPr>
          <w:rFonts w:ascii="Times New Roman" w:hAnsi="Times New Roman"/>
          <w:b/>
          <w:lang w:val="fr-FR"/>
        </w:rPr>
        <w:t>le Christ et ne la perdent pas au jeu</w:t>
      </w:r>
      <w:r w:rsidR="003E54D3" w:rsidRPr="00987A7A">
        <w:rPr>
          <w:rFonts w:ascii="Times New Roman" w:hAnsi="Times New Roman"/>
          <w:lang w:val="fr-FR"/>
        </w:rPr>
        <w:t xml:space="preserve">. </w:t>
      </w:r>
      <w:r w:rsidR="00967F52" w:rsidRPr="00A340DF">
        <w:rPr>
          <w:rFonts w:ascii="Times New Roman" w:hAnsi="Times New Roman"/>
          <w:lang w:val="fr-FR"/>
        </w:rPr>
        <w:t>Il rappelle aux chrétiens galates sous la forme d'une annonce programmatique qui sonne déjà comme un dogme apodictique, que Christ les a libérés pour la liberté.</w:t>
      </w:r>
      <w:r w:rsidR="00D87315">
        <w:rPr>
          <w:rStyle w:val="Funotenzeichen"/>
          <w:rFonts w:ascii="Times New Roman" w:hAnsi="Times New Roman"/>
          <w:lang w:val="de-CH"/>
        </w:rPr>
        <w:footnoteReference w:id="75"/>
      </w:r>
      <w:r w:rsidR="00D87315" w:rsidRPr="00A340DF">
        <w:rPr>
          <w:rFonts w:ascii="Times New Roman" w:hAnsi="Times New Roman"/>
          <w:lang w:val="fr-FR"/>
        </w:rPr>
        <w:t xml:space="preserve"> </w:t>
      </w:r>
      <w:r w:rsidR="00967F52" w:rsidRPr="00A340DF">
        <w:rPr>
          <w:rFonts w:ascii="Times New Roman" w:hAnsi="Times New Roman"/>
          <w:lang w:val="fr-FR"/>
        </w:rPr>
        <w:t xml:space="preserve">La façon dont cette libération a eu lieu, l'apôtre l'a, dans son </w:t>
      </w:r>
      <w:proofErr w:type="spellStart"/>
      <w:r w:rsidR="00967F52" w:rsidRPr="00A340DF">
        <w:rPr>
          <w:rFonts w:ascii="Times New Roman" w:hAnsi="Times New Roman"/>
          <w:lang w:val="fr-FR"/>
        </w:rPr>
        <w:t>epître</w:t>
      </w:r>
      <w:proofErr w:type="spellEnd"/>
      <w:r w:rsidR="00967F52" w:rsidRPr="00A340DF">
        <w:rPr>
          <w:rFonts w:ascii="Times New Roman" w:hAnsi="Times New Roman"/>
          <w:lang w:val="fr-FR"/>
        </w:rPr>
        <w:t xml:space="preserve"> toujours expliquée</w:t>
      </w:r>
      <w:r w:rsidR="00D87315">
        <w:rPr>
          <w:rStyle w:val="Funotenzeichen"/>
          <w:rFonts w:ascii="Times New Roman" w:hAnsi="Times New Roman"/>
          <w:lang w:val="de-CH"/>
        </w:rPr>
        <w:footnoteReference w:id="76"/>
      </w:r>
      <w:r w:rsidR="00967F52" w:rsidRPr="00A340DF">
        <w:rPr>
          <w:rFonts w:ascii="Times New Roman" w:hAnsi="Times New Roman"/>
          <w:lang w:val="fr-FR"/>
        </w:rPr>
        <w:t xml:space="preserve">, et dans </w:t>
      </w:r>
      <w:r w:rsidR="00D87315" w:rsidRPr="00A340DF">
        <w:rPr>
          <w:rFonts w:ascii="Times New Roman" w:hAnsi="Times New Roman"/>
          <w:lang w:val="fr-FR"/>
        </w:rPr>
        <w:t>Gal</w:t>
      </w:r>
      <w:r w:rsidR="00967F52" w:rsidRPr="00A340DF">
        <w:rPr>
          <w:rFonts w:ascii="Times New Roman" w:hAnsi="Times New Roman"/>
          <w:lang w:val="fr-FR"/>
        </w:rPr>
        <w:t xml:space="preserve">ates 4,4 et suivants, ainsi formulée : </w:t>
      </w:r>
      <w:r w:rsidR="00C40D5C" w:rsidRPr="00A340DF">
        <w:rPr>
          <w:rFonts w:ascii="Times New Roman" w:hAnsi="Times New Roman"/>
          <w:lang w:val="fr-FR"/>
        </w:rPr>
        <w:t xml:space="preserve">"Mais quand est venu l'accomplissement du temps, Dieu a envoyé son Fils, né d'une femme et assujetti à la loi, pour payer la libération de ceux qui sont assujettis à la loi, pour qu'il nous soit donné d'être fils adoptifs". Par sa mort sur la croix Christ a libéré les hommes de la malédiction de la loi et leur a offert la vraie liberté. </w:t>
      </w:r>
      <w:r w:rsidR="00D87315" w:rsidRPr="00A340DF">
        <w:rPr>
          <w:rFonts w:ascii="Times New Roman" w:hAnsi="Times New Roman"/>
          <w:lang w:val="fr-FR"/>
        </w:rPr>
        <w:t xml:space="preserve"> </w:t>
      </w:r>
    </w:p>
    <w:p w:rsidR="00D87315" w:rsidRPr="00A340DF" w:rsidRDefault="00457E8B" w:rsidP="00D87315">
      <w:pPr>
        <w:jc w:val="both"/>
        <w:rPr>
          <w:rFonts w:ascii="Times New Roman" w:hAnsi="Times New Roman"/>
          <w:lang w:val="fr-FR"/>
        </w:rPr>
      </w:pPr>
      <w:r w:rsidRPr="00A340DF">
        <w:rPr>
          <w:rFonts w:ascii="Times New Roman" w:hAnsi="Times New Roman"/>
          <w:lang w:val="fr-FR"/>
        </w:rPr>
        <w:t>Ce grand c</w:t>
      </w:r>
      <w:r w:rsidR="007809F1" w:rsidRPr="00A340DF">
        <w:rPr>
          <w:rFonts w:ascii="Times New Roman" w:hAnsi="Times New Roman"/>
          <w:lang w:val="fr-FR"/>
        </w:rPr>
        <w:t>adeau de l</w:t>
      </w:r>
      <w:r w:rsidRPr="00A340DF">
        <w:rPr>
          <w:rFonts w:ascii="Times New Roman" w:hAnsi="Times New Roman"/>
          <w:lang w:val="fr-FR"/>
        </w:rPr>
        <w:t>a</w:t>
      </w:r>
      <w:r w:rsidR="007809F1" w:rsidRPr="00A340DF">
        <w:rPr>
          <w:rFonts w:ascii="Times New Roman" w:hAnsi="Times New Roman"/>
          <w:lang w:val="fr-FR"/>
        </w:rPr>
        <w:t xml:space="preserve"> </w:t>
      </w:r>
      <w:r w:rsidRPr="00A340DF">
        <w:rPr>
          <w:rFonts w:ascii="Times New Roman" w:hAnsi="Times New Roman"/>
          <w:lang w:val="fr-FR"/>
        </w:rPr>
        <w:t>liberté,</w:t>
      </w:r>
      <w:r w:rsidR="007809F1" w:rsidRPr="00A340DF">
        <w:rPr>
          <w:rFonts w:ascii="Times New Roman" w:hAnsi="Times New Roman"/>
          <w:lang w:val="fr-FR"/>
        </w:rPr>
        <w:t xml:space="preserve"> </w:t>
      </w:r>
      <w:r w:rsidRPr="00A340DF">
        <w:rPr>
          <w:rFonts w:ascii="Times New Roman" w:hAnsi="Times New Roman"/>
          <w:lang w:val="fr-FR"/>
        </w:rPr>
        <w:t>à travers l'action rédemptrice</w:t>
      </w:r>
      <w:r w:rsidR="007809F1" w:rsidRPr="00A340DF">
        <w:rPr>
          <w:rFonts w:ascii="Times New Roman" w:hAnsi="Times New Roman"/>
          <w:lang w:val="fr-FR"/>
        </w:rPr>
        <w:t xml:space="preserve"> du Christ, il n'importe pas seulem</w:t>
      </w:r>
      <w:r w:rsidR="006079E7" w:rsidRPr="00A340DF">
        <w:rPr>
          <w:rFonts w:ascii="Times New Roman" w:hAnsi="Times New Roman"/>
          <w:lang w:val="fr-FR"/>
        </w:rPr>
        <w:t>e</w:t>
      </w:r>
      <w:r w:rsidRPr="00A340DF">
        <w:rPr>
          <w:rFonts w:ascii="Times New Roman" w:hAnsi="Times New Roman"/>
          <w:lang w:val="fr-FR"/>
        </w:rPr>
        <w:t>n</w:t>
      </w:r>
      <w:r w:rsidR="006079E7" w:rsidRPr="00A340DF">
        <w:rPr>
          <w:rFonts w:ascii="Times New Roman" w:hAnsi="Times New Roman"/>
          <w:lang w:val="fr-FR"/>
        </w:rPr>
        <w:t>t</w:t>
      </w:r>
      <w:r w:rsidRPr="00A340DF">
        <w:rPr>
          <w:rFonts w:ascii="Times New Roman" w:hAnsi="Times New Roman"/>
          <w:lang w:val="fr-FR"/>
        </w:rPr>
        <w:t xml:space="preserve"> de le recevoir mais aussi de le vivre et de le conserver.</w:t>
      </w:r>
      <w:r w:rsidR="007809F1" w:rsidRPr="00A340DF">
        <w:rPr>
          <w:rFonts w:ascii="Times New Roman" w:hAnsi="Times New Roman"/>
          <w:lang w:val="fr-FR"/>
        </w:rPr>
        <w:t xml:space="preserve"> C'est pourquoi Paul exhort</w:t>
      </w:r>
      <w:r w:rsidR="006079E7" w:rsidRPr="00A340DF">
        <w:rPr>
          <w:rFonts w:ascii="Times New Roman" w:hAnsi="Times New Roman"/>
          <w:lang w:val="fr-FR"/>
        </w:rPr>
        <w:t>e les Galates avec insistance à</w:t>
      </w:r>
      <w:r w:rsidR="007809F1" w:rsidRPr="00A340DF">
        <w:rPr>
          <w:rFonts w:ascii="Times New Roman" w:hAnsi="Times New Roman"/>
          <w:lang w:val="fr-FR"/>
        </w:rPr>
        <w:t xml:space="preserve"> demeu</w:t>
      </w:r>
      <w:r w:rsidR="006079E7" w:rsidRPr="00A340DF">
        <w:rPr>
          <w:rFonts w:ascii="Times New Roman" w:hAnsi="Times New Roman"/>
          <w:lang w:val="fr-FR"/>
        </w:rPr>
        <w:t>rer fermes dans la liberté et à</w:t>
      </w:r>
      <w:r w:rsidR="007809F1" w:rsidRPr="00A340DF">
        <w:rPr>
          <w:rFonts w:ascii="Times New Roman" w:hAnsi="Times New Roman"/>
          <w:lang w:val="fr-FR"/>
        </w:rPr>
        <w:t xml:space="preserve"> ne plus jamais se laisser imposer le joug de l'esclavage.</w:t>
      </w:r>
      <w:r w:rsidR="00D87315">
        <w:rPr>
          <w:rStyle w:val="Funotenzeichen"/>
          <w:rFonts w:ascii="Times New Roman" w:hAnsi="Times New Roman"/>
          <w:lang w:val="de-CH"/>
        </w:rPr>
        <w:footnoteReference w:id="77"/>
      </w:r>
      <w:r w:rsidR="00D87315" w:rsidRPr="00A340DF">
        <w:rPr>
          <w:rFonts w:ascii="Times New Roman" w:hAnsi="Times New Roman"/>
          <w:lang w:val="fr-FR"/>
        </w:rPr>
        <w:t xml:space="preserve"> </w:t>
      </w:r>
      <w:r w:rsidR="007809F1" w:rsidRPr="00A340DF">
        <w:rPr>
          <w:rFonts w:ascii="Times New Roman" w:hAnsi="Times New Roman"/>
          <w:lang w:val="fr-FR"/>
        </w:rPr>
        <w:t xml:space="preserve">Il place ainsi les Galates devant </w:t>
      </w:r>
      <w:r w:rsidR="007809F1" w:rsidRPr="00A340DF">
        <w:rPr>
          <w:rFonts w:ascii="Times New Roman" w:hAnsi="Times New Roman"/>
          <w:b/>
          <w:lang w:val="fr-FR"/>
        </w:rPr>
        <w:t>l'alternative</w:t>
      </w:r>
      <w:r w:rsidR="007809F1" w:rsidRPr="00A340DF">
        <w:rPr>
          <w:rFonts w:ascii="Times New Roman" w:hAnsi="Times New Roman"/>
          <w:lang w:val="fr-FR"/>
        </w:rPr>
        <w:t xml:space="preserve"> : ou bien </w:t>
      </w:r>
      <w:r w:rsidR="007809F1" w:rsidRPr="00A340DF">
        <w:rPr>
          <w:rFonts w:ascii="Times New Roman" w:hAnsi="Times New Roman"/>
          <w:b/>
          <w:lang w:val="fr-FR"/>
        </w:rPr>
        <w:t>la liberté à partir de l'Evangile, ou bien l'esclavage sous la loi</w:t>
      </w:r>
      <w:r w:rsidR="007809F1" w:rsidRPr="00A340DF">
        <w:rPr>
          <w:rFonts w:ascii="Times New Roman" w:hAnsi="Times New Roman"/>
          <w:lang w:val="fr-FR"/>
        </w:rPr>
        <w:t xml:space="preserve">. </w:t>
      </w:r>
      <w:r w:rsidR="00E51492" w:rsidRPr="00A340DF">
        <w:rPr>
          <w:rFonts w:ascii="Times New Roman" w:hAnsi="Times New Roman"/>
          <w:lang w:val="fr-FR"/>
        </w:rPr>
        <w:t xml:space="preserve">Les Galates sont sur le point de céder aux pressions des </w:t>
      </w:r>
      <w:proofErr w:type="spellStart"/>
      <w:r w:rsidR="00E51492" w:rsidRPr="00A340DF">
        <w:rPr>
          <w:rFonts w:ascii="Times New Roman" w:hAnsi="Times New Roman"/>
          <w:lang w:val="fr-FR"/>
        </w:rPr>
        <w:t>judaïsants</w:t>
      </w:r>
      <w:proofErr w:type="spellEnd"/>
      <w:r w:rsidR="00E51492" w:rsidRPr="00A340DF">
        <w:rPr>
          <w:rFonts w:ascii="Times New Roman" w:hAnsi="Times New Roman"/>
          <w:lang w:val="fr-FR"/>
        </w:rPr>
        <w:t xml:space="preserve"> et de se laisser contraindre par la loi. Avec cet arrière-plan l'apôtre met en garde avec toute son autorité les Galates chrétiens contre les conséquences dévastatrices de la soumission à la loi mosaïque. S'ils se font circoncire, alors Christ ne leur servira plus à rien.</w:t>
      </w:r>
      <w:r w:rsidR="00D87315">
        <w:rPr>
          <w:rStyle w:val="Funotenzeichen"/>
          <w:rFonts w:ascii="Times New Roman" w:hAnsi="Times New Roman"/>
          <w:lang w:val="de-CH"/>
        </w:rPr>
        <w:footnoteReference w:id="78"/>
      </w:r>
      <w:r w:rsidR="00D87315" w:rsidRPr="00A340DF">
        <w:rPr>
          <w:rFonts w:ascii="Times New Roman" w:hAnsi="Times New Roman"/>
          <w:lang w:val="fr-FR"/>
        </w:rPr>
        <w:t xml:space="preserve"> </w:t>
      </w:r>
      <w:r w:rsidR="00E961BE" w:rsidRPr="00A340DF">
        <w:rPr>
          <w:rFonts w:ascii="Times New Roman" w:hAnsi="Times New Roman"/>
          <w:lang w:val="fr-FR"/>
        </w:rPr>
        <w:t>Pou</w:t>
      </w:r>
      <w:r w:rsidR="00432569" w:rsidRPr="00A340DF">
        <w:rPr>
          <w:rFonts w:ascii="Times New Roman" w:hAnsi="Times New Roman"/>
          <w:lang w:val="fr-FR"/>
        </w:rPr>
        <w:t>r Paul la circoncision et sa fo</w:t>
      </w:r>
      <w:r w:rsidR="00E961BE" w:rsidRPr="00A340DF">
        <w:rPr>
          <w:rFonts w:ascii="Times New Roman" w:hAnsi="Times New Roman"/>
          <w:lang w:val="fr-FR"/>
        </w:rPr>
        <w:t>i</w:t>
      </w:r>
      <w:r w:rsidR="00432569" w:rsidRPr="00A340DF">
        <w:rPr>
          <w:rFonts w:ascii="Times New Roman" w:hAnsi="Times New Roman"/>
          <w:lang w:val="fr-FR"/>
        </w:rPr>
        <w:t xml:space="preserve"> </w:t>
      </w:r>
      <w:r w:rsidR="00E961BE" w:rsidRPr="00A340DF">
        <w:rPr>
          <w:rFonts w:ascii="Times New Roman" w:hAnsi="Times New Roman"/>
          <w:lang w:val="fr-FR"/>
        </w:rPr>
        <w:t xml:space="preserve">en Christ ne sont </w:t>
      </w:r>
      <w:r w:rsidR="00432569" w:rsidRPr="00A340DF">
        <w:rPr>
          <w:rFonts w:ascii="Times New Roman" w:hAnsi="Times New Roman"/>
          <w:lang w:val="fr-FR"/>
        </w:rPr>
        <w:t>pas</w:t>
      </w:r>
      <w:r w:rsidR="00E961BE" w:rsidRPr="00A340DF">
        <w:rPr>
          <w:rFonts w:ascii="Times New Roman" w:hAnsi="Times New Roman"/>
          <w:lang w:val="fr-FR"/>
        </w:rPr>
        <w:t xml:space="preserve"> compatible</w:t>
      </w:r>
      <w:r w:rsidR="00432569" w:rsidRPr="00A340DF">
        <w:rPr>
          <w:rFonts w:ascii="Times New Roman" w:hAnsi="Times New Roman"/>
          <w:lang w:val="fr-FR"/>
        </w:rPr>
        <w:t>s</w:t>
      </w:r>
      <w:r w:rsidR="00E961BE" w:rsidRPr="00A340DF">
        <w:rPr>
          <w:rFonts w:ascii="Times New Roman" w:hAnsi="Times New Roman"/>
          <w:lang w:val="fr-FR"/>
        </w:rPr>
        <w:t xml:space="preserve">. </w:t>
      </w:r>
      <w:r w:rsidR="00432569" w:rsidRPr="00A340DF">
        <w:rPr>
          <w:rFonts w:ascii="Times New Roman" w:hAnsi="Times New Roman"/>
          <w:lang w:val="fr-FR"/>
        </w:rPr>
        <w:t>Celu</w:t>
      </w:r>
      <w:r w:rsidR="00E961BE" w:rsidRPr="00A340DF">
        <w:rPr>
          <w:rFonts w:ascii="Times New Roman" w:hAnsi="Times New Roman"/>
          <w:lang w:val="fr-FR"/>
        </w:rPr>
        <w:t>i</w:t>
      </w:r>
      <w:r w:rsidR="00432569" w:rsidRPr="00A340DF">
        <w:rPr>
          <w:rFonts w:ascii="Times New Roman" w:hAnsi="Times New Roman"/>
          <w:lang w:val="fr-FR"/>
        </w:rPr>
        <w:t xml:space="preserve"> qu</w:t>
      </w:r>
      <w:r w:rsidR="00E961BE" w:rsidRPr="00A340DF">
        <w:rPr>
          <w:rFonts w:ascii="Times New Roman" w:hAnsi="Times New Roman"/>
          <w:lang w:val="fr-FR"/>
        </w:rPr>
        <w:t>i</w:t>
      </w:r>
      <w:r w:rsidR="00432569" w:rsidRPr="00A340DF">
        <w:rPr>
          <w:rFonts w:ascii="Times New Roman" w:hAnsi="Times New Roman"/>
          <w:lang w:val="fr-FR"/>
        </w:rPr>
        <w:t xml:space="preserve"> </w:t>
      </w:r>
      <w:r w:rsidR="00E961BE" w:rsidRPr="00A340DF">
        <w:rPr>
          <w:rFonts w:ascii="Times New Roman" w:hAnsi="Times New Roman"/>
          <w:lang w:val="fr-FR"/>
        </w:rPr>
        <w:t xml:space="preserve">se fait circoncire s'oblige à observer toute la loi avec ses 613 commandements et </w:t>
      </w:r>
      <w:r w:rsidR="00432569" w:rsidRPr="00A340DF">
        <w:rPr>
          <w:rFonts w:ascii="Times New Roman" w:hAnsi="Times New Roman"/>
          <w:lang w:val="fr-FR"/>
        </w:rPr>
        <w:t>à observer les interdits.</w:t>
      </w:r>
      <w:r w:rsidR="00D87315">
        <w:rPr>
          <w:rStyle w:val="Funotenzeichen"/>
          <w:rFonts w:ascii="Times New Roman" w:hAnsi="Times New Roman"/>
          <w:lang w:val="de-CH"/>
        </w:rPr>
        <w:footnoteReference w:id="79"/>
      </w:r>
      <w:r w:rsidR="00432569" w:rsidRPr="00A340DF">
        <w:rPr>
          <w:rFonts w:ascii="Times New Roman" w:hAnsi="Times New Roman"/>
          <w:lang w:val="fr-FR"/>
        </w:rPr>
        <w:t xml:space="preserve"> La conséquence de cette stricte observance de la loi est évidente pour l'apôtre. Si les Galates veulent être justifiés par la loi, ils sont alors séparés du Christ et sont déchus de la grâce.</w:t>
      </w:r>
      <w:r w:rsidR="00D87315">
        <w:rPr>
          <w:rStyle w:val="Funotenzeichen"/>
          <w:rFonts w:ascii="Times New Roman" w:hAnsi="Times New Roman"/>
          <w:lang w:val="de-CH"/>
        </w:rPr>
        <w:footnoteReference w:id="80"/>
      </w:r>
      <w:r w:rsidR="00D87315" w:rsidRPr="00A340DF">
        <w:rPr>
          <w:rFonts w:ascii="Times New Roman" w:hAnsi="Times New Roman"/>
          <w:lang w:val="fr-FR"/>
        </w:rPr>
        <w:t xml:space="preserve"> </w:t>
      </w:r>
      <w:r w:rsidR="00432569" w:rsidRPr="00A340DF">
        <w:rPr>
          <w:rFonts w:ascii="Times New Roman" w:hAnsi="Times New Roman"/>
          <w:lang w:val="fr-FR"/>
        </w:rPr>
        <w:t xml:space="preserve">Ils perdent la liberté donnée en Christ. Paul leur oppose ceux qui ne font pas confiance à la loi mais à la grâce et placent leur espérance dans </w:t>
      </w:r>
      <w:r w:rsidR="00432569" w:rsidRPr="00A340DF">
        <w:rPr>
          <w:rFonts w:ascii="Times New Roman" w:hAnsi="Times New Roman"/>
          <w:lang w:val="fr-FR"/>
        </w:rPr>
        <w:lastRenderedPageBreak/>
        <w:t>l'action salvatrice de Dieu en Christ.</w:t>
      </w:r>
      <w:r w:rsidR="00D87315">
        <w:rPr>
          <w:rStyle w:val="Funotenzeichen"/>
          <w:rFonts w:ascii="Times New Roman" w:hAnsi="Times New Roman"/>
          <w:lang w:val="de-CH"/>
        </w:rPr>
        <w:footnoteReference w:id="81"/>
      </w:r>
      <w:r w:rsidR="00D87315" w:rsidRPr="00A340DF">
        <w:rPr>
          <w:rFonts w:ascii="Times New Roman" w:hAnsi="Times New Roman"/>
          <w:lang w:val="fr-FR"/>
        </w:rPr>
        <w:t xml:space="preserve"> </w:t>
      </w:r>
      <w:r w:rsidR="002B4DB9" w:rsidRPr="00A340DF">
        <w:rPr>
          <w:rFonts w:ascii="Times New Roman" w:hAnsi="Times New Roman"/>
          <w:lang w:val="fr-FR"/>
        </w:rPr>
        <w:t>Leur vie porte l'empreinte de l'action de l'Esprit de Dieu et de la foi en Jésus Christ. En lui la question de la circoncision ou de l'incirconcision n'a aucune signification pour la justification et la rédemption de l'homme, contrairement à la foi qui agit par l'amour.</w:t>
      </w:r>
      <w:r w:rsidR="00D87315">
        <w:rPr>
          <w:rStyle w:val="Funotenzeichen"/>
          <w:rFonts w:ascii="Times New Roman" w:hAnsi="Times New Roman"/>
          <w:lang w:val="de-CH"/>
        </w:rPr>
        <w:footnoteReference w:id="82"/>
      </w:r>
      <w:r w:rsidR="00D87315" w:rsidRPr="00A340DF">
        <w:rPr>
          <w:rFonts w:ascii="Times New Roman" w:hAnsi="Times New Roman"/>
          <w:lang w:val="fr-FR"/>
        </w:rPr>
        <w:t xml:space="preserve"> </w:t>
      </w:r>
      <w:r w:rsidR="00AB2452" w:rsidRPr="00A340DF">
        <w:rPr>
          <w:rFonts w:ascii="Times New Roman" w:hAnsi="Times New Roman"/>
          <w:lang w:val="fr-FR"/>
        </w:rPr>
        <w:t xml:space="preserve">Une telle foi est pour Paul "la caractéristique centrale du chrétien : se confier et s'abandonner à ce que </w:t>
      </w:r>
      <w:r w:rsidR="00C07B19" w:rsidRPr="00A340DF">
        <w:rPr>
          <w:rFonts w:ascii="Times New Roman" w:hAnsi="Times New Roman"/>
          <w:lang w:val="fr-FR"/>
        </w:rPr>
        <w:t>Dieu a fait po</w:t>
      </w:r>
      <w:r w:rsidR="00AB2452" w:rsidRPr="00A340DF">
        <w:rPr>
          <w:rFonts w:ascii="Times New Roman" w:hAnsi="Times New Roman"/>
          <w:lang w:val="fr-FR"/>
        </w:rPr>
        <w:t>u</w:t>
      </w:r>
      <w:r w:rsidR="00C07B19" w:rsidRPr="00A340DF">
        <w:rPr>
          <w:rFonts w:ascii="Times New Roman" w:hAnsi="Times New Roman"/>
          <w:lang w:val="fr-FR"/>
        </w:rPr>
        <w:t>r</w:t>
      </w:r>
      <w:r w:rsidR="00AB2452" w:rsidRPr="00A340DF">
        <w:rPr>
          <w:rFonts w:ascii="Times New Roman" w:hAnsi="Times New Roman"/>
          <w:lang w:val="fr-FR"/>
        </w:rPr>
        <w:t xml:space="preserve"> nous en Christ</w:t>
      </w:r>
      <w:r w:rsidR="00C07B19" w:rsidRPr="00A340DF">
        <w:rPr>
          <w:rFonts w:ascii="Times New Roman" w:hAnsi="Times New Roman"/>
          <w:lang w:val="fr-FR"/>
        </w:rPr>
        <w:t>, risquer sa vie pour les autres rend libre</w:t>
      </w:r>
      <w:r w:rsidR="00AB2452" w:rsidRPr="00A340DF">
        <w:rPr>
          <w:rFonts w:ascii="Times New Roman" w:hAnsi="Times New Roman"/>
          <w:lang w:val="fr-FR"/>
        </w:rPr>
        <w:t xml:space="preserve">. </w:t>
      </w:r>
      <w:r w:rsidR="00C07B19" w:rsidRPr="00A340DF">
        <w:rPr>
          <w:rFonts w:ascii="Times New Roman" w:hAnsi="Times New Roman"/>
          <w:lang w:val="fr-FR"/>
        </w:rPr>
        <w:t>C'est la liberté, celle qui nous a  rendus libres par le Christ."</w:t>
      </w:r>
      <w:r w:rsidR="00D87315">
        <w:rPr>
          <w:rStyle w:val="Funotenzeichen"/>
          <w:rFonts w:ascii="Times New Roman" w:hAnsi="Times New Roman"/>
          <w:lang w:val="de-CH"/>
        </w:rPr>
        <w:footnoteReference w:id="83"/>
      </w:r>
      <w:r w:rsidR="00D87315" w:rsidRPr="00A340DF">
        <w:rPr>
          <w:rFonts w:ascii="Times New Roman" w:hAnsi="Times New Roman"/>
          <w:lang w:val="fr-FR"/>
        </w:rPr>
        <w:t xml:space="preserve"> </w:t>
      </w:r>
      <w:r w:rsidR="00C07B19" w:rsidRPr="00A340DF">
        <w:rPr>
          <w:rFonts w:ascii="Times New Roman" w:hAnsi="Times New Roman"/>
          <w:lang w:val="fr-FR"/>
        </w:rPr>
        <w:t xml:space="preserve">Ainsi </w:t>
      </w:r>
      <w:r w:rsidR="00C07B19" w:rsidRPr="00A340DF">
        <w:rPr>
          <w:rFonts w:ascii="Times New Roman" w:hAnsi="Times New Roman"/>
          <w:b/>
          <w:lang w:val="fr-FR"/>
        </w:rPr>
        <w:t>le don de la</w:t>
      </w:r>
      <w:r w:rsidR="00C07B19" w:rsidRPr="00A340DF">
        <w:rPr>
          <w:rFonts w:ascii="Times New Roman" w:hAnsi="Times New Roman"/>
          <w:lang w:val="fr-FR"/>
        </w:rPr>
        <w:t xml:space="preserve"> </w:t>
      </w:r>
      <w:r w:rsidR="00C07B19" w:rsidRPr="00A340DF">
        <w:rPr>
          <w:rFonts w:ascii="Times New Roman" w:hAnsi="Times New Roman"/>
          <w:b/>
          <w:lang w:val="fr-FR"/>
        </w:rPr>
        <w:t>liberté</w:t>
      </w:r>
      <w:r w:rsidR="00C07B19" w:rsidRPr="00A340DF">
        <w:rPr>
          <w:rFonts w:ascii="Times New Roman" w:hAnsi="Times New Roman"/>
          <w:lang w:val="fr-FR"/>
        </w:rPr>
        <w:t xml:space="preserve"> devient </w:t>
      </w:r>
      <w:r w:rsidR="00C07B19" w:rsidRPr="00A340DF">
        <w:rPr>
          <w:rFonts w:ascii="Times New Roman" w:hAnsi="Times New Roman"/>
          <w:b/>
          <w:lang w:val="fr-FR"/>
        </w:rPr>
        <w:t>un devoir ét</w:t>
      </w:r>
      <w:r w:rsidR="00440750" w:rsidRPr="00A340DF">
        <w:rPr>
          <w:rFonts w:ascii="Times New Roman" w:hAnsi="Times New Roman"/>
          <w:b/>
          <w:lang w:val="fr-FR"/>
        </w:rPr>
        <w:t>h</w:t>
      </w:r>
      <w:r w:rsidR="00C07B19" w:rsidRPr="00A340DF">
        <w:rPr>
          <w:rFonts w:ascii="Times New Roman" w:hAnsi="Times New Roman"/>
          <w:b/>
          <w:lang w:val="fr-FR"/>
        </w:rPr>
        <w:t>ique pour l'homme</w:t>
      </w:r>
      <w:r w:rsidR="00C07B19" w:rsidRPr="00A340DF">
        <w:rPr>
          <w:rFonts w:ascii="Times New Roman" w:hAnsi="Times New Roman"/>
          <w:lang w:val="fr-FR"/>
        </w:rPr>
        <w:t xml:space="preserve">, qu'il doit accomplir en raison de sa responsabilité chrétienne. </w:t>
      </w:r>
    </w:p>
    <w:p w:rsidR="00D87315" w:rsidRPr="00A340DF" w:rsidRDefault="00CD4378" w:rsidP="00D87315">
      <w:pPr>
        <w:jc w:val="both"/>
        <w:rPr>
          <w:rFonts w:ascii="Times New Roman" w:hAnsi="Times New Roman"/>
          <w:lang w:val="fr-FR"/>
        </w:rPr>
      </w:pPr>
      <w:r w:rsidRPr="00A340DF">
        <w:rPr>
          <w:rFonts w:ascii="Times New Roman" w:hAnsi="Times New Roman"/>
          <w:lang w:val="fr-FR"/>
        </w:rPr>
        <w:t>Après cette argumentation théologique, Paul donne en</w:t>
      </w:r>
      <w:r w:rsidR="00D87315" w:rsidRPr="00A340DF">
        <w:rPr>
          <w:rFonts w:ascii="Times New Roman" w:hAnsi="Times New Roman"/>
          <w:lang w:val="fr-FR"/>
        </w:rPr>
        <w:t xml:space="preserve"> Gal</w:t>
      </w:r>
      <w:r w:rsidRPr="00A340DF">
        <w:rPr>
          <w:rFonts w:ascii="Times New Roman" w:hAnsi="Times New Roman"/>
          <w:lang w:val="fr-FR"/>
        </w:rPr>
        <w:t xml:space="preserve">ates 5,13 et suivants une indication pratique. Il s'agit désormais pour lui </w:t>
      </w:r>
      <w:r w:rsidRPr="00A340DF">
        <w:rPr>
          <w:rFonts w:ascii="Times New Roman" w:hAnsi="Times New Roman"/>
          <w:b/>
          <w:lang w:val="fr-FR"/>
        </w:rPr>
        <w:t>de la conduite responsable d'une vie dans la liberté</w:t>
      </w:r>
      <w:r w:rsidRPr="00A340DF">
        <w:rPr>
          <w:rFonts w:ascii="Times New Roman" w:hAnsi="Times New Roman"/>
          <w:lang w:val="fr-FR"/>
        </w:rPr>
        <w:t>. Au début de cet ensemble parénétique, c'est -à-dire d'exhortation, l'apôtre rappelle aux Galates en recourant à Galates 5,1 leur vocation à la liberté.</w:t>
      </w:r>
      <w:r w:rsidR="00D87315">
        <w:rPr>
          <w:rStyle w:val="Funotenzeichen"/>
          <w:rFonts w:ascii="Times New Roman" w:hAnsi="Times New Roman"/>
          <w:lang w:val="de-CH"/>
        </w:rPr>
        <w:footnoteReference w:id="84"/>
      </w:r>
      <w:r w:rsidR="00D87315" w:rsidRPr="00A340DF">
        <w:rPr>
          <w:rFonts w:ascii="Times New Roman" w:hAnsi="Times New Roman"/>
          <w:lang w:val="fr-FR"/>
        </w:rPr>
        <w:t xml:space="preserve"> </w:t>
      </w:r>
      <w:r w:rsidR="008F7AEE" w:rsidRPr="00A340DF">
        <w:rPr>
          <w:rFonts w:ascii="Times New Roman" w:hAnsi="Times New Roman"/>
          <w:lang w:val="fr-FR"/>
        </w:rPr>
        <w:t xml:space="preserve">Cette profession de foi est immédiatement suivie de l'avertissement : "Seulement, que cette liberté ne donne aucune prise à la chair. Mais, par l'amour, mettez-vous au service les uns des autres. Car la </w:t>
      </w:r>
      <w:r w:rsidR="003A3886">
        <w:rPr>
          <w:rFonts w:ascii="Times New Roman" w:hAnsi="Times New Roman"/>
          <w:lang w:val="fr-FR"/>
        </w:rPr>
        <w:t>loi toute entière trouve son ac</w:t>
      </w:r>
      <w:r w:rsidR="008F7AEE" w:rsidRPr="00A340DF">
        <w:rPr>
          <w:rFonts w:ascii="Times New Roman" w:hAnsi="Times New Roman"/>
          <w:lang w:val="fr-FR"/>
        </w:rPr>
        <w:t xml:space="preserve">complissement </w:t>
      </w:r>
      <w:r w:rsidR="00F47761" w:rsidRPr="00A340DF">
        <w:rPr>
          <w:rFonts w:ascii="Times New Roman" w:hAnsi="Times New Roman"/>
          <w:lang w:val="fr-FR"/>
        </w:rPr>
        <w:t>en cette uni</w:t>
      </w:r>
      <w:r w:rsidR="008F7AEE" w:rsidRPr="00A340DF">
        <w:rPr>
          <w:rFonts w:ascii="Times New Roman" w:hAnsi="Times New Roman"/>
          <w:lang w:val="fr-FR"/>
        </w:rPr>
        <w:t>que parole : Tu aimeras ton prochain comme toi-même".</w:t>
      </w:r>
      <w:r w:rsidR="00D87315">
        <w:rPr>
          <w:rStyle w:val="Funotenzeichen"/>
          <w:rFonts w:ascii="Times New Roman" w:hAnsi="Times New Roman"/>
          <w:lang w:val="de-CH"/>
        </w:rPr>
        <w:footnoteReference w:id="85"/>
      </w:r>
      <w:r w:rsidR="00D87315" w:rsidRPr="00A340DF">
        <w:rPr>
          <w:rFonts w:ascii="Times New Roman" w:hAnsi="Times New Roman"/>
          <w:lang w:val="fr-FR"/>
        </w:rPr>
        <w:t xml:space="preserve"> </w:t>
      </w:r>
      <w:r w:rsidR="00F47761" w:rsidRPr="00A340DF">
        <w:rPr>
          <w:rFonts w:ascii="Times New Roman" w:hAnsi="Times New Roman"/>
          <w:lang w:val="fr-FR"/>
        </w:rPr>
        <w:t xml:space="preserve">Avec ces paroles Paul veut prévenir un malentendu sur l'essence de la liberté chrétienne. </w:t>
      </w:r>
      <w:r w:rsidR="00F47761" w:rsidRPr="00987A7A">
        <w:rPr>
          <w:rFonts w:ascii="Times New Roman" w:hAnsi="Times New Roman"/>
          <w:b/>
          <w:lang w:val="fr-FR"/>
        </w:rPr>
        <w:t>La liberté donnée par Dieu en Christ ne doit pas être c</w:t>
      </w:r>
      <w:r w:rsidR="00987A7A" w:rsidRPr="00987A7A">
        <w:rPr>
          <w:rFonts w:ascii="Times New Roman" w:hAnsi="Times New Roman"/>
          <w:b/>
          <w:lang w:val="fr-FR"/>
        </w:rPr>
        <w:t>onfondue avec le libertinisme</w:t>
      </w:r>
      <w:r w:rsidR="00F47761" w:rsidRPr="00987A7A">
        <w:rPr>
          <w:rFonts w:ascii="Times New Roman" w:hAnsi="Times New Roman"/>
          <w:b/>
          <w:lang w:val="fr-FR"/>
        </w:rPr>
        <w:t xml:space="preserve"> éthique, une liberté de</w:t>
      </w:r>
      <w:r w:rsidR="00F47761" w:rsidRPr="00987A7A">
        <w:rPr>
          <w:rFonts w:ascii="Times New Roman" w:hAnsi="Times New Roman"/>
          <w:lang w:val="fr-FR"/>
        </w:rPr>
        <w:t xml:space="preserve"> </w:t>
      </w:r>
      <w:r w:rsidR="00F47761" w:rsidRPr="00987A7A">
        <w:rPr>
          <w:rFonts w:ascii="Times New Roman" w:hAnsi="Times New Roman"/>
          <w:b/>
          <w:lang w:val="fr-FR"/>
        </w:rPr>
        <w:t>choix sans frontière, un libre arbitre irresponsable</w:t>
      </w:r>
      <w:r w:rsidR="00F47761" w:rsidRPr="00987A7A">
        <w:rPr>
          <w:rFonts w:ascii="Times New Roman" w:hAnsi="Times New Roman"/>
          <w:lang w:val="fr-FR"/>
        </w:rPr>
        <w:t xml:space="preserve">. </w:t>
      </w:r>
      <w:r w:rsidR="00F47761" w:rsidRPr="00A340DF">
        <w:rPr>
          <w:rFonts w:ascii="Times New Roman" w:hAnsi="Times New Roman"/>
          <w:lang w:val="fr-FR"/>
        </w:rPr>
        <w:t xml:space="preserve">Un chrétien ne doit justement pas faire ce qu'il veut et prendre la liberté comme prétexte pour la chair. </w:t>
      </w:r>
      <w:r w:rsidR="00F47761" w:rsidRPr="00987A7A">
        <w:rPr>
          <w:rFonts w:ascii="Times New Roman" w:hAnsi="Times New Roman"/>
          <w:lang w:val="fr-FR"/>
        </w:rPr>
        <w:t>En</w:t>
      </w:r>
      <w:r w:rsidR="00D87315" w:rsidRPr="00987A7A">
        <w:rPr>
          <w:rFonts w:ascii="Times New Roman" w:hAnsi="Times New Roman"/>
          <w:lang w:val="fr-FR"/>
        </w:rPr>
        <w:t xml:space="preserve"> Gal</w:t>
      </w:r>
      <w:r w:rsidR="00F47761" w:rsidRPr="00987A7A">
        <w:rPr>
          <w:rFonts w:ascii="Times New Roman" w:hAnsi="Times New Roman"/>
          <w:lang w:val="fr-FR"/>
        </w:rPr>
        <w:t>ates</w:t>
      </w:r>
      <w:r w:rsidR="00D87315" w:rsidRPr="00987A7A">
        <w:rPr>
          <w:rFonts w:ascii="Times New Roman" w:hAnsi="Times New Roman"/>
          <w:lang w:val="fr-FR"/>
        </w:rPr>
        <w:t xml:space="preserve"> </w:t>
      </w:r>
      <w:smartTag w:uri="urn:schemas-microsoft-com:office:smarttags" w:element="metricconverter">
        <w:smartTagPr>
          <w:attr w:name="ProductID" w:val="5,19 l"/>
        </w:smartTagPr>
        <w:r w:rsidR="00D87315" w:rsidRPr="00987A7A">
          <w:rPr>
            <w:rFonts w:ascii="Times New Roman" w:hAnsi="Times New Roman"/>
            <w:lang w:val="fr-FR"/>
          </w:rPr>
          <w:t xml:space="preserve">5,19 </w:t>
        </w:r>
        <w:r w:rsidR="00A43138" w:rsidRPr="00987A7A">
          <w:rPr>
            <w:rFonts w:ascii="Times New Roman" w:hAnsi="Times New Roman"/>
            <w:lang w:val="fr-FR"/>
          </w:rPr>
          <w:t>l</w:t>
        </w:r>
      </w:smartTag>
      <w:r w:rsidR="003A3886">
        <w:rPr>
          <w:rFonts w:ascii="Times New Roman" w:hAnsi="Times New Roman"/>
          <w:lang w:val="fr-FR"/>
        </w:rPr>
        <w:t>'apôtre énumè</w:t>
      </w:r>
      <w:r w:rsidR="00A43138" w:rsidRPr="00987A7A">
        <w:rPr>
          <w:rFonts w:ascii="Times New Roman" w:hAnsi="Times New Roman"/>
          <w:lang w:val="fr-FR"/>
        </w:rPr>
        <w:t xml:space="preserve">re les </w:t>
      </w:r>
      <w:proofErr w:type="spellStart"/>
      <w:r w:rsidR="00A43138" w:rsidRPr="00987A7A">
        <w:rPr>
          <w:rFonts w:ascii="Times New Roman" w:hAnsi="Times New Roman"/>
          <w:lang w:val="fr-FR"/>
        </w:rPr>
        <w:t>oeuv</w:t>
      </w:r>
      <w:r w:rsidR="00987A7A" w:rsidRPr="00987A7A">
        <w:rPr>
          <w:rFonts w:ascii="Times New Roman" w:hAnsi="Times New Roman"/>
          <w:lang w:val="fr-FR"/>
        </w:rPr>
        <w:t>res</w:t>
      </w:r>
      <w:proofErr w:type="spellEnd"/>
      <w:r w:rsidR="00987A7A" w:rsidRPr="00987A7A">
        <w:rPr>
          <w:rFonts w:ascii="Times New Roman" w:hAnsi="Times New Roman"/>
          <w:lang w:val="fr-FR"/>
        </w:rPr>
        <w:t xml:space="preserve"> de la chair</w:t>
      </w:r>
      <w:r w:rsidR="00A43138" w:rsidRPr="00987A7A">
        <w:rPr>
          <w:rFonts w:ascii="Times New Roman" w:hAnsi="Times New Roman"/>
          <w:lang w:val="fr-FR"/>
        </w:rPr>
        <w:t xml:space="preserve"> : "Impudicité, impureté, débauche, idolâtrie, magie, haines, discordes, jalousies, emportements, rivalités, dissensions, factions, envie, beuveries, ripailles et autres chose</w:t>
      </w:r>
      <w:r w:rsidR="002306A4" w:rsidRPr="00987A7A">
        <w:rPr>
          <w:rFonts w:ascii="Times New Roman" w:hAnsi="Times New Roman"/>
          <w:lang w:val="fr-FR"/>
        </w:rPr>
        <w:t xml:space="preserve">s semblables". </w:t>
      </w:r>
      <w:r w:rsidR="002306A4" w:rsidRPr="00A340DF">
        <w:rPr>
          <w:rFonts w:ascii="Times New Roman" w:hAnsi="Times New Roman"/>
          <w:lang w:val="fr-FR"/>
        </w:rPr>
        <w:t>Avec ce catalogue</w:t>
      </w:r>
      <w:r w:rsidR="00A43138" w:rsidRPr="00A340DF">
        <w:rPr>
          <w:rFonts w:ascii="Times New Roman" w:hAnsi="Times New Roman"/>
          <w:lang w:val="fr-FR"/>
        </w:rPr>
        <w:t xml:space="preserve"> de vices Paul montre à quel comportement déplacé peut conduire une liberté mal comprise.</w:t>
      </w:r>
    </w:p>
    <w:p w:rsidR="00D87315" w:rsidRPr="005C488E" w:rsidRDefault="002306A4" w:rsidP="00F872A0">
      <w:pPr>
        <w:jc w:val="both"/>
        <w:rPr>
          <w:rFonts w:ascii="Times New Roman" w:eastAsia="Times New Roman" w:hAnsi="Times New Roman"/>
          <w:lang w:val="fr-FR" w:eastAsia="fr-FR"/>
        </w:rPr>
      </w:pPr>
      <w:r w:rsidRPr="00A340DF">
        <w:rPr>
          <w:rFonts w:ascii="Times New Roman" w:hAnsi="Times New Roman"/>
          <w:lang w:val="fr-FR"/>
        </w:rPr>
        <w:t>A un tel danger de mauvais usage de la liberté chrétienne, Paul oppose l'appel : "</w:t>
      </w:r>
      <w:r w:rsidRPr="00A340DF">
        <w:rPr>
          <w:rFonts w:ascii="Times New Roman" w:hAnsi="Times New Roman"/>
          <w:b/>
          <w:lang w:val="fr-FR"/>
        </w:rPr>
        <w:t>Mettez-vous</w:t>
      </w:r>
      <w:r w:rsidRPr="00A340DF">
        <w:rPr>
          <w:rFonts w:ascii="Times New Roman" w:hAnsi="Times New Roman"/>
          <w:lang w:val="fr-FR"/>
        </w:rPr>
        <w:t xml:space="preserve"> </w:t>
      </w:r>
      <w:r w:rsidRPr="00A340DF">
        <w:rPr>
          <w:rFonts w:ascii="Times New Roman" w:hAnsi="Times New Roman"/>
          <w:b/>
          <w:lang w:val="fr-FR"/>
        </w:rPr>
        <w:t>au service les uns des autres dans l'amour</w:t>
      </w:r>
      <w:r w:rsidRPr="00A340DF">
        <w:rPr>
          <w:rFonts w:ascii="Times New Roman" w:hAnsi="Times New Roman"/>
          <w:lang w:val="fr-FR"/>
        </w:rPr>
        <w:t>."</w:t>
      </w:r>
      <w:r w:rsidR="00D87315">
        <w:rPr>
          <w:rStyle w:val="Funotenzeichen"/>
          <w:rFonts w:ascii="Times New Roman" w:hAnsi="Times New Roman"/>
          <w:lang w:val="de-CH"/>
        </w:rPr>
        <w:footnoteReference w:id="86"/>
      </w:r>
      <w:r w:rsidR="00D87315" w:rsidRPr="00A340DF">
        <w:rPr>
          <w:rFonts w:ascii="Times New Roman" w:hAnsi="Times New Roman"/>
          <w:lang w:val="fr-FR"/>
        </w:rPr>
        <w:t xml:space="preserve"> </w:t>
      </w:r>
      <w:r w:rsidR="007E1801" w:rsidRPr="00A340DF">
        <w:rPr>
          <w:rFonts w:ascii="Times New Roman" w:hAnsi="Times New Roman"/>
          <w:lang w:val="fr-FR"/>
        </w:rPr>
        <w:t>Ces paroles semblen</w:t>
      </w:r>
      <w:r w:rsidRPr="00A340DF">
        <w:rPr>
          <w:rFonts w:ascii="Times New Roman" w:hAnsi="Times New Roman"/>
          <w:lang w:val="fr-FR"/>
        </w:rPr>
        <w:t>t d</w:t>
      </w:r>
      <w:r w:rsidR="003A3886">
        <w:rPr>
          <w:rFonts w:ascii="Times New Roman" w:hAnsi="Times New Roman"/>
          <w:lang w:val="fr-FR"/>
        </w:rPr>
        <w:t>'abord paradoxales, car l'exhor</w:t>
      </w:r>
      <w:r w:rsidRPr="00A340DF">
        <w:rPr>
          <w:rFonts w:ascii="Times New Roman" w:hAnsi="Times New Roman"/>
          <w:lang w:val="fr-FR"/>
        </w:rPr>
        <w:t>tation à servir semble contraire à l'essence de la liberté. Cette impression semble encore renforcée par le fait que l'apôtre a utilisé jusqu'à présent le verbe "servir" dans l'épître aux Galates en un sens négatif.</w:t>
      </w:r>
      <w:r w:rsidR="00D87315">
        <w:rPr>
          <w:rStyle w:val="Funotenzeichen"/>
          <w:rFonts w:ascii="Times New Roman" w:hAnsi="Times New Roman"/>
          <w:lang w:val="de-CH"/>
        </w:rPr>
        <w:footnoteReference w:id="87"/>
      </w:r>
      <w:r w:rsidR="00D87315" w:rsidRPr="00A340DF">
        <w:rPr>
          <w:rFonts w:ascii="Times New Roman" w:hAnsi="Times New Roman"/>
          <w:lang w:val="fr-FR"/>
        </w:rPr>
        <w:t xml:space="preserve"> </w:t>
      </w:r>
      <w:r w:rsidR="009073D0" w:rsidRPr="00A340DF">
        <w:rPr>
          <w:rFonts w:ascii="Times New Roman" w:hAnsi="Times New Roman"/>
          <w:lang w:val="fr-FR"/>
        </w:rPr>
        <w:t>A travers les expressions "les uns les autres" et "dans l'amour"</w:t>
      </w:r>
      <w:r w:rsidR="00FA3079" w:rsidRPr="00A340DF">
        <w:rPr>
          <w:rFonts w:ascii="Times New Roman" w:hAnsi="Times New Roman"/>
          <w:lang w:val="fr-FR"/>
        </w:rPr>
        <w:t>,</w:t>
      </w:r>
      <w:r w:rsidR="009073D0" w:rsidRPr="00A340DF">
        <w:rPr>
          <w:rFonts w:ascii="Times New Roman" w:hAnsi="Times New Roman"/>
          <w:lang w:val="fr-FR"/>
        </w:rPr>
        <w:t xml:space="preserve"> le "servir" en Galates 5,13 est ici connoté de manière positive. </w:t>
      </w:r>
      <w:r w:rsidR="007E1801" w:rsidRPr="00A340DF">
        <w:rPr>
          <w:rFonts w:ascii="Times New Roman" w:hAnsi="Times New Roman"/>
          <w:lang w:val="fr-FR"/>
        </w:rPr>
        <w:t xml:space="preserve">Le service auquel Paul exhorte </w:t>
      </w:r>
      <w:r w:rsidR="009073D0" w:rsidRPr="00A340DF">
        <w:rPr>
          <w:rFonts w:ascii="Times New Roman" w:hAnsi="Times New Roman"/>
          <w:lang w:val="fr-FR"/>
        </w:rPr>
        <w:t>l</w:t>
      </w:r>
      <w:r w:rsidR="007E1801" w:rsidRPr="00A340DF">
        <w:rPr>
          <w:rFonts w:ascii="Times New Roman" w:hAnsi="Times New Roman"/>
          <w:lang w:val="fr-FR"/>
        </w:rPr>
        <w:t>e</w:t>
      </w:r>
      <w:r w:rsidR="009073D0" w:rsidRPr="00A340DF">
        <w:rPr>
          <w:rFonts w:ascii="Times New Roman" w:hAnsi="Times New Roman"/>
          <w:lang w:val="fr-FR"/>
        </w:rPr>
        <w:t xml:space="preserve">s Galates n'est pas </w:t>
      </w:r>
      <w:r w:rsidR="009073D0" w:rsidRPr="00A340DF">
        <w:rPr>
          <w:rFonts w:ascii="Times New Roman" w:hAnsi="Times New Roman"/>
          <w:b/>
          <w:lang w:val="fr-FR"/>
        </w:rPr>
        <w:t>un service d'esclave mais un service d'amour</w:t>
      </w:r>
      <w:r w:rsidR="009073D0" w:rsidRPr="00A340DF">
        <w:rPr>
          <w:rFonts w:ascii="Times New Roman" w:hAnsi="Times New Roman"/>
          <w:lang w:val="fr-FR"/>
        </w:rPr>
        <w:t>.</w:t>
      </w:r>
      <w:r w:rsidR="00D87315" w:rsidRPr="00A340DF">
        <w:rPr>
          <w:rFonts w:ascii="Times New Roman" w:hAnsi="Times New Roman"/>
          <w:lang w:val="fr-FR"/>
        </w:rPr>
        <w:t xml:space="preserve"> </w:t>
      </w:r>
      <w:r w:rsidR="00F5026E" w:rsidRPr="00A340DF">
        <w:rPr>
          <w:rFonts w:ascii="Times New Roman" w:hAnsi="Times New Roman"/>
          <w:lang w:val="fr-FR"/>
        </w:rPr>
        <w:t xml:space="preserve">Pour </w:t>
      </w:r>
      <w:r w:rsidR="007E1801" w:rsidRPr="00A340DF">
        <w:rPr>
          <w:rFonts w:ascii="Times New Roman" w:hAnsi="Times New Roman"/>
          <w:lang w:val="fr-FR"/>
        </w:rPr>
        <w:t>l</w:t>
      </w:r>
      <w:r w:rsidR="00F5026E" w:rsidRPr="00A340DF">
        <w:rPr>
          <w:rFonts w:ascii="Times New Roman" w:hAnsi="Times New Roman"/>
          <w:lang w:val="fr-FR"/>
        </w:rPr>
        <w:t>a co</w:t>
      </w:r>
      <w:r w:rsidR="007E1801" w:rsidRPr="00A340DF">
        <w:rPr>
          <w:rFonts w:ascii="Times New Roman" w:hAnsi="Times New Roman"/>
          <w:lang w:val="fr-FR"/>
        </w:rPr>
        <w:t>n</w:t>
      </w:r>
      <w:r w:rsidR="00F5026E" w:rsidRPr="00A340DF">
        <w:rPr>
          <w:rFonts w:ascii="Times New Roman" w:hAnsi="Times New Roman"/>
          <w:lang w:val="fr-FR"/>
        </w:rPr>
        <w:t>c</w:t>
      </w:r>
      <w:r w:rsidR="007E1801" w:rsidRPr="00A340DF">
        <w:rPr>
          <w:rFonts w:ascii="Times New Roman" w:hAnsi="Times New Roman"/>
          <w:lang w:val="fr-FR"/>
        </w:rPr>
        <w:t>eption paulinienne de la liberté, cela</w:t>
      </w:r>
      <w:r w:rsidR="00F5026E" w:rsidRPr="00A340DF">
        <w:rPr>
          <w:rFonts w:ascii="Times New Roman" w:hAnsi="Times New Roman"/>
          <w:lang w:val="fr-FR"/>
        </w:rPr>
        <w:t xml:space="preserve"> signifie : la liberté à laquel</w:t>
      </w:r>
      <w:r w:rsidR="007E1801" w:rsidRPr="00A340DF">
        <w:rPr>
          <w:rFonts w:ascii="Times New Roman" w:hAnsi="Times New Roman"/>
          <w:lang w:val="fr-FR"/>
        </w:rPr>
        <w:t>l</w:t>
      </w:r>
      <w:r w:rsidR="00F5026E" w:rsidRPr="00A340DF">
        <w:rPr>
          <w:rFonts w:ascii="Times New Roman" w:hAnsi="Times New Roman"/>
          <w:lang w:val="fr-FR"/>
        </w:rPr>
        <w:t>e</w:t>
      </w:r>
      <w:r w:rsidR="007E1801" w:rsidRPr="00A340DF">
        <w:rPr>
          <w:rFonts w:ascii="Times New Roman" w:hAnsi="Times New Roman"/>
          <w:lang w:val="fr-FR"/>
        </w:rPr>
        <w:t xml:space="preserve"> sont appelés les Galates est une liberté pour l'amour. </w:t>
      </w:r>
      <w:r w:rsidR="007E1801" w:rsidRPr="00A340DF">
        <w:rPr>
          <w:rFonts w:ascii="Times New Roman" w:hAnsi="Times New Roman"/>
          <w:b/>
          <w:lang w:val="fr-FR"/>
        </w:rPr>
        <w:t>L'homme libre est l'homme aimant</w:t>
      </w:r>
      <w:r w:rsidR="007E1801" w:rsidRPr="00A340DF">
        <w:rPr>
          <w:rFonts w:ascii="Times New Roman" w:hAnsi="Times New Roman"/>
          <w:lang w:val="fr-FR"/>
        </w:rPr>
        <w:t>. Dans l'accomplissement du commandement d'amo</w:t>
      </w:r>
      <w:r w:rsidR="00F5026E" w:rsidRPr="00A340DF">
        <w:rPr>
          <w:rFonts w:ascii="Times New Roman" w:hAnsi="Times New Roman"/>
          <w:lang w:val="fr-FR"/>
        </w:rPr>
        <w:t>ur toute la loi est accomplie pou</w:t>
      </w:r>
      <w:r w:rsidR="00F872A0" w:rsidRPr="00A340DF">
        <w:rPr>
          <w:rFonts w:ascii="Times New Roman" w:hAnsi="Times New Roman"/>
          <w:lang w:val="fr-FR"/>
        </w:rPr>
        <w:t>r Paul.</w:t>
      </w:r>
      <w:r w:rsidR="00F872A0">
        <w:rPr>
          <w:rStyle w:val="Funotenzeichen"/>
          <w:rFonts w:ascii="Times New Roman" w:hAnsi="Times New Roman"/>
          <w:lang w:val="de-CH"/>
        </w:rPr>
        <w:footnoteReference w:id="88"/>
      </w:r>
      <w:r w:rsidR="00F5026E" w:rsidRPr="00A340DF">
        <w:rPr>
          <w:rFonts w:ascii="Times New Roman" w:hAnsi="Times New Roman"/>
          <w:lang w:val="fr-FR"/>
        </w:rPr>
        <w:t xml:space="preserve"> </w:t>
      </w:r>
      <w:r w:rsidR="00F5026E" w:rsidRPr="00987A7A">
        <w:rPr>
          <w:rFonts w:ascii="Times New Roman" w:hAnsi="Times New Roman"/>
          <w:lang w:val="fr-FR"/>
        </w:rPr>
        <w:t>La fo</w:t>
      </w:r>
      <w:r w:rsidR="007E1801" w:rsidRPr="00987A7A">
        <w:rPr>
          <w:rFonts w:ascii="Times New Roman" w:hAnsi="Times New Roman"/>
          <w:lang w:val="fr-FR"/>
        </w:rPr>
        <w:t>i</w:t>
      </w:r>
      <w:r w:rsidR="00F5026E" w:rsidRPr="00987A7A">
        <w:rPr>
          <w:rFonts w:ascii="Times New Roman" w:hAnsi="Times New Roman"/>
          <w:lang w:val="fr-FR"/>
        </w:rPr>
        <w:t xml:space="preserve"> </w:t>
      </w:r>
      <w:r w:rsidR="007E1801" w:rsidRPr="00987A7A">
        <w:rPr>
          <w:rFonts w:ascii="Times New Roman" w:hAnsi="Times New Roman"/>
          <w:lang w:val="fr-FR"/>
        </w:rPr>
        <w:t>se rév</w:t>
      </w:r>
      <w:r w:rsidR="003A3886">
        <w:rPr>
          <w:rFonts w:ascii="Times New Roman" w:hAnsi="Times New Roman"/>
          <w:lang w:val="fr-FR"/>
        </w:rPr>
        <w:t>è</w:t>
      </w:r>
      <w:r w:rsidR="007E1801" w:rsidRPr="00987A7A">
        <w:rPr>
          <w:rFonts w:ascii="Times New Roman" w:hAnsi="Times New Roman"/>
          <w:lang w:val="fr-FR"/>
        </w:rPr>
        <w:t>le en ce qu'elle agit à travers l'amour.</w:t>
      </w:r>
      <w:r w:rsidR="00D87315">
        <w:rPr>
          <w:rStyle w:val="Funotenzeichen"/>
          <w:rFonts w:ascii="Times New Roman" w:hAnsi="Times New Roman"/>
          <w:lang w:val="de-CH"/>
        </w:rPr>
        <w:footnoteReference w:id="89"/>
      </w:r>
      <w:r w:rsidR="00385530" w:rsidRPr="00987A7A">
        <w:rPr>
          <w:rFonts w:ascii="Times New Roman" w:hAnsi="Times New Roman"/>
          <w:lang w:val="fr-FR"/>
        </w:rPr>
        <w:t xml:space="preserve"> </w:t>
      </w:r>
      <w:r w:rsidR="003161F8" w:rsidRPr="003161F8">
        <w:rPr>
          <w:rFonts w:ascii="Times New Roman" w:hAnsi="Times New Roman"/>
          <w:lang w:val="fr-FR"/>
        </w:rPr>
        <w:t>C</w:t>
      </w:r>
      <w:r w:rsidR="00F5026E" w:rsidRPr="00987A7A">
        <w:rPr>
          <w:rFonts w:ascii="Times New Roman" w:hAnsi="Times New Roman"/>
          <w:lang w:val="fr-FR"/>
        </w:rPr>
        <w:t xml:space="preserve">et amour consiste, sur le modèle de Jésus, </w:t>
      </w:r>
      <w:r w:rsidR="003517D5" w:rsidRPr="00987A7A">
        <w:rPr>
          <w:rFonts w:ascii="Times New Roman" w:hAnsi="Times New Roman"/>
          <w:lang w:val="fr-FR"/>
        </w:rPr>
        <w:t>à se rendre service le</w:t>
      </w:r>
      <w:r w:rsidR="003161F8" w:rsidRPr="00987A7A">
        <w:rPr>
          <w:rFonts w:ascii="Times New Roman" w:hAnsi="Times New Roman"/>
          <w:lang w:val="fr-FR"/>
        </w:rPr>
        <w:t xml:space="preserve">s uns les autres et à aimer le </w:t>
      </w:r>
      <w:r w:rsidR="003517D5" w:rsidRPr="00987A7A">
        <w:rPr>
          <w:rFonts w:ascii="Times New Roman" w:hAnsi="Times New Roman"/>
          <w:lang w:val="fr-FR"/>
        </w:rPr>
        <w:t>p</w:t>
      </w:r>
      <w:r w:rsidR="003161F8" w:rsidRPr="00987A7A">
        <w:rPr>
          <w:rFonts w:ascii="Times New Roman" w:hAnsi="Times New Roman"/>
          <w:lang w:val="fr-FR"/>
        </w:rPr>
        <w:t>r</w:t>
      </w:r>
      <w:r w:rsidR="003517D5" w:rsidRPr="00987A7A">
        <w:rPr>
          <w:rFonts w:ascii="Times New Roman" w:hAnsi="Times New Roman"/>
          <w:lang w:val="fr-FR"/>
        </w:rPr>
        <w:t xml:space="preserve">ochain. </w:t>
      </w:r>
      <w:r w:rsidR="003517D5" w:rsidRPr="00A340DF">
        <w:rPr>
          <w:rFonts w:ascii="Times New Roman" w:hAnsi="Times New Roman"/>
          <w:lang w:val="fr-FR"/>
        </w:rPr>
        <w:t>Il en r</w:t>
      </w:r>
      <w:r w:rsidR="005C488E" w:rsidRPr="00A340DF">
        <w:rPr>
          <w:rFonts w:ascii="Times New Roman" w:hAnsi="Times New Roman"/>
          <w:lang w:val="fr-FR"/>
        </w:rPr>
        <w:t>essort un autre aspect de la co</w:t>
      </w:r>
      <w:r w:rsidR="003517D5" w:rsidRPr="00A340DF">
        <w:rPr>
          <w:rFonts w:ascii="Times New Roman" w:hAnsi="Times New Roman"/>
          <w:lang w:val="fr-FR"/>
        </w:rPr>
        <w:t>n</w:t>
      </w:r>
      <w:r w:rsidR="005C488E" w:rsidRPr="00A340DF">
        <w:rPr>
          <w:rFonts w:ascii="Times New Roman" w:hAnsi="Times New Roman"/>
          <w:lang w:val="fr-FR"/>
        </w:rPr>
        <w:t>c</w:t>
      </w:r>
      <w:r w:rsidR="003517D5" w:rsidRPr="00A340DF">
        <w:rPr>
          <w:rFonts w:ascii="Times New Roman" w:hAnsi="Times New Roman"/>
          <w:lang w:val="fr-FR"/>
        </w:rPr>
        <w:t>eption paulinienne de la liberté. La liberté</w:t>
      </w:r>
      <w:r w:rsidR="005C488E" w:rsidRPr="00A340DF">
        <w:rPr>
          <w:rFonts w:ascii="Times New Roman" w:hAnsi="Times New Roman"/>
          <w:lang w:val="fr-FR"/>
        </w:rPr>
        <w:t xml:space="preserve"> n'est pas un concept absolu ma</w:t>
      </w:r>
      <w:r w:rsidR="003517D5" w:rsidRPr="00A340DF">
        <w:rPr>
          <w:rFonts w:ascii="Times New Roman" w:hAnsi="Times New Roman"/>
          <w:lang w:val="fr-FR"/>
        </w:rPr>
        <w:t>i</w:t>
      </w:r>
      <w:r w:rsidR="005C488E" w:rsidRPr="00A340DF">
        <w:rPr>
          <w:rFonts w:ascii="Times New Roman" w:hAnsi="Times New Roman"/>
          <w:lang w:val="fr-FR"/>
        </w:rPr>
        <w:t>s</w:t>
      </w:r>
      <w:r w:rsidR="003517D5" w:rsidRPr="00A340DF">
        <w:rPr>
          <w:rFonts w:ascii="Times New Roman" w:hAnsi="Times New Roman"/>
          <w:lang w:val="fr-FR"/>
        </w:rPr>
        <w:t xml:space="preserve"> un concept relationnel.</w:t>
      </w:r>
      <w:r w:rsidR="005C488E" w:rsidRPr="00A340DF">
        <w:rPr>
          <w:rFonts w:ascii="Times New Roman" w:hAnsi="Times New Roman"/>
          <w:lang w:val="fr-FR"/>
        </w:rPr>
        <w:t xml:space="preserve"> L'homme ne peut user po</w:t>
      </w:r>
      <w:r w:rsidR="00154408" w:rsidRPr="00A340DF">
        <w:rPr>
          <w:rFonts w:ascii="Times New Roman" w:hAnsi="Times New Roman"/>
          <w:lang w:val="fr-FR"/>
        </w:rPr>
        <w:t>u</w:t>
      </w:r>
      <w:r w:rsidR="005C488E" w:rsidRPr="00A340DF">
        <w:rPr>
          <w:rFonts w:ascii="Times New Roman" w:hAnsi="Times New Roman"/>
          <w:lang w:val="fr-FR"/>
        </w:rPr>
        <w:t>r lu</w:t>
      </w:r>
      <w:r w:rsidR="00154408" w:rsidRPr="00A340DF">
        <w:rPr>
          <w:rFonts w:ascii="Times New Roman" w:hAnsi="Times New Roman"/>
          <w:lang w:val="fr-FR"/>
        </w:rPr>
        <w:t>i</w:t>
      </w:r>
      <w:r w:rsidR="005C488E" w:rsidRPr="00A340DF">
        <w:rPr>
          <w:rFonts w:ascii="Times New Roman" w:hAnsi="Times New Roman"/>
          <w:lang w:val="fr-FR"/>
        </w:rPr>
        <w:t xml:space="preserve"> de la liberté et la poss</w:t>
      </w:r>
      <w:r w:rsidR="003A3886">
        <w:rPr>
          <w:rFonts w:ascii="Times New Roman" w:hAnsi="Times New Roman"/>
          <w:lang w:val="fr-FR"/>
        </w:rPr>
        <w:t>é</w:t>
      </w:r>
      <w:r w:rsidR="005C488E" w:rsidRPr="00A340DF">
        <w:rPr>
          <w:rFonts w:ascii="Times New Roman" w:hAnsi="Times New Roman"/>
          <w:lang w:val="fr-FR"/>
        </w:rPr>
        <w:t>der po</w:t>
      </w:r>
      <w:r w:rsidR="00154408" w:rsidRPr="00A340DF">
        <w:rPr>
          <w:rFonts w:ascii="Times New Roman" w:hAnsi="Times New Roman"/>
          <w:lang w:val="fr-FR"/>
        </w:rPr>
        <w:t>u</w:t>
      </w:r>
      <w:r w:rsidR="005C488E" w:rsidRPr="00A340DF">
        <w:rPr>
          <w:rFonts w:ascii="Times New Roman" w:hAnsi="Times New Roman"/>
          <w:lang w:val="fr-FR"/>
        </w:rPr>
        <w:t>r</w:t>
      </w:r>
      <w:r w:rsidR="00154408" w:rsidRPr="00A340DF">
        <w:rPr>
          <w:rFonts w:ascii="Times New Roman" w:hAnsi="Times New Roman"/>
          <w:lang w:val="fr-FR"/>
        </w:rPr>
        <w:t xml:space="preserve"> lui-même. Bien plutôt la liberté chrétienne naît dans le vis-à-vis d'un </w:t>
      </w:r>
      <w:r w:rsidR="00F00579" w:rsidRPr="00A340DF">
        <w:rPr>
          <w:rFonts w:ascii="Times New Roman" w:hAnsi="Times New Roman"/>
          <w:lang w:val="fr-FR"/>
        </w:rPr>
        <w:t>T</w:t>
      </w:r>
      <w:r w:rsidR="005C488E" w:rsidRPr="00A340DF">
        <w:rPr>
          <w:rFonts w:ascii="Times New Roman" w:hAnsi="Times New Roman"/>
          <w:lang w:val="fr-FR"/>
        </w:rPr>
        <w:t>u  et est efficace dans le rapp</w:t>
      </w:r>
      <w:r w:rsidR="00F00579" w:rsidRPr="00A340DF">
        <w:rPr>
          <w:rFonts w:ascii="Times New Roman" w:hAnsi="Times New Roman"/>
          <w:lang w:val="fr-FR"/>
        </w:rPr>
        <w:t>o</w:t>
      </w:r>
      <w:r w:rsidR="005C488E" w:rsidRPr="00A340DF">
        <w:rPr>
          <w:rFonts w:ascii="Times New Roman" w:hAnsi="Times New Roman"/>
          <w:lang w:val="fr-FR"/>
        </w:rPr>
        <w:t>r</w:t>
      </w:r>
      <w:r w:rsidR="00F00579" w:rsidRPr="00A340DF">
        <w:rPr>
          <w:rFonts w:ascii="Times New Roman" w:hAnsi="Times New Roman"/>
          <w:lang w:val="fr-FR"/>
        </w:rPr>
        <w:t>t à un semblable.</w:t>
      </w:r>
      <w:r w:rsidR="005C488E" w:rsidRPr="00A340DF">
        <w:rPr>
          <w:rFonts w:ascii="Times New Roman" w:hAnsi="Times New Roman"/>
          <w:lang w:val="fr-FR"/>
        </w:rPr>
        <w:t xml:space="preserve"> </w:t>
      </w:r>
      <w:r w:rsidR="005C488E" w:rsidRPr="00A340DF">
        <w:rPr>
          <w:rFonts w:ascii="Times New Roman" w:hAnsi="Times New Roman"/>
          <w:b/>
          <w:lang w:val="fr-FR"/>
        </w:rPr>
        <w:t>Seul celu</w:t>
      </w:r>
      <w:r w:rsidR="00F00579" w:rsidRPr="00A340DF">
        <w:rPr>
          <w:rFonts w:ascii="Times New Roman" w:hAnsi="Times New Roman"/>
          <w:b/>
          <w:lang w:val="fr-FR"/>
        </w:rPr>
        <w:t>i</w:t>
      </w:r>
      <w:r w:rsidR="005C488E" w:rsidRPr="00A340DF">
        <w:rPr>
          <w:rFonts w:ascii="Times New Roman" w:hAnsi="Times New Roman"/>
          <w:b/>
          <w:lang w:val="fr-FR"/>
        </w:rPr>
        <w:t xml:space="preserve"> qu</w:t>
      </w:r>
      <w:r w:rsidR="00F00579" w:rsidRPr="00A340DF">
        <w:rPr>
          <w:rFonts w:ascii="Times New Roman" w:hAnsi="Times New Roman"/>
          <w:b/>
          <w:lang w:val="fr-FR"/>
        </w:rPr>
        <w:t>i</w:t>
      </w:r>
      <w:r w:rsidR="005C488E" w:rsidRPr="00A340DF">
        <w:rPr>
          <w:rFonts w:ascii="Times New Roman" w:hAnsi="Times New Roman"/>
          <w:b/>
          <w:lang w:val="fr-FR"/>
        </w:rPr>
        <w:t xml:space="preserve"> </w:t>
      </w:r>
      <w:r w:rsidR="00F00579" w:rsidRPr="00A340DF">
        <w:rPr>
          <w:rFonts w:ascii="Times New Roman" w:hAnsi="Times New Roman"/>
          <w:b/>
          <w:lang w:val="fr-FR"/>
        </w:rPr>
        <w:t xml:space="preserve">se </w:t>
      </w:r>
      <w:r w:rsidR="001171A7" w:rsidRPr="00A340DF">
        <w:rPr>
          <w:rFonts w:ascii="Times New Roman" w:hAnsi="Times New Roman"/>
          <w:b/>
          <w:lang w:val="fr-FR"/>
        </w:rPr>
        <w:t>libère du Je et se tourne dans l</w:t>
      </w:r>
      <w:r w:rsidR="00F00579" w:rsidRPr="00A340DF">
        <w:rPr>
          <w:rFonts w:ascii="Times New Roman" w:hAnsi="Times New Roman"/>
          <w:b/>
          <w:lang w:val="fr-FR"/>
        </w:rPr>
        <w:t>'am</w:t>
      </w:r>
      <w:r w:rsidR="005C488E" w:rsidRPr="00A340DF">
        <w:rPr>
          <w:rFonts w:ascii="Times New Roman" w:hAnsi="Times New Roman"/>
          <w:b/>
          <w:lang w:val="fr-FR"/>
        </w:rPr>
        <w:t>our ve</w:t>
      </w:r>
      <w:r w:rsidR="00F00579" w:rsidRPr="00A340DF">
        <w:rPr>
          <w:rFonts w:ascii="Times New Roman" w:hAnsi="Times New Roman"/>
          <w:b/>
          <w:lang w:val="fr-FR"/>
        </w:rPr>
        <w:t xml:space="preserve">rs le Tu </w:t>
      </w:r>
      <w:proofErr w:type="spellStart"/>
      <w:proofErr w:type="gramStart"/>
      <w:r w:rsidR="00F00579" w:rsidRPr="00A340DF">
        <w:rPr>
          <w:rFonts w:ascii="Times New Roman" w:hAnsi="Times New Roman"/>
          <w:b/>
          <w:lang w:val="fr-FR"/>
        </w:rPr>
        <w:t>est</w:t>
      </w:r>
      <w:proofErr w:type="spellEnd"/>
      <w:proofErr w:type="gramEnd"/>
      <w:r w:rsidR="00F00579" w:rsidRPr="00A340DF">
        <w:rPr>
          <w:rFonts w:ascii="Times New Roman" w:hAnsi="Times New Roman"/>
          <w:b/>
          <w:lang w:val="fr-FR"/>
        </w:rPr>
        <w:t xml:space="preserve"> tout à</w:t>
      </w:r>
      <w:r w:rsidR="005C488E" w:rsidRPr="00A340DF">
        <w:rPr>
          <w:rFonts w:ascii="Times New Roman" w:hAnsi="Times New Roman"/>
          <w:b/>
          <w:lang w:val="fr-FR"/>
        </w:rPr>
        <w:t xml:space="preserve"> </w:t>
      </w:r>
      <w:r w:rsidR="00F00579" w:rsidRPr="00A340DF">
        <w:rPr>
          <w:rFonts w:ascii="Times New Roman" w:hAnsi="Times New Roman"/>
          <w:b/>
          <w:lang w:val="fr-FR"/>
        </w:rPr>
        <w:t>fait</w:t>
      </w:r>
      <w:r w:rsidR="00F00579" w:rsidRPr="00A340DF">
        <w:rPr>
          <w:rFonts w:ascii="Times New Roman" w:hAnsi="Times New Roman"/>
          <w:lang w:val="fr-FR"/>
        </w:rPr>
        <w:t xml:space="preserve"> </w:t>
      </w:r>
      <w:r w:rsidR="00F00579" w:rsidRPr="00A340DF">
        <w:rPr>
          <w:rFonts w:ascii="Times New Roman" w:hAnsi="Times New Roman"/>
          <w:b/>
          <w:lang w:val="fr-FR"/>
        </w:rPr>
        <w:t>libre</w:t>
      </w:r>
      <w:r w:rsidR="00F00579" w:rsidRPr="00A340DF">
        <w:rPr>
          <w:rFonts w:ascii="Times New Roman" w:hAnsi="Times New Roman"/>
          <w:lang w:val="fr-FR"/>
        </w:rPr>
        <w:t>.</w:t>
      </w:r>
      <w:r w:rsidR="00D87315">
        <w:rPr>
          <w:rStyle w:val="Funotenzeichen"/>
          <w:rFonts w:ascii="Times New Roman" w:hAnsi="Times New Roman"/>
          <w:lang w:val="de-CH"/>
        </w:rPr>
        <w:footnoteReference w:id="90"/>
      </w:r>
      <w:r w:rsidR="00D87315" w:rsidRPr="00A340DF">
        <w:rPr>
          <w:rFonts w:ascii="Times New Roman" w:hAnsi="Times New Roman"/>
          <w:lang w:val="fr-FR"/>
        </w:rPr>
        <w:t xml:space="preserve"> </w:t>
      </w:r>
    </w:p>
    <w:p w:rsidR="00F5734C" w:rsidRPr="00A340DF" w:rsidRDefault="003A37D8" w:rsidP="00D87315">
      <w:pPr>
        <w:jc w:val="both"/>
        <w:rPr>
          <w:rFonts w:ascii="Times New Roman" w:hAnsi="Times New Roman"/>
          <w:lang w:val="fr-FR"/>
        </w:rPr>
      </w:pPr>
      <w:r w:rsidRPr="00A340DF">
        <w:rPr>
          <w:rFonts w:ascii="Times New Roman" w:hAnsi="Times New Roman"/>
          <w:lang w:val="fr-FR"/>
        </w:rPr>
        <w:lastRenderedPageBreak/>
        <w:t>Dans le passage de</w:t>
      </w:r>
      <w:r w:rsidR="00D87315" w:rsidRPr="00A340DF">
        <w:rPr>
          <w:rFonts w:ascii="Times New Roman" w:hAnsi="Times New Roman"/>
          <w:lang w:val="fr-FR"/>
        </w:rPr>
        <w:t xml:space="preserve"> Gal</w:t>
      </w:r>
      <w:r w:rsidRPr="00A340DF">
        <w:rPr>
          <w:rFonts w:ascii="Times New Roman" w:hAnsi="Times New Roman"/>
          <w:lang w:val="fr-FR"/>
        </w:rPr>
        <w:t>ates 5,1-12, à l'argumentation théologique, Paul</w:t>
      </w:r>
      <w:r w:rsidR="00D87315" w:rsidRPr="00A340DF">
        <w:rPr>
          <w:rFonts w:ascii="Times New Roman" w:hAnsi="Times New Roman"/>
          <w:lang w:val="fr-FR"/>
        </w:rPr>
        <w:t xml:space="preserve"> </w:t>
      </w:r>
      <w:r w:rsidRPr="00A340DF">
        <w:rPr>
          <w:rFonts w:ascii="Times New Roman" w:hAnsi="Times New Roman"/>
          <w:lang w:val="fr-FR"/>
        </w:rPr>
        <w:t xml:space="preserve">à l'occasion de sa </w:t>
      </w:r>
      <w:r w:rsidR="006912D0" w:rsidRPr="00A340DF">
        <w:rPr>
          <w:rFonts w:ascii="Times New Roman" w:hAnsi="Times New Roman"/>
          <w:lang w:val="fr-FR"/>
        </w:rPr>
        <w:t xml:space="preserve">querelle </w:t>
      </w:r>
      <w:r w:rsidRPr="00A340DF">
        <w:rPr>
          <w:rFonts w:ascii="Times New Roman" w:hAnsi="Times New Roman"/>
          <w:lang w:val="fr-FR"/>
        </w:rPr>
        <w:t xml:space="preserve">avec les </w:t>
      </w:r>
      <w:proofErr w:type="spellStart"/>
      <w:r w:rsidRPr="00A340DF">
        <w:rPr>
          <w:rFonts w:ascii="Times New Roman" w:hAnsi="Times New Roman"/>
          <w:lang w:val="fr-FR"/>
        </w:rPr>
        <w:t>judaïsants</w:t>
      </w:r>
      <w:proofErr w:type="spellEnd"/>
      <w:r w:rsidRPr="00A340DF">
        <w:rPr>
          <w:rFonts w:ascii="Times New Roman" w:hAnsi="Times New Roman"/>
          <w:lang w:val="fr-FR"/>
        </w:rPr>
        <w:t xml:space="preserve">, a confronté en </w:t>
      </w:r>
      <w:proofErr w:type="gramStart"/>
      <w:r w:rsidRPr="00A340DF">
        <w:rPr>
          <w:rFonts w:ascii="Times New Roman" w:hAnsi="Times New Roman"/>
          <w:lang w:val="fr-FR"/>
        </w:rPr>
        <w:t>les opposant</w:t>
      </w:r>
      <w:r w:rsidR="0081761B">
        <w:rPr>
          <w:rFonts w:ascii="Times New Roman" w:hAnsi="Times New Roman"/>
          <w:lang w:val="fr-FR"/>
        </w:rPr>
        <w:t>s</w:t>
      </w:r>
      <w:r w:rsidRPr="00A340DF">
        <w:rPr>
          <w:rFonts w:ascii="Times New Roman" w:hAnsi="Times New Roman"/>
          <w:lang w:val="fr-FR"/>
        </w:rPr>
        <w:t xml:space="preserve"> loi</w:t>
      </w:r>
      <w:proofErr w:type="gramEnd"/>
      <w:r w:rsidRPr="00A340DF">
        <w:rPr>
          <w:rFonts w:ascii="Times New Roman" w:hAnsi="Times New Roman"/>
          <w:lang w:val="fr-FR"/>
        </w:rPr>
        <w:t xml:space="preserve"> et liberté, et a ap</w:t>
      </w:r>
      <w:r w:rsidR="006912D0" w:rsidRPr="00A340DF">
        <w:rPr>
          <w:rFonts w:ascii="Times New Roman" w:hAnsi="Times New Roman"/>
          <w:lang w:val="fr-FR"/>
        </w:rPr>
        <w:t>pelé à préserver la liberté don</w:t>
      </w:r>
      <w:r w:rsidRPr="00A340DF">
        <w:rPr>
          <w:rFonts w:ascii="Times New Roman" w:hAnsi="Times New Roman"/>
          <w:lang w:val="fr-FR"/>
        </w:rPr>
        <w:t>n</w:t>
      </w:r>
      <w:r w:rsidR="006912D0" w:rsidRPr="00A340DF">
        <w:rPr>
          <w:rFonts w:ascii="Times New Roman" w:hAnsi="Times New Roman"/>
          <w:lang w:val="fr-FR"/>
        </w:rPr>
        <w:t>ée en Chr</w:t>
      </w:r>
      <w:r w:rsidRPr="00A340DF">
        <w:rPr>
          <w:rFonts w:ascii="Times New Roman" w:hAnsi="Times New Roman"/>
          <w:lang w:val="fr-FR"/>
        </w:rPr>
        <w:t>i</w:t>
      </w:r>
      <w:r w:rsidR="006912D0" w:rsidRPr="00A340DF">
        <w:rPr>
          <w:rFonts w:ascii="Times New Roman" w:hAnsi="Times New Roman"/>
          <w:lang w:val="fr-FR"/>
        </w:rPr>
        <w:t>s</w:t>
      </w:r>
      <w:r w:rsidRPr="00A340DF">
        <w:rPr>
          <w:rFonts w:ascii="Times New Roman" w:hAnsi="Times New Roman"/>
          <w:lang w:val="fr-FR"/>
        </w:rPr>
        <w:t xml:space="preserve">t et à ne pas retomber dans la servitude. </w:t>
      </w:r>
      <w:r w:rsidR="006912D0" w:rsidRPr="00A340DF">
        <w:rPr>
          <w:rFonts w:ascii="Times New Roman" w:hAnsi="Times New Roman"/>
          <w:lang w:val="fr-FR"/>
        </w:rPr>
        <w:t xml:space="preserve">Car </w:t>
      </w:r>
      <w:r w:rsidR="006912D0" w:rsidRPr="00A340DF">
        <w:rPr>
          <w:rFonts w:ascii="Times New Roman" w:hAnsi="Times New Roman"/>
          <w:b/>
          <w:lang w:val="fr-FR"/>
        </w:rPr>
        <w:t>la loi ne rend pas</w:t>
      </w:r>
      <w:r w:rsidR="006912D0" w:rsidRPr="00A340DF">
        <w:rPr>
          <w:rFonts w:ascii="Times New Roman" w:hAnsi="Times New Roman"/>
          <w:lang w:val="fr-FR"/>
        </w:rPr>
        <w:t xml:space="preserve"> </w:t>
      </w:r>
      <w:r w:rsidR="006912D0" w:rsidRPr="00A340DF">
        <w:rPr>
          <w:rFonts w:ascii="Times New Roman" w:hAnsi="Times New Roman"/>
          <w:b/>
          <w:lang w:val="fr-FR"/>
        </w:rPr>
        <w:t>l'homme juste et ne représente pas un chemin de salut</w:t>
      </w:r>
      <w:r w:rsidR="006912D0" w:rsidRPr="00A340DF">
        <w:rPr>
          <w:rFonts w:ascii="Times New Roman" w:hAnsi="Times New Roman"/>
          <w:lang w:val="fr-FR"/>
        </w:rPr>
        <w:t xml:space="preserve">. </w:t>
      </w:r>
      <w:r w:rsidR="00F5734C" w:rsidRPr="00A340DF">
        <w:rPr>
          <w:rFonts w:ascii="Times New Roman" w:hAnsi="Times New Roman"/>
          <w:b/>
          <w:lang w:val="fr-FR"/>
        </w:rPr>
        <w:t>La justice et le salut, l'homme les</w:t>
      </w:r>
      <w:r w:rsidR="00F5734C" w:rsidRPr="00A340DF">
        <w:rPr>
          <w:rFonts w:ascii="Times New Roman" w:hAnsi="Times New Roman"/>
          <w:lang w:val="fr-FR"/>
        </w:rPr>
        <w:t xml:space="preserve"> </w:t>
      </w:r>
      <w:r w:rsidR="00F5734C" w:rsidRPr="00A340DF">
        <w:rPr>
          <w:rFonts w:ascii="Times New Roman" w:hAnsi="Times New Roman"/>
          <w:b/>
          <w:lang w:val="fr-FR"/>
        </w:rPr>
        <w:t>obtient par la foi, qui est efficace par l'amour</w:t>
      </w:r>
      <w:r w:rsidR="00F5734C" w:rsidRPr="00A340DF">
        <w:rPr>
          <w:rFonts w:ascii="Times New Roman" w:hAnsi="Times New Roman"/>
          <w:lang w:val="fr-FR"/>
        </w:rPr>
        <w:t xml:space="preserve">. Ainsi l'amour est-il, pour l'apôtre, la catégorie principale de l'être chrétien et la mesure éthique à laquelle la liberté, pour laquelle Christ nous a libérés, doit toujours être mesurée. </w:t>
      </w:r>
      <w:r w:rsidRPr="00A340DF">
        <w:rPr>
          <w:rFonts w:ascii="Times New Roman" w:hAnsi="Times New Roman"/>
          <w:lang w:val="fr-FR"/>
        </w:rPr>
        <w:t xml:space="preserve"> </w:t>
      </w:r>
    </w:p>
    <w:p w:rsidR="00D87315" w:rsidRPr="00A340DF" w:rsidRDefault="00E8077F" w:rsidP="00D87315">
      <w:pPr>
        <w:jc w:val="both"/>
        <w:rPr>
          <w:rFonts w:ascii="Times New Roman" w:hAnsi="Times New Roman"/>
          <w:sz w:val="28"/>
          <w:szCs w:val="28"/>
          <w:lang w:val="fr-FR"/>
        </w:rPr>
      </w:pPr>
      <w:r w:rsidRPr="00A340DF">
        <w:rPr>
          <w:rFonts w:ascii="Times New Roman" w:hAnsi="Times New Roman"/>
          <w:lang w:val="fr-FR"/>
        </w:rPr>
        <w:t xml:space="preserve">Dans ses développements parénétiques en </w:t>
      </w:r>
      <w:r w:rsidR="00D87315" w:rsidRPr="00A340DF">
        <w:rPr>
          <w:rFonts w:ascii="Times New Roman" w:hAnsi="Times New Roman"/>
          <w:lang w:val="fr-FR"/>
        </w:rPr>
        <w:t>Gal</w:t>
      </w:r>
      <w:r w:rsidRPr="00A340DF">
        <w:rPr>
          <w:rFonts w:ascii="Times New Roman" w:hAnsi="Times New Roman"/>
          <w:lang w:val="fr-FR"/>
        </w:rPr>
        <w:t>ates 5,13 et suivants, Paul donne une réponse à la question de savoir de quoi a l'air la liberté vécue. Après avoir mis en garde les Galates contre un mauvais usage de la liberté qui leur a été offerte, l'apôtre montre clairement que la vie dans la liberté est la vie dans l'amour. Le fondement en est l'amour de Dieu en Jésus Christ.</w:t>
      </w:r>
      <w:r w:rsidR="00D87315" w:rsidRPr="00A340DF">
        <w:rPr>
          <w:rFonts w:ascii="Times New Roman" w:hAnsi="Times New Roman"/>
          <w:lang w:val="fr-FR"/>
        </w:rPr>
        <w:t xml:space="preserve"> </w:t>
      </w:r>
      <w:r w:rsidRPr="00A340DF">
        <w:rPr>
          <w:rFonts w:ascii="Times New Roman" w:hAnsi="Times New Roman"/>
          <w:lang w:val="fr-FR"/>
        </w:rPr>
        <w:t xml:space="preserve">Parce que Dieu s'est librement donné dans son amour, </w:t>
      </w:r>
      <w:r w:rsidRPr="00A340DF">
        <w:rPr>
          <w:rFonts w:ascii="Times New Roman" w:hAnsi="Times New Roman"/>
          <w:b/>
          <w:lang w:val="fr-FR"/>
        </w:rPr>
        <w:t>l'amour n'est jamais limitation</w:t>
      </w:r>
      <w:r w:rsidR="00B86F75" w:rsidRPr="00A340DF">
        <w:rPr>
          <w:rFonts w:ascii="Times New Roman" w:hAnsi="Times New Roman"/>
          <w:lang w:val="fr-FR"/>
        </w:rPr>
        <w:t xml:space="preserve"> </w:t>
      </w:r>
      <w:r w:rsidRPr="00A340DF">
        <w:rPr>
          <w:rFonts w:ascii="Times New Roman" w:hAnsi="Times New Roman"/>
          <w:b/>
          <w:lang w:val="fr-FR"/>
        </w:rPr>
        <w:t>mais accomplissement</w:t>
      </w:r>
      <w:r w:rsidR="00B86F75" w:rsidRPr="00A340DF">
        <w:rPr>
          <w:rFonts w:ascii="Times New Roman" w:hAnsi="Times New Roman"/>
          <w:b/>
          <w:lang w:val="fr-FR"/>
        </w:rPr>
        <w:t xml:space="preserve"> de la liberté</w:t>
      </w:r>
      <w:r w:rsidRPr="00A340DF">
        <w:rPr>
          <w:rFonts w:ascii="Times New Roman" w:hAnsi="Times New Roman"/>
          <w:lang w:val="fr-FR"/>
        </w:rPr>
        <w:t xml:space="preserve">. </w:t>
      </w:r>
      <w:r w:rsidRPr="00A340DF">
        <w:rPr>
          <w:rFonts w:ascii="Times New Roman" w:hAnsi="Times New Roman"/>
          <w:b/>
          <w:lang w:val="fr-FR"/>
        </w:rPr>
        <w:t>La liberté vécue dans l'amour, accomplit la loi de Dieu et est en même temps le fondement d'une coexistence responsable des hommes</w:t>
      </w:r>
      <w:r w:rsidRPr="00A340DF">
        <w:rPr>
          <w:rFonts w:ascii="Times New Roman" w:hAnsi="Times New Roman"/>
          <w:lang w:val="fr-FR"/>
        </w:rPr>
        <w:t>, que ce soit dans la famille, à l'école</w:t>
      </w:r>
      <w:r w:rsidR="00B86F75" w:rsidRPr="00A340DF">
        <w:rPr>
          <w:rFonts w:ascii="Times New Roman" w:hAnsi="Times New Roman"/>
          <w:lang w:val="fr-FR"/>
        </w:rPr>
        <w:t>, sur so</w:t>
      </w:r>
      <w:r w:rsidRPr="00A340DF">
        <w:rPr>
          <w:rFonts w:ascii="Times New Roman" w:hAnsi="Times New Roman"/>
          <w:lang w:val="fr-FR"/>
        </w:rPr>
        <w:t>n</w:t>
      </w:r>
      <w:r w:rsidR="00B86F75" w:rsidRPr="00A340DF">
        <w:rPr>
          <w:rFonts w:ascii="Times New Roman" w:hAnsi="Times New Roman"/>
          <w:lang w:val="fr-FR"/>
        </w:rPr>
        <w:t xml:space="preserve"> </w:t>
      </w:r>
      <w:r w:rsidRPr="00A340DF">
        <w:rPr>
          <w:rFonts w:ascii="Times New Roman" w:hAnsi="Times New Roman"/>
          <w:lang w:val="fr-FR"/>
        </w:rPr>
        <w:t>lieu de travail, dans la société, dans le monde.</w:t>
      </w:r>
      <w:r w:rsidR="00D87315">
        <w:rPr>
          <w:rStyle w:val="Funotenzeichen"/>
          <w:rFonts w:ascii="Times New Roman" w:hAnsi="Times New Roman"/>
          <w:lang w:val="de-CH"/>
        </w:rPr>
        <w:footnoteReference w:id="91"/>
      </w:r>
    </w:p>
    <w:p w:rsidR="00D87315" w:rsidRPr="00A340DF" w:rsidRDefault="00D87315" w:rsidP="00D87315">
      <w:pPr>
        <w:jc w:val="both"/>
        <w:outlineLvl w:val="0"/>
        <w:rPr>
          <w:rFonts w:ascii="Times New Roman" w:hAnsi="Times New Roman"/>
          <w:sz w:val="28"/>
          <w:szCs w:val="28"/>
          <w:lang w:val="fr-FR"/>
        </w:rPr>
      </w:pPr>
    </w:p>
    <w:p w:rsidR="00D87315" w:rsidRPr="00A340DF" w:rsidRDefault="00D87315" w:rsidP="00D87315">
      <w:pPr>
        <w:jc w:val="both"/>
        <w:outlineLvl w:val="0"/>
        <w:rPr>
          <w:rFonts w:ascii="Times New Roman" w:hAnsi="Times New Roman"/>
          <w:sz w:val="28"/>
          <w:szCs w:val="28"/>
          <w:lang w:val="fr-FR"/>
        </w:rPr>
      </w:pPr>
    </w:p>
    <w:p w:rsidR="00D87315" w:rsidRPr="00A340DF" w:rsidRDefault="007D54C5" w:rsidP="0081761B">
      <w:pPr>
        <w:numPr>
          <w:ilvl w:val="0"/>
          <w:numId w:val="3"/>
        </w:numPr>
        <w:jc w:val="both"/>
        <w:outlineLvl w:val="0"/>
        <w:rPr>
          <w:rFonts w:ascii="Times New Roman" w:hAnsi="Times New Roman"/>
          <w:b/>
          <w:sz w:val="28"/>
          <w:szCs w:val="28"/>
          <w:lang w:val="fr-FR"/>
        </w:rPr>
      </w:pPr>
      <w:r w:rsidRPr="00A340DF">
        <w:rPr>
          <w:rFonts w:ascii="Times New Roman" w:hAnsi="Times New Roman"/>
          <w:b/>
          <w:sz w:val="28"/>
          <w:szCs w:val="28"/>
          <w:lang w:val="fr-FR"/>
        </w:rPr>
        <w:t>En guise de conclusion : élimination de trois malentendus</w:t>
      </w:r>
    </w:p>
    <w:p w:rsidR="007D54C5" w:rsidRPr="00A340DF" w:rsidRDefault="007D54C5" w:rsidP="00D87315">
      <w:pPr>
        <w:jc w:val="both"/>
        <w:outlineLvl w:val="0"/>
        <w:rPr>
          <w:rFonts w:ascii="Times New Roman" w:hAnsi="Times New Roman"/>
          <w:b/>
          <w:sz w:val="28"/>
          <w:szCs w:val="28"/>
          <w:lang w:val="fr-FR"/>
        </w:rPr>
      </w:pPr>
    </w:p>
    <w:p w:rsidR="00D87315" w:rsidRPr="00A340DF" w:rsidRDefault="007D54C5" w:rsidP="00D87315">
      <w:pPr>
        <w:jc w:val="both"/>
        <w:outlineLvl w:val="0"/>
        <w:rPr>
          <w:rFonts w:ascii="Times New Roman" w:hAnsi="Times New Roman"/>
          <w:lang w:val="fr-FR"/>
        </w:rPr>
      </w:pPr>
      <w:r w:rsidRPr="00A340DF">
        <w:rPr>
          <w:rFonts w:ascii="Times New Roman" w:hAnsi="Times New Roman"/>
          <w:lang w:val="fr-FR"/>
        </w:rPr>
        <w:t>A la fin de ces considérations de théologie biblique sur le rapport de la loi et de la liberté dans l'Ancien et le Nouveau Testament, il n'y a pas de conclusion classique. Bien plutôt, il s'agit pour moi de déblayer le che</w:t>
      </w:r>
      <w:r w:rsidR="00E835AB">
        <w:rPr>
          <w:rFonts w:ascii="Times New Roman" w:hAnsi="Times New Roman"/>
          <w:lang w:val="fr-FR"/>
        </w:rPr>
        <w:t>min de trois malentendus pour a</w:t>
      </w:r>
      <w:r w:rsidRPr="00A340DF">
        <w:rPr>
          <w:rFonts w:ascii="Times New Roman" w:hAnsi="Times New Roman"/>
          <w:lang w:val="fr-FR"/>
        </w:rPr>
        <w:t xml:space="preserve">rriver à une vision différenciée des deux grandeurs loi et liberté et de leur rapport réciproque. </w:t>
      </w:r>
    </w:p>
    <w:p w:rsidR="00D87315" w:rsidRPr="00A340DF" w:rsidRDefault="002F61FC" w:rsidP="00D87315">
      <w:pPr>
        <w:jc w:val="both"/>
        <w:outlineLvl w:val="0"/>
        <w:rPr>
          <w:rFonts w:ascii="Times New Roman" w:hAnsi="Times New Roman"/>
          <w:lang w:val="fr-FR"/>
        </w:rPr>
      </w:pPr>
      <w:r w:rsidRPr="00A340DF">
        <w:rPr>
          <w:rFonts w:ascii="Times New Roman" w:hAnsi="Times New Roman"/>
          <w:lang w:val="fr-FR"/>
        </w:rPr>
        <w:t>Pr</w:t>
      </w:r>
      <w:r w:rsidR="00FC408C" w:rsidRPr="00A340DF">
        <w:rPr>
          <w:rFonts w:ascii="Times New Roman" w:hAnsi="Times New Roman"/>
          <w:lang w:val="fr-FR"/>
        </w:rPr>
        <w:t>e</w:t>
      </w:r>
      <w:r w:rsidRPr="00A340DF">
        <w:rPr>
          <w:rFonts w:ascii="Times New Roman" w:hAnsi="Times New Roman"/>
          <w:lang w:val="fr-FR"/>
        </w:rPr>
        <w:t>mier malentendu : la Thora asservit l'homme et le restreint dans sa liberté. Mes développements sur la loi et la liberté dans l'Ancien Testament ont montré que la Thora ne doit pas être réduite à la loi, mais contient la volonté de Dieu qui se manifeste aussi et avant tout dans ses actes historiques. Ainsi</w:t>
      </w:r>
      <w:r w:rsidR="009205D7" w:rsidRPr="00A340DF">
        <w:rPr>
          <w:rFonts w:ascii="Times New Roman" w:hAnsi="Times New Roman"/>
          <w:lang w:val="fr-FR"/>
        </w:rPr>
        <w:t>,</w:t>
      </w:r>
      <w:r w:rsidRPr="00A340DF">
        <w:rPr>
          <w:rFonts w:ascii="Times New Roman" w:hAnsi="Times New Roman"/>
          <w:lang w:val="fr-FR"/>
        </w:rPr>
        <w:t xml:space="preserve"> dans le préambule et le commandement du Sabbat du </w:t>
      </w:r>
      <w:r w:rsidRPr="00A340DF">
        <w:rPr>
          <w:rFonts w:ascii="Times New Roman" w:hAnsi="Times New Roman"/>
          <w:i/>
          <w:lang w:val="fr-FR"/>
        </w:rPr>
        <w:t>Décalogue</w:t>
      </w:r>
      <w:r w:rsidR="009205D7" w:rsidRPr="00A340DF">
        <w:rPr>
          <w:rFonts w:ascii="Times New Roman" w:hAnsi="Times New Roman"/>
          <w:i/>
          <w:lang w:val="fr-FR"/>
        </w:rPr>
        <w:t>,</w:t>
      </w:r>
      <w:r w:rsidR="00FB2F4D" w:rsidRPr="00A340DF">
        <w:rPr>
          <w:rFonts w:ascii="Times New Roman" w:hAnsi="Times New Roman"/>
          <w:lang w:val="fr-FR"/>
        </w:rPr>
        <w:t xml:space="preserve"> i</w:t>
      </w:r>
      <w:r w:rsidRPr="00A340DF">
        <w:rPr>
          <w:rFonts w:ascii="Times New Roman" w:hAnsi="Times New Roman"/>
          <w:lang w:val="fr-FR"/>
        </w:rPr>
        <w:t>l</w:t>
      </w:r>
      <w:r w:rsidR="00FB2F4D" w:rsidRPr="00A340DF">
        <w:rPr>
          <w:rFonts w:ascii="Times New Roman" w:hAnsi="Times New Roman"/>
          <w:lang w:val="fr-FR"/>
        </w:rPr>
        <w:t xml:space="preserve"> </w:t>
      </w:r>
      <w:r w:rsidRPr="00A340DF">
        <w:rPr>
          <w:rFonts w:ascii="Times New Roman" w:hAnsi="Times New Roman"/>
          <w:lang w:val="fr-FR"/>
        </w:rPr>
        <w:t>est fait explicitement référence à l'histoire de l'Exode et à l'action libératrice de</w:t>
      </w:r>
      <w:r w:rsidR="003E4794" w:rsidRPr="00A340DF">
        <w:rPr>
          <w:rFonts w:ascii="Times New Roman" w:hAnsi="Times New Roman"/>
          <w:lang w:val="fr-FR"/>
        </w:rPr>
        <w:t xml:space="preserve"> JHWH comme du critère décisif pour interpré</w:t>
      </w:r>
      <w:r w:rsidR="0030178B" w:rsidRPr="00A340DF">
        <w:rPr>
          <w:rFonts w:ascii="Times New Roman" w:hAnsi="Times New Roman"/>
          <w:lang w:val="fr-FR"/>
        </w:rPr>
        <w:t>ter justement les commandements</w:t>
      </w:r>
      <w:r w:rsidR="00D87315" w:rsidRPr="00A340DF">
        <w:rPr>
          <w:rFonts w:ascii="Times New Roman" w:hAnsi="Times New Roman"/>
          <w:lang w:val="fr-FR"/>
        </w:rPr>
        <w:t xml:space="preserve">. </w:t>
      </w:r>
      <w:r w:rsidR="00A77456" w:rsidRPr="00A340DF">
        <w:rPr>
          <w:rFonts w:ascii="Times New Roman" w:hAnsi="Times New Roman"/>
          <w:lang w:val="fr-FR"/>
        </w:rPr>
        <w:t xml:space="preserve">Par conséquent </w:t>
      </w:r>
      <w:r w:rsidR="00A77456" w:rsidRPr="00A340DF">
        <w:rPr>
          <w:rFonts w:ascii="Times New Roman" w:hAnsi="Times New Roman"/>
          <w:b/>
          <w:lang w:val="fr-FR"/>
        </w:rPr>
        <w:t>les commandements ne rep</w:t>
      </w:r>
      <w:r w:rsidR="0081761B">
        <w:rPr>
          <w:rFonts w:ascii="Times New Roman" w:hAnsi="Times New Roman"/>
          <w:b/>
          <w:lang w:val="fr-FR"/>
        </w:rPr>
        <w:t>r</w:t>
      </w:r>
      <w:r w:rsidR="00A77456" w:rsidRPr="00A340DF">
        <w:rPr>
          <w:rFonts w:ascii="Times New Roman" w:hAnsi="Times New Roman"/>
          <w:b/>
          <w:lang w:val="fr-FR"/>
        </w:rPr>
        <w:t>ésentent pas un fardeau légal pour l'homme</w:t>
      </w:r>
      <w:r w:rsidR="00A77456" w:rsidRPr="00A340DF">
        <w:rPr>
          <w:rFonts w:ascii="Times New Roman" w:hAnsi="Times New Roman"/>
          <w:lang w:val="fr-FR"/>
        </w:rPr>
        <w:t xml:space="preserve"> au sens d'un "tu dois" ou "tu ne dois pas" qui le restreindrait dans sa liberté. Il s'agit bien plutôt de </w:t>
      </w:r>
      <w:r w:rsidR="00A77456" w:rsidRPr="00A340DF">
        <w:rPr>
          <w:rFonts w:ascii="Times New Roman" w:hAnsi="Times New Roman"/>
          <w:b/>
          <w:lang w:val="fr-FR"/>
        </w:rPr>
        <w:t>préceptes qui rendent d'abord possible la liberté offerte à l'homme par Dieu et la garantisse</w:t>
      </w:r>
      <w:r w:rsidR="00B6736E" w:rsidRPr="00A340DF">
        <w:rPr>
          <w:rFonts w:ascii="Times New Roman" w:hAnsi="Times New Roman"/>
          <w:b/>
          <w:lang w:val="fr-FR"/>
        </w:rPr>
        <w:t>nt</w:t>
      </w:r>
      <w:r w:rsidR="00A77456" w:rsidRPr="00A340DF">
        <w:rPr>
          <w:rFonts w:ascii="Times New Roman" w:hAnsi="Times New Roman"/>
          <w:lang w:val="fr-FR"/>
        </w:rPr>
        <w:t xml:space="preserve"> </w:t>
      </w:r>
      <w:r w:rsidR="00A77456" w:rsidRPr="00A340DF">
        <w:rPr>
          <w:rFonts w:ascii="Times New Roman" w:hAnsi="Times New Roman"/>
          <w:b/>
          <w:lang w:val="fr-FR"/>
        </w:rPr>
        <w:t>pour longtemps</w:t>
      </w:r>
      <w:r w:rsidR="00A77456" w:rsidRPr="00A340DF">
        <w:rPr>
          <w:rFonts w:ascii="Times New Roman" w:hAnsi="Times New Roman"/>
          <w:lang w:val="fr-FR"/>
        </w:rPr>
        <w:t>.</w:t>
      </w:r>
      <w:r w:rsidR="00D87315" w:rsidRPr="00A340DF">
        <w:rPr>
          <w:rFonts w:ascii="Times New Roman" w:hAnsi="Times New Roman"/>
          <w:lang w:val="fr-FR"/>
        </w:rPr>
        <w:t xml:space="preserve"> </w:t>
      </w:r>
    </w:p>
    <w:p w:rsidR="00D87315" w:rsidRPr="00A340DF" w:rsidRDefault="00A06B28" w:rsidP="00D87315">
      <w:pPr>
        <w:jc w:val="both"/>
        <w:outlineLvl w:val="0"/>
        <w:rPr>
          <w:rFonts w:ascii="Times New Roman" w:hAnsi="Times New Roman"/>
          <w:b/>
          <w:sz w:val="28"/>
          <w:szCs w:val="28"/>
          <w:lang w:val="fr-FR"/>
        </w:rPr>
      </w:pPr>
      <w:r w:rsidRPr="00A340DF">
        <w:rPr>
          <w:rFonts w:ascii="Times New Roman" w:hAnsi="Times New Roman"/>
          <w:lang w:val="fr-FR"/>
        </w:rPr>
        <w:t xml:space="preserve">Deuxième malentendu : Jésus a abrogé la Thora et annoncé une nouvelle loi. De mes observations sur la loi et la liberté chez Jésus il ressort que Jésus consciemment transgresse la loi pour mettre en évidence son sens profond et son effet libérateur pour l'homme. </w:t>
      </w:r>
      <w:r w:rsidRPr="00A340DF">
        <w:rPr>
          <w:rFonts w:ascii="Times New Roman" w:hAnsi="Times New Roman"/>
          <w:b/>
          <w:lang w:val="fr-FR"/>
        </w:rPr>
        <w:t>La loi est là</w:t>
      </w:r>
      <w:r w:rsidRPr="00A340DF">
        <w:rPr>
          <w:rFonts w:ascii="Times New Roman" w:hAnsi="Times New Roman"/>
          <w:lang w:val="fr-FR"/>
        </w:rPr>
        <w:t xml:space="preserve"> </w:t>
      </w:r>
      <w:r w:rsidRPr="00A340DF">
        <w:rPr>
          <w:rFonts w:ascii="Times New Roman" w:hAnsi="Times New Roman"/>
          <w:b/>
          <w:lang w:val="fr-FR"/>
        </w:rPr>
        <w:t>pour l'homme, non l'homme pour la loi</w:t>
      </w:r>
      <w:r w:rsidRPr="00A340DF">
        <w:rPr>
          <w:rFonts w:ascii="Times New Roman" w:hAnsi="Times New Roman"/>
          <w:lang w:val="fr-FR"/>
        </w:rPr>
        <w:t xml:space="preserve"> d'après</w:t>
      </w:r>
      <w:r w:rsidR="006D71C3" w:rsidRPr="00A340DF">
        <w:rPr>
          <w:rFonts w:ascii="Times New Roman" w:hAnsi="Times New Roman"/>
          <w:lang w:val="fr-FR"/>
        </w:rPr>
        <w:t xml:space="preserve"> Marc</w:t>
      </w:r>
      <w:r w:rsidR="00D87315" w:rsidRPr="00A340DF">
        <w:rPr>
          <w:rFonts w:ascii="Times New Roman" w:hAnsi="Times New Roman"/>
          <w:lang w:val="fr-FR"/>
        </w:rPr>
        <w:t xml:space="preserve"> 2,27.</w:t>
      </w:r>
      <w:r w:rsidR="00D97FCE" w:rsidRPr="00A340DF">
        <w:rPr>
          <w:rFonts w:ascii="Times New Roman" w:hAnsi="Times New Roman"/>
          <w:lang w:val="fr-FR"/>
        </w:rPr>
        <w:t xml:space="preserve"> La loi co</w:t>
      </w:r>
      <w:r w:rsidR="00AF631E" w:rsidRPr="00A340DF">
        <w:rPr>
          <w:rFonts w:ascii="Times New Roman" w:hAnsi="Times New Roman"/>
          <w:lang w:val="fr-FR"/>
        </w:rPr>
        <w:t>n</w:t>
      </w:r>
      <w:r w:rsidR="00D97FCE" w:rsidRPr="00A340DF">
        <w:rPr>
          <w:rFonts w:ascii="Times New Roman" w:hAnsi="Times New Roman"/>
          <w:lang w:val="fr-FR"/>
        </w:rPr>
        <w:t>serve donc po</w:t>
      </w:r>
      <w:r w:rsidR="00AF631E" w:rsidRPr="00A340DF">
        <w:rPr>
          <w:rFonts w:ascii="Times New Roman" w:hAnsi="Times New Roman"/>
          <w:lang w:val="fr-FR"/>
        </w:rPr>
        <w:t>u</w:t>
      </w:r>
      <w:r w:rsidR="00D97FCE" w:rsidRPr="00A340DF">
        <w:rPr>
          <w:rFonts w:ascii="Times New Roman" w:hAnsi="Times New Roman"/>
          <w:lang w:val="fr-FR"/>
        </w:rPr>
        <w:t>r</w:t>
      </w:r>
      <w:r w:rsidR="00AF631E" w:rsidRPr="00A340DF">
        <w:rPr>
          <w:rFonts w:ascii="Times New Roman" w:hAnsi="Times New Roman"/>
          <w:lang w:val="fr-FR"/>
        </w:rPr>
        <w:t xml:space="preserve"> Jésus toute sa val</w:t>
      </w:r>
      <w:r w:rsidR="00D97FCE" w:rsidRPr="00A340DF">
        <w:rPr>
          <w:rFonts w:ascii="Times New Roman" w:hAnsi="Times New Roman"/>
          <w:lang w:val="fr-FR"/>
        </w:rPr>
        <w:t>idité. Il ne l'abroge pas, il n</w:t>
      </w:r>
      <w:r w:rsidR="00AF631E" w:rsidRPr="00A340DF">
        <w:rPr>
          <w:rFonts w:ascii="Times New Roman" w:hAnsi="Times New Roman"/>
          <w:lang w:val="fr-FR"/>
        </w:rPr>
        <w:t>e</w:t>
      </w:r>
      <w:r w:rsidR="00D97FCE" w:rsidRPr="00A340DF">
        <w:rPr>
          <w:rFonts w:ascii="Times New Roman" w:hAnsi="Times New Roman"/>
          <w:lang w:val="fr-FR"/>
        </w:rPr>
        <w:t xml:space="preserve"> la critique </w:t>
      </w:r>
      <w:r w:rsidR="00AF631E" w:rsidRPr="00A340DF">
        <w:rPr>
          <w:rFonts w:ascii="Times New Roman" w:hAnsi="Times New Roman"/>
          <w:lang w:val="fr-FR"/>
        </w:rPr>
        <w:t>p</w:t>
      </w:r>
      <w:r w:rsidR="00D97FCE" w:rsidRPr="00A340DF">
        <w:rPr>
          <w:rFonts w:ascii="Times New Roman" w:hAnsi="Times New Roman"/>
          <w:lang w:val="fr-FR"/>
        </w:rPr>
        <w:t>a</w:t>
      </w:r>
      <w:r w:rsidR="00AF631E" w:rsidRPr="00A340DF">
        <w:rPr>
          <w:rFonts w:ascii="Times New Roman" w:hAnsi="Times New Roman"/>
          <w:lang w:val="fr-FR"/>
        </w:rPr>
        <w:t xml:space="preserve">s non plus. </w:t>
      </w:r>
      <w:r w:rsidR="00AF631E" w:rsidRPr="00A340DF">
        <w:rPr>
          <w:rFonts w:ascii="Times New Roman" w:hAnsi="Times New Roman"/>
          <w:b/>
          <w:lang w:val="fr-FR"/>
        </w:rPr>
        <w:t>Jésus radicalise la loi</w:t>
      </w:r>
      <w:r w:rsidR="00D97FCE" w:rsidRPr="00A340DF">
        <w:rPr>
          <w:rFonts w:ascii="Times New Roman" w:hAnsi="Times New Roman"/>
          <w:lang w:val="fr-FR"/>
        </w:rPr>
        <w:t xml:space="preserve">, comme </w:t>
      </w:r>
      <w:r w:rsidR="00AF631E" w:rsidRPr="00A340DF">
        <w:rPr>
          <w:rFonts w:ascii="Times New Roman" w:hAnsi="Times New Roman"/>
          <w:lang w:val="fr-FR"/>
        </w:rPr>
        <w:t>l</w:t>
      </w:r>
      <w:r w:rsidR="00D97FCE" w:rsidRPr="00A340DF">
        <w:rPr>
          <w:rFonts w:ascii="Times New Roman" w:hAnsi="Times New Roman"/>
          <w:lang w:val="fr-FR"/>
        </w:rPr>
        <w:t>es antithèses du sermo</w:t>
      </w:r>
      <w:r w:rsidR="00AF631E" w:rsidRPr="00A340DF">
        <w:rPr>
          <w:rFonts w:ascii="Times New Roman" w:hAnsi="Times New Roman"/>
          <w:lang w:val="fr-FR"/>
        </w:rPr>
        <w:t>n</w:t>
      </w:r>
      <w:r w:rsidR="00D97FCE" w:rsidRPr="00A340DF">
        <w:rPr>
          <w:rFonts w:ascii="Times New Roman" w:hAnsi="Times New Roman"/>
          <w:lang w:val="fr-FR"/>
        </w:rPr>
        <w:t xml:space="preserve"> </w:t>
      </w:r>
      <w:r w:rsidR="00AF631E" w:rsidRPr="00A340DF">
        <w:rPr>
          <w:rFonts w:ascii="Times New Roman" w:hAnsi="Times New Roman"/>
          <w:lang w:val="fr-FR"/>
        </w:rPr>
        <w:t>sur la montagne le prouvent de façon impressio</w:t>
      </w:r>
      <w:r w:rsidR="00D97FCE" w:rsidRPr="00A340DF">
        <w:rPr>
          <w:rFonts w:ascii="Times New Roman" w:hAnsi="Times New Roman"/>
          <w:lang w:val="fr-FR"/>
        </w:rPr>
        <w:t>nnante. Avec cette radicalisati</w:t>
      </w:r>
      <w:r w:rsidR="00AF631E" w:rsidRPr="00A340DF">
        <w:rPr>
          <w:rFonts w:ascii="Times New Roman" w:hAnsi="Times New Roman"/>
          <w:lang w:val="fr-FR"/>
        </w:rPr>
        <w:t>o</w:t>
      </w:r>
      <w:r w:rsidR="00D97FCE" w:rsidRPr="00A340DF">
        <w:rPr>
          <w:rFonts w:ascii="Times New Roman" w:hAnsi="Times New Roman"/>
          <w:lang w:val="fr-FR"/>
        </w:rPr>
        <w:t>n</w:t>
      </w:r>
      <w:r w:rsidR="00AF631E" w:rsidRPr="00A340DF">
        <w:rPr>
          <w:rFonts w:ascii="Times New Roman" w:hAnsi="Times New Roman"/>
          <w:lang w:val="fr-FR"/>
        </w:rPr>
        <w:t xml:space="preserve"> Jésus veut </w:t>
      </w:r>
      <w:r w:rsidR="00AF631E" w:rsidRPr="00A340DF">
        <w:rPr>
          <w:rFonts w:ascii="Times New Roman" w:hAnsi="Times New Roman"/>
          <w:b/>
          <w:lang w:val="fr-FR"/>
        </w:rPr>
        <w:t>délivrer l'homme d'une pensée légaliste et l'amener à devenir</w:t>
      </w:r>
      <w:r w:rsidR="00AF631E" w:rsidRPr="00A340DF">
        <w:rPr>
          <w:rFonts w:ascii="Times New Roman" w:hAnsi="Times New Roman"/>
          <w:lang w:val="fr-FR"/>
        </w:rPr>
        <w:t xml:space="preserve"> </w:t>
      </w:r>
      <w:r w:rsidR="00D97FCE" w:rsidRPr="00A340DF">
        <w:rPr>
          <w:rFonts w:ascii="Times New Roman" w:hAnsi="Times New Roman"/>
          <w:b/>
          <w:lang w:val="fr-FR"/>
        </w:rPr>
        <w:t>pleinement un ho</w:t>
      </w:r>
      <w:r w:rsidR="00AF631E" w:rsidRPr="00A340DF">
        <w:rPr>
          <w:rFonts w:ascii="Times New Roman" w:hAnsi="Times New Roman"/>
          <w:b/>
          <w:lang w:val="fr-FR"/>
        </w:rPr>
        <w:t>mme</w:t>
      </w:r>
      <w:r w:rsidR="00D97FCE" w:rsidRPr="00A340DF">
        <w:rPr>
          <w:rFonts w:ascii="Times New Roman" w:hAnsi="Times New Roman"/>
          <w:lang w:val="fr-FR"/>
        </w:rPr>
        <w:t xml:space="preserve"> </w:t>
      </w:r>
      <w:r w:rsidR="00D97FCE" w:rsidRPr="00A340DF">
        <w:rPr>
          <w:rFonts w:ascii="Times New Roman" w:hAnsi="Times New Roman"/>
          <w:b/>
          <w:lang w:val="fr-FR"/>
        </w:rPr>
        <w:t>bo</w:t>
      </w:r>
      <w:r w:rsidR="00AF631E" w:rsidRPr="00A340DF">
        <w:rPr>
          <w:rFonts w:ascii="Times New Roman" w:hAnsi="Times New Roman"/>
          <w:b/>
          <w:lang w:val="fr-FR"/>
        </w:rPr>
        <w:t>n</w:t>
      </w:r>
      <w:r w:rsidR="00D97FCE" w:rsidRPr="00A340DF">
        <w:rPr>
          <w:rFonts w:ascii="Times New Roman" w:hAnsi="Times New Roman"/>
          <w:lang w:val="fr-FR"/>
        </w:rPr>
        <w:t xml:space="preserve"> e</w:t>
      </w:r>
      <w:r w:rsidR="00AF631E" w:rsidRPr="00A340DF">
        <w:rPr>
          <w:rFonts w:ascii="Times New Roman" w:hAnsi="Times New Roman"/>
          <w:lang w:val="fr-FR"/>
        </w:rPr>
        <w:t>t</w:t>
      </w:r>
      <w:r w:rsidR="00D97FCE" w:rsidRPr="00A340DF">
        <w:rPr>
          <w:rFonts w:ascii="Times New Roman" w:hAnsi="Times New Roman"/>
          <w:lang w:val="fr-FR"/>
        </w:rPr>
        <w:t xml:space="preserve"> </w:t>
      </w:r>
      <w:r w:rsidR="00AF631E" w:rsidRPr="00A340DF">
        <w:rPr>
          <w:rFonts w:ascii="Times New Roman" w:hAnsi="Times New Roman"/>
          <w:lang w:val="fr-FR"/>
        </w:rPr>
        <w:t>à accomplir la volonté de Dieu.</w:t>
      </w:r>
      <w:r w:rsidR="00424300" w:rsidRPr="00A340DF">
        <w:rPr>
          <w:rFonts w:ascii="Times New Roman" w:hAnsi="Times New Roman"/>
          <w:lang w:val="fr-FR"/>
        </w:rPr>
        <w:t xml:space="preserve"> Au lieu de désamorcer les exigences radicales de Jésus, </w:t>
      </w:r>
      <w:r w:rsidR="00424300" w:rsidRPr="00A340DF">
        <w:rPr>
          <w:rFonts w:ascii="Times New Roman" w:hAnsi="Times New Roman"/>
          <w:b/>
          <w:lang w:val="fr-FR"/>
        </w:rPr>
        <w:t xml:space="preserve">l'homme est invité à se donner </w:t>
      </w:r>
      <w:r w:rsidR="00D24097" w:rsidRPr="00A340DF">
        <w:rPr>
          <w:rFonts w:ascii="Times New Roman" w:hAnsi="Times New Roman"/>
          <w:b/>
          <w:lang w:val="fr-FR"/>
        </w:rPr>
        <w:t>à cette grande tâche et à condu</w:t>
      </w:r>
      <w:r w:rsidR="00424300" w:rsidRPr="00A340DF">
        <w:rPr>
          <w:rFonts w:ascii="Times New Roman" w:hAnsi="Times New Roman"/>
          <w:b/>
          <w:lang w:val="fr-FR"/>
        </w:rPr>
        <w:t>i</w:t>
      </w:r>
      <w:r w:rsidR="00D24097" w:rsidRPr="00A340DF">
        <w:rPr>
          <w:rFonts w:ascii="Times New Roman" w:hAnsi="Times New Roman"/>
          <w:b/>
          <w:lang w:val="fr-FR"/>
        </w:rPr>
        <w:t>r</w:t>
      </w:r>
      <w:r w:rsidR="00424300" w:rsidRPr="00A340DF">
        <w:rPr>
          <w:rFonts w:ascii="Times New Roman" w:hAnsi="Times New Roman"/>
          <w:b/>
          <w:lang w:val="fr-FR"/>
        </w:rPr>
        <w:t>e sa vie d'une manière éthiquement responsab</w:t>
      </w:r>
      <w:r w:rsidR="00D24097" w:rsidRPr="00A340DF">
        <w:rPr>
          <w:rFonts w:ascii="Times New Roman" w:hAnsi="Times New Roman"/>
          <w:b/>
          <w:lang w:val="fr-FR"/>
        </w:rPr>
        <w:t>le envers Dieu et envers ses</w:t>
      </w:r>
      <w:r w:rsidR="00D24097" w:rsidRPr="00A340DF">
        <w:rPr>
          <w:rFonts w:ascii="Times New Roman" w:hAnsi="Times New Roman"/>
          <w:lang w:val="fr-FR"/>
        </w:rPr>
        <w:t xml:space="preserve"> </w:t>
      </w:r>
      <w:r w:rsidR="00D24097" w:rsidRPr="00A340DF">
        <w:rPr>
          <w:rFonts w:ascii="Times New Roman" w:hAnsi="Times New Roman"/>
          <w:b/>
          <w:lang w:val="fr-FR"/>
        </w:rPr>
        <w:t>sem</w:t>
      </w:r>
      <w:r w:rsidR="00424300" w:rsidRPr="00A340DF">
        <w:rPr>
          <w:rFonts w:ascii="Times New Roman" w:hAnsi="Times New Roman"/>
          <w:b/>
          <w:lang w:val="fr-FR"/>
        </w:rPr>
        <w:t>blables.</w:t>
      </w:r>
      <w:r w:rsidR="00D87315" w:rsidRPr="00A340DF">
        <w:rPr>
          <w:rFonts w:ascii="Times New Roman" w:hAnsi="Times New Roman"/>
          <w:lang w:val="fr-FR"/>
        </w:rPr>
        <w:t xml:space="preserve"> </w:t>
      </w:r>
    </w:p>
    <w:p w:rsidR="00D87315" w:rsidRPr="00A340DF" w:rsidRDefault="0009739B" w:rsidP="0018215D">
      <w:pPr>
        <w:jc w:val="both"/>
        <w:rPr>
          <w:rFonts w:ascii="Times New Roman" w:hAnsi="Times New Roman"/>
          <w:b/>
          <w:lang w:val="fr-FR"/>
        </w:rPr>
      </w:pPr>
      <w:r w:rsidRPr="00A340DF">
        <w:rPr>
          <w:rFonts w:ascii="Times New Roman" w:hAnsi="Times New Roman"/>
          <w:lang w:val="fr-FR"/>
        </w:rPr>
        <w:t xml:space="preserve">Troisième malentendu : </w:t>
      </w:r>
      <w:r w:rsidR="0018215D" w:rsidRPr="00A340DF">
        <w:rPr>
          <w:rFonts w:ascii="Times New Roman" w:hAnsi="Times New Roman"/>
          <w:lang w:val="fr-FR"/>
        </w:rPr>
        <w:t xml:space="preserve">Paul récuse la Thora et propage une liberté sans limite. Mes éclaircissements sur la loi et la liberté chez Paul ont clairement montré que le juif Paul ne récuse pas la loi mosaïque. A la suite de l'expérience de sa vocation il acquiert la </w:t>
      </w:r>
      <w:r w:rsidR="0018215D" w:rsidRPr="00A340DF">
        <w:rPr>
          <w:rFonts w:ascii="Times New Roman" w:hAnsi="Times New Roman"/>
          <w:lang w:val="fr-FR"/>
        </w:rPr>
        <w:lastRenderedPageBreak/>
        <w:t xml:space="preserve">connaissance que </w:t>
      </w:r>
      <w:r w:rsidR="0018215D" w:rsidRPr="00A340DF">
        <w:rPr>
          <w:rFonts w:ascii="Times New Roman" w:hAnsi="Times New Roman"/>
          <w:b/>
          <w:lang w:val="fr-FR"/>
        </w:rPr>
        <w:t>la loi n'est pas un chemin vers le salut</w:t>
      </w:r>
      <w:r w:rsidR="0018215D" w:rsidRPr="00A340DF">
        <w:rPr>
          <w:rFonts w:ascii="Times New Roman" w:hAnsi="Times New Roman"/>
          <w:lang w:val="fr-FR"/>
        </w:rPr>
        <w:t xml:space="preserve">. C'est bien plutôt </w:t>
      </w:r>
      <w:r w:rsidR="0018215D" w:rsidRPr="00A340DF">
        <w:rPr>
          <w:rFonts w:ascii="Times New Roman" w:hAnsi="Times New Roman"/>
          <w:b/>
          <w:lang w:val="fr-FR"/>
        </w:rPr>
        <w:t>la foi en Christ</w:t>
      </w:r>
      <w:r w:rsidR="0018215D" w:rsidRPr="00A340DF">
        <w:rPr>
          <w:rFonts w:ascii="Times New Roman" w:hAnsi="Times New Roman"/>
          <w:lang w:val="fr-FR"/>
        </w:rPr>
        <w:t xml:space="preserve"> </w:t>
      </w:r>
      <w:r w:rsidR="0081761B">
        <w:rPr>
          <w:rFonts w:ascii="Times New Roman" w:hAnsi="Times New Roman"/>
          <w:b/>
          <w:lang w:val="fr-FR"/>
        </w:rPr>
        <w:t>qui justifie l'homme et le libè</w:t>
      </w:r>
      <w:r w:rsidR="0018215D" w:rsidRPr="00A340DF">
        <w:rPr>
          <w:rFonts w:ascii="Times New Roman" w:hAnsi="Times New Roman"/>
          <w:b/>
          <w:lang w:val="fr-FR"/>
        </w:rPr>
        <w:t>re</w:t>
      </w:r>
      <w:r w:rsidR="0018215D" w:rsidRPr="00A340DF">
        <w:rPr>
          <w:rFonts w:ascii="Times New Roman" w:hAnsi="Times New Roman"/>
          <w:lang w:val="fr-FR"/>
        </w:rPr>
        <w:t>. C'est pourquoi l'apôtre exhorte les Galates</w:t>
      </w:r>
      <w:r w:rsidR="009205D7" w:rsidRPr="00A340DF">
        <w:rPr>
          <w:rFonts w:ascii="Times New Roman" w:hAnsi="Times New Roman"/>
          <w:lang w:val="fr-FR"/>
        </w:rPr>
        <w:t>,</w:t>
      </w:r>
      <w:r w:rsidR="0018215D" w:rsidRPr="00A340DF">
        <w:rPr>
          <w:rFonts w:ascii="Times New Roman" w:hAnsi="Times New Roman"/>
          <w:lang w:val="fr-FR"/>
        </w:rPr>
        <w:t xml:space="preserve"> en</w:t>
      </w:r>
      <w:r w:rsidR="00D87315" w:rsidRPr="00A340DF">
        <w:rPr>
          <w:rFonts w:ascii="Times New Roman" w:hAnsi="Times New Roman"/>
          <w:lang w:val="fr-FR"/>
        </w:rPr>
        <w:t xml:space="preserve"> Gal</w:t>
      </w:r>
      <w:r w:rsidR="004C54DD" w:rsidRPr="00A340DF">
        <w:rPr>
          <w:rFonts w:ascii="Times New Roman" w:hAnsi="Times New Roman"/>
          <w:lang w:val="fr-FR"/>
        </w:rPr>
        <w:t>ates</w:t>
      </w:r>
      <w:r w:rsidR="00D87315" w:rsidRPr="00A340DF">
        <w:rPr>
          <w:rFonts w:ascii="Times New Roman" w:hAnsi="Times New Roman"/>
          <w:lang w:val="fr-FR"/>
        </w:rPr>
        <w:t xml:space="preserve"> 5,1</w:t>
      </w:r>
      <w:r w:rsidR="009205D7" w:rsidRPr="00A340DF">
        <w:rPr>
          <w:rFonts w:ascii="Times New Roman" w:hAnsi="Times New Roman"/>
          <w:lang w:val="fr-FR"/>
        </w:rPr>
        <w:t>,</w:t>
      </w:r>
      <w:r w:rsidR="006917F9" w:rsidRPr="00A340DF">
        <w:rPr>
          <w:rFonts w:ascii="Times New Roman" w:hAnsi="Times New Roman"/>
          <w:lang w:val="fr-FR"/>
        </w:rPr>
        <w:t xml:space="preserve"> </w:t>
      </w:r>
      <w:r w:rsidR="0044253A" w:rsidRPr="00A340DF">
        <w:rPr>
          <w:rFonts w:ascii="Times New Roman" w:hAnsi="Times New Roman"/>
          <w:lang w:val="fr-FR"/>
        </w:rPr>
        <w:t>à prés</w:t>
      </w:r>
      <w:r w:rsidR="006917F9" w:rsidRPr="00A340DF">
        <w:rPr>
          <w:rFonts w:ascii="Times New Roman" w:hAnsi="Times New Roman"/>
          <w:lang w:val="fr-FR"/>
        </w:rPr>
        <w:t>erver la liberté offerte en Chr</w:t>
      </w:r>
      <w:r w:rsidR="0044253A" w:rsidRPr="00A340DF">
        <w:rPr>
          <w:rFonts w:ascii="Times New Roman" w:hAnsi="Times New Roman"/>
          <w:lang w:val="fr-FR"/>
        </w:rPr>
        <w:t>i</w:t>
      </w:r>
      <w:r w:rsidR="006917F9" w:rsidRPr="00A340DF">
        <w:rPr>
          <w:rFonts w:ascii="Times New Roman" w:hAnsi="Times New Roman"/>
          <w:lang w:val="fr-FR"/>
        </w:rPr>
        <w:t>s</w:t>
      </w:r>
      <w:r w:rsidR="0044253A" w:rsidRPr="00A340DF">
        <w:rPr>
          <w:rFonts w:ascii="Times New Roman" w:hAnsi="Times New Roman"/>
          <w:lang w:val="fr-FR"/>
        </w:rPr>
        <w:t>t et à ne pas la perdre par une rechute sous la servitude de la loi. "</w:t>
      </w:r>
      <w:r w:rsidR="0044253A" w:rsidRPr="00A340DF">
        <w:rPr>
          <w:rFonts w:ascii="Times New Roman" w:hAnsi="Times New Roman"/>
          <w:b/>
          <w:lang w:val="fr-FR"/>
        </w:rPr>
        <w:t>C'e</w:t>
      </w:r>
      <w:r w:rsidR="006917F9" w:rsidRPr="00A340DF">
        <w:rPr>
          <w:rFonts w:ascii="Times New Roman" w:hAnsi="Times New Roman"/>
          <w:b/>
          <w:lang w:val="fr-FR"/>
        </w:rPr>
        <w:t>st pour la liberté que le Chr</w:t>
      </w:r>
      <w:r w:rsidR="0044253A" w:rsidRPr="00A340DF">
        <w:rPr>
          <w:rFonts w:ascii="Times New Roman" w:hAnsi="Times New Roman"/>
          <w:b/>
          <w:lang w:val="fr-FR"/>
        </w:rPr>
        <w:t>i</w:t>
      </w:r>
      <w:r w:rsidR="006917F9" w:rsidRPr="00A340DF">
        <w:rPr>
          <w:rFonts w:ascii="Times New Roman" w:hAnsi="Times New Roman"/>
          <w:b/>
          <w:lang w:val="fr-FR"/>
        </w:rPr>
        <w:t>s</w:t>
      </w:r>
      <w:r w:rsidR="0044253A" w:rsidRPr="00A340DF">
        <w:rPr>
          <w:rFonts w:ascii="Times New Roman" w:hAnsi="Times New Roman"/>
          <w:b/>
          <w:lang w:val="fr-FR"/>
        </w:rPr>
        <w:t>t nous a libérés</w:t>
      </w:r>
      <w:r w:rsidR="0044253A" w:rsidRPr="00A340DF">
        <w:rPr>
          <w:rFonts w:ascii="Times New Roman" w:hAnsi="Times New Roman"/>
          <w:lang w:val="fr-FR"/>
        </w:rPr>
        <w:t>".</w:t>
      </w:r>
      <w:r w:rsidR="00D87315">
        <w:rPr>
          <w:rStyle w:val="Funotenzeichen"/>
          <w:rFonts w:ascii="Times New Roman" w:hAnsi="Times New Roman"/>
          <w:lang w:val="de-CH"/>
        </w:rPr>
        <w:footnoteReference w:id="92"/>
      </w:r>
      <w:r w:rsidR="00D87315" w:rsidRPr="00A340DF">
        <w:rPr>
          <w:rFonts w:ascii="Times New Roman" w:hAnsi="Times New Roman"/>
          <w:lang w:val="fr-FR"/>
        </w:rPr>
        <w:t xml:space="preserve"> </w:t>
      </w:r>
      <w:r w:rsidR="006917F9" w:rsidRPr="00E835AB">
        <w:rPr>
          <w:rFonts w:ascii="Times New Roman" w:hAnsi="Times New Roman"/>
          <w:lang w:val="fr-FR"/>
        </w:rPr>
        <w:t xml:space="preserve">Liberté par rapport à quoi ? Par rapport à la puissance de la loi, du péché, de la mort. Liberté par quoi ? </w:t>
      </w:r>
      <w:r w:rsidR="008A6D6B" w:rsidRPr="00E835AB">
        <w:rPr>
          <w:rFonts w:ascii="Times New Roman" w:hAnsi="Times New Roman"/>
          <w:lang w:val="fr-FR"/>
        </w:rPr>
        <w:t xml:space="preserve">Pas par le propre travail de l'homme, mais par la mort de Jésus sur la croix. </w:t>
      </w:r>
      <w:r w:rsidR="00934249" w:rsidRPr="00E835AB">
        <w:rPr>
          <w:rFonts w:ascii="Times New Roman" w:hAnsi="Times New Roman"/>
          <w:lang w:val="fr-FR"/>
        </w:rPr>
        <w:t>Liberté pour quoi ? Pa</w:t>
      </w:r>
      <w:r w:rsidR="00C86D81" w:rsidRPr="00E835AB">
        <w:rPr>
          <w:rFonts w:ascii="Times New Roman" w:hAnsi="Times New Roman"/>
          <w:lang w:val="fr-FR"/>
        </w:rPr>
        <w:t>s</w:t>
      </w:r>
      <w:r w:rsidR="00934249" w:rsidRPr="00E835AB">
        <w:rPr>
          <w:rFonts w:ascii="Times New Roman" w:hAnsi="Times New Roman"/>
          <w:lang w:val="fr-FR"/>
        </w:rPr>
        <w:t xml:space="preserve"> </w:t>
      </w:r>
      <w:r w:rsidR="00C86D81" w:rsidRPr="00E835AB">
        <w:rPr>
          <w:rFonts w:ascii="Times New Roman" w:hAnsi="Times New Roman"/>
          <w:lang w:val="fr-FR"/>
        </w:rPr>
        <w:t>pour le libertinisme éthique et un libre arbi</w:t>
      </w:r>
      <w:r w:rsidR="00934249" w:rsidRPr="00E835AB">
        <w:rPr>
          <w:rFonts w:ascii="Times New Roman" w:hAnsi="Times New Roman"/>
          <w:lang w:val="fr-FR"/>
        </w:rPr>
        <w:t>tre sans limites, ma</w:t>
      </w:r>
      <w:r w:rsidR="00C86D81" w:rsidRPr="00E835AB">
        <w:rPr>
          <w:rFonts w:ascii="Times New Roman" w:hAnsi="Times New Roman"/>
          <w:lang w:val="fr-FR"/>
        </w:rPr>
        <w:t>i</w:t>
      </w:r>
      <w:r w:rsidR="00934249" w:rsidRPr="00E835AB">
        <w:rPr>
          <w:rFonts w:ascii="Times New Roman" w:hAnsi="Times New Roman"/>
          <w:lang w:val="fr-FR"/>
        </w:rPr>
        <w:t>s pour une foi qu</w:t>
      </w:r>
      <w:r w:rsidR="00C86D81" w:rsidRPr="00E835AB">
        <w:rPr>
          <w:rFonts w:ascii="Times New Roman" w:hAnsi="Times New Roman"/>
          <w:lang w:val="fr-FR"/>
        </w:rPr>
        <w:t>i</w:t>
      </w:r>
      <w:r w:rsidR="00934249" w:rsidRPr="00E835AB">
        <w:rPr>
          <w:rFonts w:ascii="Times New Roman" w:hAnsi="Times New Roman"/>
          <w:lang w:val="fr-FR"/>
        </w:rPr>
        <w:t xml:space="preserve"> </w:t>
      </w:r>
      <w:r w:rsidR="00C86D81" w:rsidRPr="00E835AB">
        <w:rPr>
          <w:rFonts w:ascii="Times New Roman" w:hAnsi="Times New Roman"/>
          <w:lang w:val="fr-FR"/>
        </w:rPr>
        <w:t>sera ef</w:t>
      </w:r>
      <w:r w:rsidR="0081761B" w:rsidRPr="00E835AB">
        <w:rPr>
          <w:rFonts w:ascii="Times New Roman" w:hAnsi="Times New Roman"/>
          <w:lang w:val="fr-FR"/>
        </w:rPr>
        <w:t>ficace dans l'amour, concrè</w:t>
      </w:r>
      <w:r w:rsidR="00934249" w:rsidRPr="00E835AB">
        <w:rPr>
          <w:rFonts w:ascii="Times New Roman" w:hAnsi="Times New Roman"/>
          <w:lang w:val="fr-FR"/>
        </w:rPr>
        <w:t>teme</w:t>
      </w:r>
      <w:r w:rsidR="00C86D81" w:rsidRPr="00E835AB">
        <w:rPr>
          <w:rFonts w:ascii="Times New Roman" w:hAnsi="Times New Roman"/>
          <w:lang w:val="fr-FR"/>
        </w:rPr>
        <w:t>n</w:t>
      </w:r>
      <w:r w:rsidR="00934249" w:rsidRPr="00E835AB">
        <w:rPr>
          <w:rFonts w:ascii="Times New Roman" w:hAnsi="Times New Roman"/>
          <w:lang w:val="fr-FR"/>
        </w:rPr>
        <w:t>t</w:t>
      </w:r>
      <w:r w:rsidR="00C86D81" w:rsidRPr="00E835AB">
        <w:rPr>
          <w:rFonts w:ascii="Times New Roman" w:hAnsi="Times New Roman"/>
          <w:lang w:val="fr-FR"/>
        </w:rPr>
        <w:t xml:space="preserve"> dans le service du prochain</w:t>
      </w:r>
      <w:r w:rsidR="00C86D81" w:rsidRPr="00A340DF">
        <w:rPr>
          <w:rFonts w:ascii="Times New Roman" w:hAnsi="Times New Roman"/>
          <w:b/>
          <w:lang w:val="fr-FR"/>
        </w:rPr>
        <w:t>. Une telle libe</w:t>
      </w:r>
      <w:r w:rsidR="00934249" w:rsidRPr="00A340DF">
        <w:rPr>
          <w:rFonts w:ascii="Times New Roman" w:hAnsi="Times New Roman"/>
          <w:b/>
          <w:lang w:val="fr-FR"/>
        </w:rPr>
        <w:t xml:space="preserve">rté vécue dans l'amour ne fait </w:t>
      </w:r>
      <w:r w:rsidR="00C86D81" w:rsidRPr="00A340DF">
        <w:rPr>
          <w:rFonts w:ascii="Times New Roman" w:hAnsi="Times New Roman"/>
          <w:b/>
          <w:lang w:val="fr-FR"/>
        </w:rPr>
        <w:t>p</w:t>
      </w:r>
      <w:r w:rsidR="00934249" w:rsidRPr="00A340DF">
        <w:rPr>
          <w:rFonts w:ascii="Times New Roman" w:hAnsi="Times New Roman"/>
          <w:b/>
          <w:lang w:val="fr-FR"/>
        </w:rPr>
        <w:t>as de l'</w:t>
      </w:r>
      <w:r w:rsidR="00C86D81" w:rsidRPr="00A340DF">
        <w:rPr>
          <w:rFonts w:ascii="Times New Roman" w:hAnsi="Times New Roman"/>
          <w:b/>
          <w:lang w:val="fr-FR"/>
        </w:rPr>
        <w:t xml:space="preserve">homme, </w:t>
      </w:r>
      <w:r w:rsidR="00934249" w:rsidRPr="00A340DF">
        <w:rPr>
          <w:rFonts w:ascii="Times New Roman" w:hAnsi="Times New Roman"/>
          <w:lang w:val="fr-FR"/>
        </w:rPr>
        <w:t>comme Cicéron le co</w:t>
      </w:r>
      <w:r w:rsidR="00C86D81" w:rsidRPr="00A340DF">
        <w:rPr>
          <w:rFonts w:ascii="Times New Roman" w:hAnsi="Times New Roman"/>
          <w:lang w:val="fr-FR"/>
        </w:rPr>
        <w:t>n</w:t>
      </w:r>
      <w:r w:rsidR="00934249" w:rsidRPr="00A340DF">
        <w:rPr>
          <w:rFonts w:ascii="Times New Roman" w:hAnsi="Times New Roman"/>
          <w:lang w:val="fr-FR"/>
        </w:rPr>
        <w:t>s</w:t>
      </w:r>
      <w:r w:rsidR="00C86D81" w:rsidRPr="00A340DF">
        <w:rPr>
          <w:rFonts w:ascii="Times New Roman" w:hAnsi="Times New Roman"/>
          <w:lang w:val="fr-FR"/>
        </w:rPr>
        <w:t>tate dans la citation</w:t>
      </w:r>
      <w:r w:rsidR="00C86D81" w:rsidRPr="00A340DF">
        <w:rPr>
          <w:rFonts w:ascii="Times New Roman" w:hAnsi="Times New Roman"/>
          <w:b/>
          <w:lang w:val="fr-FR"/>
        </w:rPr>
        <w:t xml:space="preserve"> </w:t>
      </w:r>
      <w:r w:rsidR="00C86D81" w:rsidRPr="00A340DF">
        <w:rPr>
          <w:rFonts w:ascii="Times New Roman" w:hAnsi="Times New Roman"/>
          <w:lang w:val="fr-FR"/>
        </w:rPr>
        <w:t>de l'introduction</w:t>
      </w:r>
      <w:r w:rsidR="00934249" w:rsidRPr="00A340DF">
        <w:rPr>
          <w:rFonts w:ascii="Times New Roman" w:hAnsi="Times New Roman"/>
          <w:b/>
          <w:lang w:val="fr-FR"/>
        </w:rPr>
        <w:t>, u</w:t>
      </w:r>
      <w:r w:rsidR="00C86D81" w:rsidRPr="00A340DF">
        <w:rPr>
          <w:rFonts w:ascii="Times New Roman" w:hAnsi="Times New Roman"/>
          <w:b/>
          <w:lang w:val="fr-FR"/>
        </w:rPr>
        <w:t>n</w:t>
      </w:r>
      <w:r w:rsidR="00934249" w:rsidRPr="00A340DF">
        <w:rPr>
          <w:rFonts w:ascii="Times New Roman" w:hAnsi="Times New Roman"/>
          <w:b/>
          <w:lang w:val="fr-FR"/>
        </w:rPr>
        <w:t xml:space="preserve"> </w:t>
      </w:r>
      <w:r w:rsidR="00C86D81" w:rsidRPr="00A340DF">
        <w:rPr>
          <w:rFonts w:ascii="Times New Roman" w:hAnsi="Times New Roman"/>
          <w:b/>
          <w:lang w:val="fr-FR"/>
        </w:rPr>
        <w:t>esclave de la lo</w:t>
      </w:r>
      <w:r w:rsidR="000E0282" w:rsidRPr="00A340DF">
        <w:rPr>
          <w:rFonts w:ascii="Times New Roman" w:hAnsi="Times New Roman"/>
          <w:b/>
          <w:lang w:val="fr-FR"/>
        </w:rPr>
        <w:t>i mai</w:t>
      </w:r>
      <w:r w:rsidR="00934249" w:rsidRPr="00A340DF">
        <w:rPr>
          <w:rFonts w:ascii="Times New Roman" w:hAnsi="Times New Roman"/>
          <w:b/>
          <w:lang w:val="fr-FR"/>
        </w:rPr>
        <w:t>s</w:t>
      </w:r>
      <w:r w:rsidR="000E0282" w:rsidRPr="00A340DF">
        <w:rPr>
          <w:rFonts w:ascii="Times New Roman" w:hAnsi="Times New Roman"/>
          <w:b/>
          <w:lang w:val="fr-FR"/>
        </w:rPr>
        <w:t xml:space="preserve"> un</w:t>
      </w:r>
      <w:r w:rsidR="00934249" w:rsidRPr="00A340DF">
        <w:rPr>
          <w:rFonts w:ascii="Times New Roman" w:hAnsi="Times New Roman"/>
          <w:b/>
          <w:lang w:val="fr-FR"/>
        </w:rPr>
        <w:t xml:space="preserve"> esclave de Dieu, qu</w:t>
      </w:r>
      <w:r w:rsidR="00C86D81" w:rsidRPr="00A340DF">
        <w:rPr>
          <w:rFonts w:ascii="Times New Roman" w:hAnsi="Times New Roman"/>
          <w:b/>
          <w:lang w:val="fr-FR"/>
        </w:rPr>
        <w:t>i</w:t>
      </w:r>
      <w:r w:rsidR="00934249" w:rsidRPr="00A340DF">
        <w:rPr>
          <w:rFonts w:ascii="Times New Roman" w:hAnsi="Times New Roman"/>
          <w:b/>
          <w:lang w:val="fr-FR"/>
        </w:rPr>
        <w:t xml:space="preserve"> </w:t>
      </w:r>
      <w:r w:rsidR="00C86D81" w:rsidRPr="00A340DF">
        <w:rPr>
          <w:rFonts w:ascii="Times New Roman" w:hAnsi="Times New Roman"/>
          <w:b/>
          <w:lang w:val="fr-FR"/>
        </w:rPr>
        <w:t>accomplit la volon</w:t>
      </w:r>
      <w:r w:rsidR="00934249" w:rsidRPr="00A340DF">
        <w:rPr>
          <w:rFonts w:ascii="Times New Roman" w:hAnsi="Times New Roman"/>
          <w:b/>
          <w:lang w:val="fr-FR"/>
        </w:rPr>
        <w:t>té divine et contribue à une coexistence respo</w:t>
      </w:r>
      <w:r w:rsidR="00C86D81" w:rsidRPr="00A340DF">
        <w:rPr>
          <w:rFonts w:ascii="Times New Roman" w:hAnsi="Times New Roman"/>
          <w:b/>
          <w:lang w:val="fr-FR"/>
        </w:rPr>
        <w:t>n</w:t>
      </w:r>
      <w:r w:rsidR="00934249" w:rsidRPr="00A340DF">
        <w:rPr>
          <w:rFonts w:ascii="Times New Roman" w:hAnsi="Times New Roman"/>
          <w:b/>
          <w:lang w:val="fr-FR"/>
        </w:rPr>
        <w:t>sab</w:t>
      </w:r>
      <w:r w:rsidR="00C86D81" w:rsidRPr="00A340DF">
        <w:rPr>
          <w:rFonts w:ascii="Times New Roman" w:hAnsi="Times New Roman"/>
          <w:b/>
          <w:lang w:val="fr-FR"/>
        </w:rPr>
        <w:t>l</w:t>
      </w:r>
      <w:r w:rsidR="00934249" w:rsidRPr="00A340DF">
        <w:rPr>
          <w:rFonts w:ascii="Times New Roman" w:hAnsi="Times New Roman"/>
          <w:b/>
          <w:lang w:val="fr-FR"/>
        </w:rPr>
        <w:t>e des hom</w:t>
      </w:r>
      <w:r w:rsidR="00C86D81" w:rsidRPr="00A340DF">
        <w:rPr>
          <w:rFonts w:ascii="Times New Roman" w:hAnsi="Times New Roman"/>
          <w:b/>
          <w:lang w:val="fr-FR"/>
        </w:rPr>
        <w:t>m</w:t>
      </w:r>
      <w:r w:rsidR="00934249" w:rsidRPr="00A340DF">
        <w:rPr>
          <w:rFonts w:ascii="Times New Roman" w:hAnsi="Times New Roman"/>
          <w:b/>
          <w:lang w:val="fr-FR"/>
        </w:rPr>
        <w:t>e</w:t>
      </w:r>
      <w:r w:rsidR="00C86D81" w:rsidRPr="00A340DF">
        <w:rPr>
          <w:rFonts w:ascii="Times New Roman" w:hAnsi="Times New Roman"/>
          <w:b/>
          <w:lang w:val="fr-FR"/>
        </w:rPr>
        <w:t xml:space="preserve">s. </w:t>
      </w:r>
    </w:p>
    <w:p w:rsidR="00AA5844" w:rsidRPr="00A340DF" w:rsidRDefault="00AA5844" w:rsidP="0018215D">
      <w:pPr>
        <w:jc w:val="both"/>
        <w:rPr>
          <w:rFonts w:ascii="Times New Roman" w:hAnsi="Times New Roman"/>
          <w:b/>
          <w:lang w:val="fr-FR"/>
        </w:rPr>
      </w:pPr>
    </w:p>
    <w:p w:rsidR="00AA5844" w:rsidRPr="00A340DF" w:rsidRDefault="00AA5844" w:rsidP="0018215D">
      <w:pPr>
        <w:jc w:val="both"/>
        <w:rPr>
          <w:rFonts w:ascii="Times New Roman" w:hAnsi="Times New Roman"/>
          <w:b/>
          <w:lang w:val="fr-FR"/>
        </w:rPr>
      </w:pPr>
    </w:p>
    <w:p w:rsidR="00AA5844" w:rsidRDefault="00987A7A" w:rsidP="0018215D">
      <w:pPr>
        <w:jc w:val="both"/>
        <w:rPr>
          <w:rFonts w:ascii="Times New Roman" w:hAnsi="Times New Roman"/>
          <w:b/>
          <w:lang w:val="fr-FR"/>
        </w:rPr>
      </w:pPr>
      <w:r w:rsidRPr="00A340DF">
        <w:rPr>
          <w:rFonts w:ascii="Times New Roman" w:hAnsi="Times New Roman"/>
          <w:b/>
          <w:lang w:val="fr-FR"/>
        </w:rPr>
        <w:tab/>
      </w:r>
      <w:r w:rsidR="00293B56" w:rsidRPr="00987A7A">
        <w:rPr>
          <w:rFonts w:ascii="Times New Roman" w:hAnsi="Times New Roman"/>
          <w:b/>
          <w:lang w:val="fr-FR"/>
        </w:rPr>
        <w:t xml:space="preserve">              </w:t>
      </w:r>
      <w:proofErr w:type="gramStart"/>
      <w:r w:rsidR="00AA5844" w:rsidRPr="00987A7A">
        <w:rPr>
          <w:rFonts w:ascii="Times New Roman" w:hAnsi="Times New Roman"/>
          <w:lang w:val="fr-FR"/>
        </w:rPr>
        <w:t>traduit</w:t>
      </w:r>
      <w:proofErr w:type="gramEnd"/>
      <w:r w:rsidR="00AA5844" w:rsidRPr="00987A7A">
        <w:rPr>
          <w:rFonts w:ascii="Times New Roman" w:hAnsi="Times New Roman"/>
          <w:lang w:val="fr-FR"/>
        </w:rPr>
        <w:t xml:space="preserve"> par </w:t>
      </w:r>
      <w:r w:rsidR="00AA5844" w:rsidRPr="00987A7A">
        <w:rPr>
          <w:rFonts w:ascii="Times New Roman" w:hAnsi="Times New Roman"/>
          <w:b/>
          <w:lang w:val="fr-FR"/>
        </w:rPr>
        <w:t xml:space="preserve">Marc </w:t>
      </w:r>
      <w:proofErr w:type="spellStart"/>
      <w:r w:rsidR="00AA5844" w:rsidRPr="00987A7A">
        <w:rPr>
          <w:rFonts w:ascii="Times New Roman" w:hAnsi="Times New Roman"/>
          <w:b/>
          <w:lang w:val="fr-FR"/>
        </w:rPr>
        <w:t>Schweyer</w:t>
      </w:r>
      <w:proofErr w:type="spellEnd"/>
      <w:r w:rsidR="00AA5844" w:rsidRPr="00987A7A">
        <w:rPr>
          <w:rFonts w:ascii="Times New Roman" w:hAnsi="Times New Roman"/>
          <w:lang w:val="fr-FR"/>
        </w:rPr>
        <w:t xml:space="preserve">, relu par </w:t>
      </w:r>
      <w:r w:rsidR="00AA5844" w:rsidRPr="00987A7A">
        <w:rPr>
          <w:rFonts w:ascii="Times New Roman" w:hAnsi="Times New Roman"/>
          <w:b/>
          <w:lang w:val="fr-FR"/>
        </w:rPr>
        <w:t xml:space="preserve">Catherine Le </w:t>
      </w:r>
      <w:proofErr w:type="spellStart"/>
      <w:r w:rsidR="00AA5844" w:rsidRPr="00987A7A">
        <w:rPr>
          <w:rFonts w:ascii="Times New Roman" w:hAnsi="Times New Roman"/>
          <w:b/>
          <w:lang w:val="fr-FR"/>
        </w:rPr>
        <w:t>Coz</w:t>
      </w:r>
      <w:proofErr w:type="spellEnd"/>
      <w:r w:rsidR="00AA5844" w:rsidRPr="00987A7A">
        <w:rPr>
          <w:rFonts w:ascii="Times New Roman" w:hAnsi="Times New Roman"/>
          <w:b/>
          <w:lang w:val="fr-FR"/>
        </w:rPr>
        <w:t xml:space="preserve"> et Agnès Rose</w:t>
      </w:r>
    </w:p>
    <w:p w:rsidR="00987A7A" w:rsidRDefault="00987A7A" w:rsidP="0018215D">
      <w:pPr>
        <w:jc w:val="both"/>
        <w:rPr>
          <w:rFonts w:ascii="Times New Roman" w:hAnsi="Times New Roman"/>
          <w:b/>
          <w:lang w:val="fr-FR"/>
        </w:rPr>
      </w:pPr>
    </w:p>
    <w:p w:rsidR="00987A7A" w:rsidRPr="00987A7A" w:rsidRDefault="00987A7A" w:rsidP="0018215D">
      <w:pPr>
        <w:jc w:val="both"/>
        <w:rPr>
          <w:lang w:val="fr-FR"/>
        </w:rPr>
      </w:pPr>
    </w:p>
    <w:sectPr w:rsidR="00987A7A" w:rsidRPr="00987A7A" w:rsidSect="00B769F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99" w:rsidRDefault="00E83999">
      <w:r>
        <w:separator/>
      </w:r>
    </w:p>
  </w:endnote>
  <w:endnote w:type="continuationSeparator" w:id="0">
    <w:p w:rsidR="00E83999" w:rsidRDefault="00E8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ato">
    <w:altName w:val="Calibri"/>
    <w:charset w:val="00"/>
    <w:family w:val="auto"/>
    <w:pitch w:val="variable"/>
    <w:sig w:usb0="00000001"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B3" w:rsidRDefault="001E6BB3">
    <w:pPr>
      <w:pStyle w:val="Fuzeile"/>
    </w:pPr>
    <w:r>
      <w:t xml:space="preserve">SIESC                                                            Rubel </w:t>
    </w:r>
    <w:r>
      <w:fldChar w:fldCharType="begin"/>
    </w:r>
    <w:r>
      <w:instrText>PAGE   \* MERGEFORMAT</w:instrText>
    </w:r>
    <w:r>
      <w:fldChar w:fldCharType="separate"/>
    </w:r>
    <w:r w:rsidR="00B75A48">
      <w:rPr>
        <w:noProof/>
      </w:rPr>
      <w:t>14</w:t>
    </w:r>
    <w:r>
      <w:fldChar w:fldCharType="end"/>
    </w:r>
    <w:r>
      <w:t xml:space="preserve">                                                         Trier 2018</w:t>
    </w:r>
  </w:p>
  <w:p w:rsidR="001E6BB3" w:rsidRPr="001E6BB3" w:rsidRDefault="001E6BB3">
    <w:pPr>
      <w:pStyle w:val="Fuzeile"/>
      <w:rPr>
        <w:lang w:val="de-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99" w:rsidRDefault="00E83999">
      <w:r>
        <w:separator/>
      </w:r>
    </w:p>
  </w:footnote>
  <w:footnote w:type="continuationSeparator" w:id="0">
    <w:p w:rsidR="00E83999" w:rsidRDefault="00E83999">
      <w:r>
        <w:continuationSeparator/>
      </w:r>
    </w:p>
  </w:footnote>
  <w:footnote w:id="1">
    <w:p w:rsidR="00A340DF" w:rsidRDefault="00A340DF" w:rsidP="00D87315">
      <w:pPr>
        <w:pStyle w:val="Funotentext"/>
        <w:rPr>
          <w:rFonts w:ascii="Times New Roman" w:hAnsi="Times New Roman"/>
          <w:sz w:val="20"/>
          <w:szCs w:val="20"/>
          <w:lang w:val="fr-FR"/>
        </w:rPr>
      </w:pPr>
      <w:r>
        <w:rPr>
          <w:rFonts w:ascii="Times New Roman" w:hAnsi="Times New Roman"/>
          <w:sz w:val="20"/>
          <w:szCs w:val="20"/>
          <w:lang w:val="fr-FR"/>
        </w:rPr>
        <w:t xml:space="preserve">*C’est la version adaptée d’une lecture donnée à la rencontre annuelle de la Fédération européenne des enseignants chrétiens (SIESC) le 27 juillet 2018 à Trèves. </w:t>
      </w:r>
    </w:p>
    <w:p w:rsidR="00544CA5" w:rsidRPr="00A340DF" w:rsidRDefault="00544CA5" w:rsidP="00D87315">
      <w:pPr>
        <w:pStyle w:val="Funotentext"/>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Cicéron, Pro </w:t>
      </w:r>
      <w:proofErr w:type="spellStart"/>
      <w:r w:rsidRPr="00A340DF">
        <w:rPr>
          <w:rFonts w:ascii="Times New Roman" w:hAnsi="Times New Roman"/>
          <w:sz w:val="20"/>
          <w:szCs w:val="20"/>
          <w:lang w:val="fr-FR"/>
        </w:rPr>
        <w:t>Cluentio</w:t>
      </w:r>
      <w:proofErr w:type="spellEnd"/>
      <w:r w:rsidRPr="00A340DF">
        <w:rPr>
          <w:rFonts w:ascii="Times New Roman" w:hAnsi="Times New Roman"/>
          <w:sz w:val="20"/>
          <w:szCs w:val="20"/>
          <w:lang w:val="fr-FR"/>
        </w:rPr>
        <w:t xml:space="preserve"> LIII, 146.</w:t>
      </w:r>
    </w:p>
  </w:footnote>
  <w:footnote w:id="2">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Dt</w:t>
      </w:r>
      <w:proofErr w:type="spellEnd"/>
      <w:r w:rsidRPr="00A340DF">
        <w:rPr>
          <w:rFonts w:ascii="Times New Roman" w:hAnsi="Times New Roman"/>
          <w:sz w:val="20"/>
          <w:szCs w:val="20"/>
          <w:lang w:val="fr-FR"/>
        </w:rPr>
        <w:t xml:space="preserve"> 30,11-14.</w:t>
      </w:r>
    </w:p>
  </w:footnote>
  <w:footnote w:id="3">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cf</w:t>
      </w:r>
      <w:proofErr w:type="spellEnd"/>
      <w:r w:rsidRPr="00A340DF">
        <w:rPr>
          <w:rFonts w:ascii="Times New Roman" w:hAnsi="Times New Roman"/>
          <w:sz w:val="20"/>
          <w:szCs w:val="20"/>
          <w:lang w:val="fr-FR"/>
        </w:rPr>
        <w:t xml:space="preserve">  Proverbes 1,8; 4,1 et suivants ; 6,20-23 ; 13,14 ; 28,4.7.9.</w:t>
      </w:r>
    </w:p>
  </w:footnote>
  <w:footnote w:id="4">
    <w:p w:rsidR="00544CA5" w:rsidRDefault="00544CA5" w:rsidP="00D87315">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Pr>
          <w:rFonts w:ascii="Times New Roman" w:hAnsi="Times New Roman"/>
          <w:sz w:val="20"/>
          <w:szCs w:val="20"/>
        </w:rPr>
        <w:t xml:space="preserve"> cf Jos. 4,6 ; </w:t>
      </w:r>
      <w:proofErr w:type="spellStart"/>
      <w:r>
        <w:rPr>
          <w:rFonts w:ascii="Times New Roman" w:hAnsi="Times New Roman"/>
          <w:sz w:val="20"/>
          <w:szCs w:val="20"/>
        </w:rPr>
        <w:t>Jer</w:t>
      </w:r>
      <w:proofErr w:type="spellEnd"/>
      <w:r>
        <w:rPr>
          <w:rFonts w:ascii="Times New Roman" w:hAnsi="Times New Roman"/>
          <w:sz w:val="20"/>
          <w:szCs w:val="20"/>
        </w:rPr>
        <w:t xml:space="preserve"> 2,8 ; </w:t>
      </w:r>
      <w:proofErr w:type="spellStart"/>
      <w:r>
        <w:rPr>
          <w:rFonts w:ascii="Times New Roman" w:hAnsi="Times New Roman"/>
          <w:sz w:val="20"/>
          <w:szCs w:val="20"/>
        </w:rPr>
        <w:t>Ez</w:t>
      </w:r>
      <w:proofErr w:type="spellEnd"/>
      <w:r>
        <w:rPr>
          <w:rFonts w:ascii="Times New Roman" w:hAnsi="Times New Roman"/>
          <w:sz w:val="20"/>
          <w:szCs w:val="20"/>
        </w:rPr>
        <w:t xml:space="preserve"> 7,26.</w:t>
      </w:r>
    </w:p>
  </w:footnote>
  <w:footnote w:id="5">
    <w:p w:rsidR="00544CA5" w:rsidRDefault="00544CA5" w:rsidP="00D87315">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Pr>
          <w:rFonts w:ascii="Times New Roman" w:hAnsi="Times New Roman"/>
          <w:sz w:val="20"/>
          <w:szCs w:val="20"/>
        </w:rPr>
        <w:t xml:space="preserve"> cf </w:t>
      </w:r>
      <w:proofErr w:type="spellStart"/>
      <w:r>
        <w:rPr>
          <w:rFonts w:ascii="Times New Roman" w:hAnsi="Times New Roman"/>
          <w:sz w:val="20"/>
          <w:szCs w:val="20"/>
        </w:rPr>
        <w:t>Jes</w:t>
      </w:r>
      <w:proofErr w:type="spellEnd"/>
      <w:r>
        <w:rPr>
          <w:rFonts w:ascii="Times New Roman" w:hAnsi="Times New Roman"/>
          <w:sz w:val="20"/>
          <w:szCs w:val="20"/>
        </w:rPr>
        <w:t xml:space="preserve"> 1,10 ; 8,16.20 ; Mi 4,2.</w:t>
      </w:r>
    </w:p>
  </w:footnote>
  <w:footnote w:id="6">
    <w:p w:rsidR="00544CA5" w:rsidRDefault="00544CA5" w:rsidP="002664DB">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Pr>
          <w:rFonts w:ascii="Times New Roman" w:hAnsi="Times New Roman"/>
          <w:sz w:val="20"/>
          <w:szCs w:val="20"/>
        </w:rPr>
        <w:t xml:space="preserve"> cf </w:t>
      </w:r>
      <w:proofErr w:type="spellStart"/>
      <w:r>
        <w:rPr>
          <w:rFonts w:ascii="Times New Roman" w:hAnsi="Times New Roman"/>
          <w:sz w:val="20"/>
          <w:szCs w:val="20"/>
        </w:rPr>
        <w:t>Tonelli</w:t>
      </w:r>
      <w:proofErr w:type="spellEnd"/>
      <w:r>
        <w:rPr>
          <w:rFonts w:ascii="Times New Roman" w:hAnsi="Times New Roman"/>
          <w:sz w:val="20"/>
          <w:szCs w:val="20"/>
        </w:rPr>
        <w:t xml:space="preserve">, Debora, Der Dekalog. Eine retrospektive Betrachtung, Stuttgart 2017, 90 et </w:t>
      </w:r>
      <w:proofErr w:type="spellStart"/>
      <w:r>
        <w:rPr>
          <w:rFonts w:ascii="Times New Roman" w:hAnsi="Times New Roman"/>
          <w:sz w:val="20"/>
          <w:szCs w:val="20"/>
        </w:rPr>
        <w:t>suivants</w:t>
      </w:r>
      <w:proofErr w:type="spellEnd"/>
      <w:r>
        <w:rPr>
          <w:rFonts w:ascii="Times New Roman" w:hAnsi="Times New Roman"/>
          <w:sz w:val="20"/>
          <w:szCs w:val="20"/>
        </w:rPr>
        <w:t>.</w:t>
      </w:r>
    </w:p>
  </w:footnote>
  <w:footnote w:id="7">
    <w:p w:rsidR="00544CA5" w:rsidRDefault="00544CA5" w:rsidP="00D87315">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sidR="001E6BB3">
        <w:rPr>
          <w:rFonts w:ascii="Times New Roman" w:hAnsi="Times New Roman"/>
          <w:sz w:val="20"/>
          <w:szCs w:val="20"/>
        </w:rPr>
        <w:t xml:space="preserve"> </w:t>
      </w:r>
      <w:proofErr w:type="spellStart"/>
      <w:r w:rsidR="001E6BB3">
        <w:rPr>
          <w:rFonts w:ascii="Times New Roman" w:hAnsi="Times New Roman"/>
          <w:sz w:val="20"/>
          <w:szCs w:val="20"/>
        </w:rPr>
        <w:t>Ainsi</w:t>
      </w:r>
      <w:proofErr w:type="spellEnd"/>
      <w:r>
        <w:rPr>
          <w:rFonts w:ascii="Times New Roman" w:hAnsi="Times New Roman"/>
          <w:sz w:val="20"/>
          <w:szCs w:val="20"/>
        </w:rPr>
        <w:t xml:space="preserve"> </w:t>
      </w:r>
      <w:proofErr w:type="spellStart"/>
      <w:r>
        <w:rPr>
          <w:rFonts w:ascii="Times New Roman" w:hAnsi="Times New Roman"/>
          <w:sz w:val="20"/>
          <w:szCs w:val="20"/>
        </w:rPr>
        <w:t>Veijola</w:t>
      </w:r>
      <w:proofErr w:type="spellEnd"/>
      <w:r>
        <w:rPr>
          <w:rFonts w:ascii="Times New Roman" w:hAnsi="Times New Roman"/>
          <w:sz w:val="20"/>
          <w:szCs w:val="20"/>
        </w:rPr>
        <w:t>, Timo, Leben nach der Weisung. Exegetisch-historische Studien zum Alten Testament, Göttingen 2008, 82.</w:t>
      </w:r>
    </w:p>
  </w:footnote>
  <w:footnote w:id="8">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1E6BB3" w:rsidRPr="00A340DF">
        <w:rPr>
          <w:rFonts w:ascii="Times New Roman" w:hAnsi="Times New Roman"/>
          <w:sz w:val="20"/>
          <w:szCs w:val="20"/>
          <w:lang w:val="fr-FR"/>
        </w:rPr>
        <w:t xml:space="preserve"> Ainsi </w:t>
      </w:r>
      <w:proofErr w:type="spellStart"/>
      <w:r w:rsidR="001E6BB3" w:rsidRPr="00A340DF">
        <w:rPr>
          <w:rFonts w:ascii="Times New Roman" w:hAnsi="Times New Roman"/>
          <w:sz w:val="20"/>
          <w:szCs w:val="20"/>
          <w:lang w:val="fr-FR"/>
        </w:rPr>
        <w:t>Tonelli</w:t>
      </w:r>
      <w:proofErr w:type="spellEnd"/>
      <w:r w:rsidR="001E6BB3" w:rsidRPr="00A340DF">
        <w:rPr>
          <w:rFonts w:ascii="Times New Roman" w:hAnsi="Times New Roman"/>
          <w:sz w:val="20"/>
          <w:szCs w:val="20"/>
          <w:lang w:val="fr-FR"/>
        </w:rPr>
        <w:t xml:space="preserve"> (</w:t>
      </w:r>
      <w:proofErr w:type="spellStart"/>
      <w:r w:rsidR="001E6BB3" w:rsidRPr="00A340DF">
        <w:rPr>
          <w:rFonts w:ascii="Times New Roman" w:hAnsi="Times New Roman"/>
          <w:sz w:val="20"/>
          <w:szCs w:val="20"/>
          <w:lang w:val="fr-FR"/>
        </w:rPr>
        <w:t>cf</w:t>
      </w:r>
      <w:proofErr w:type="spellEnd"/>
      <w:r w:rsidR="001E6BB3" w:rsidRPr="00A340DF">
        <w:rPr>
          <w:rFonts w:ascii="Times New Roman" w:hAnsi="Times New Roman"/>
          <w:sz w:val="20"/>
          <w:szCs w:val="20"/>
          <w:lang w:val="fr-FR"/>
        </w:rPr>
        <w:t xml:space="preserve"> note</w:t>
      </w:r>
      <w:r w:rsidR="00486DF3">
        <w:rPr>
          <w:rFonts w:ascii="Times New Roman" w:hAnsi="Times New Roman"/>
          <w:sz w:val="20"/>
          <w:szCs w:val="20"/>
          <w:lang w:val="fr-FR"/>
        </w:rPr>
        <w:t>. 6</w:t>
      </w:r>
      <w:r w:rsidRPr="00A340DF">
        <w:rPr>
          <w:rFonts w:ascii="Times New Roman" w:hAnsi="Times New Roman"/>
          <w:sz w:val="20"/>
          <w:szCs w:val="20"/>
          <w:lang w:val="fr-FR"/>
        </w:rPr>
        <w:t>), 90.</w:t>
      </w:r>
    </w:p>
  </w:footnote>
  <w:footnote w:id="9">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1E6BB3">
        <w:rPr>
          <w:rFonts w:ascii="Times New Roman" w:hAnsi="Times New Roman"/>
          <w:sz w:val="20"/>
          <w:szCs w:val="20"/>
          <w:lang w:val="fr-FR"/>
        </w:rPr>
        <w:t xml:space="preserve"> </w:t>
      </w:r>
      <w:r w:rsidR="001E6BB3" w:rsidRPr="001E6BB3">
        <w:rPr>
          <w:rFonts w:ascii="Times New Roman" w:hAnsi="Times New Roman"/>
          <w:sz w:val="20"/>
          <w:szCs w:val="20"/>
          <w:lang w:val="fr-FR"/>
        </w:rPr>
        <w:t>Telle est l’évaluation d‘</w:t>
      </w:r>
      <w:proofErr w:type="spellStart"/>
      <w:r w:rsidRPr="001E6BB3">
        <w:rPr>
          <w:rFonts w:ascii="Times New Roman" w:hAnsi="Times New Roman"/>
          <w:sz w:val="20"/>
          <w:szCs w:val="20"/>
          <w:lang w:val="fr-FR"/>
        </w:rPr>
        <w:t>Assmann</w:t>
      </w:r>
      <w:proofErr w:type="spellEnd"/>
      <w:r w:rsidRPr="001E6BB3">
        <w:rPr>
          <w:rFonts w:ascii="Times New Roman" w:hAnsi="Times New Roman"/>
          <w:sz w:val="20"/>
          <w:szCs w:val="20"/>
          <w:lang w:val="fr-FR"/>
        </w:rPr>
        <w:t>, Jan, Exodus</w:t>
      </w:r>
      <w:r w:rsidRPr="001E6BB3">
        <w:rPr>
          <w:rFonts w:ascii="Times New Roman" w:hAnsi="Times New Roman"/>
          <w:b/>
          <w:sz w:val="32"/>
          <w:szCs w:val="32"/>
          <w:lang w:val="fr-FR"/>
        </w:rPr>
        <w:t xml:space="preserve">. </w:t>
      </w:r>
      <w:r w:rsidRPr="008867E5">
        <w:rPr>
          <w:rFonts w:ascii="Times New Roman" w:hAnsi="Times New Roman"/>
          <w:sz w:val="20"/>
          <w:szCs w:val="20"/>
        </w:rPr>
        <w:t>Die Revolution der Alten Welt, München 2015, 268. Zur Diskussion um die</w:t>
      </w:r>
      <w:r>
        <w:rPr>
          <w:rFonts w:ascii="Times New Roman" w:hAnsi="Times New Roman"/>
          <w:sz w:val="20"/>
          <w:szCs w:val="20"/>
        </w:rPr>
        <w:t xml:space="preserve"> mögliche Entstehung, Datierung und Traditionsgeschichte des Dekalogs cf Wehrle, Josef, Der Dekalog. </w:t>
      </w:r>
      <w:proofErr w:type="spellStart"/>
      <w:r w:rsidRPr="00A340DF">
        <w:rPr>
          <w:rFonts w:ascii="Times New Roman" w:hAnsi="Times New Roman"/>
          <w:sz w:val="20"/>
          <w:szCs w:val="20"/>
          <w:lang w:val="fr-FR"/>
        </w:rPr>
        <w:t>Text</w:t>
      </w:r>
      <w:proofErr w:type="spellEnd"/>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Theologie</w:t>
      </w:r>
      <w:proofErr w:type="spellEnd"/>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und</w:t>
      </w:r>
      <w:proofErr w:type="spellEnd"/>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Ethik</w:t>
      </w:r>
      <w:proofErr w:type="spellEnd"/>
      <w:r w:rsidRPr="00A340DF">
        <w:rPr>
          <w:rFonts w:ascii="Times New Roman" w:hAnsi="Times New Roman"/>
          <w:sz w:val="20"/>
          <w:szCs w:val="20"/>
          <w:lang w:val="fr-FR"/>
        </w:rPr>
        <w:t>, Berlin 2014, 29-40.</w:t>
      </w:r>
    </w:p>
  </w:footnote>
  <w:footnote w:id="10">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486DF3">
        <w:rPr>
          <w:rFonts w:ascii="Times New Roman" w:hAnsi="Times New Roman"/>
          <w:sz w:val="20"/>
          <w:szCs w:val="20"/>
          <w:lang w:val="fr-FR"/>
        </w:rPr>
        <w:t xml:space="preserve"> Ex 20,2a ; </w:t>
      </w:r>
      <w:proofErr w:type="spellStart"/>
      <w:r w:rsidR="00486DF3">
        <w:rPr>
          <w:rFonts w:ascii="Times New Roman" w:hAnsi="Times New Roman"/>
          <w:sz w:val="20"/>
          <w:szCs w:val="20"/>
          <w:lang w:val="fr-FR"/>
        </w:rPr>
        <w:t>D</w:t>
      </w:r>
      <w:r w:rsidRPr="00A340DF">
        <w:rPr>
          <w:rFonts w:ascii="Times New Roman" w:hAnsi="Times New Roman"/>
          <w:sz w:val="20"/>
          <w:szCs w:val="20"/>
          <w:lang w:val="fr-FR"/>
        </w:rPr>
        <w:t>n</w:t>
      </w:r>
      <w:proofErr w:type="spellEnd"/>
      <w:r w:rsidRPr="00A340DF">
        <w:rPr>
          <w:rFonts w:ascii="Times New Roman" w:hAnsi="Times New Roman"/>
          <w:sz w:val="20"/>
          <w:szCs w:val="20"/>
          <w:lang w:val="fr-FR"/>
        </w:rPr>
        <w:t xml:space="preserve"> 5,6a.</w:t>
      </w:r>
    </w:p>
  </w:footnote>
  <w:footnote w:id="11">
    <w:p w:rsidR="00544CA5" w:rsidRPr="001E6BB3"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1E6BB3">
        <w:rPr>
          <w:rFonts w:ascii="Times New Roman" w:hAnsi="Times New Roman"/>
          <w:sz w:val="20"/>
          <w:szCs w:val="20"/>
          <w:lang w:val="fr-FR"/>
        </w:rPr>
        <w:t xml:space="preserve"> </w:t>
      </w:r>
      <w:proofErr w:type="spellStart"/>
      <w:r w:rsidRPr="001E6BB3">
        <w:rPr>
          <w:rFonts w:ascii="Times New Roman" w:hAnsi="Times New Roman"/>
          <w:sz w:val="20"/>
          <w:szCs w:val="20"/>
          <w:lang w:val="fr-FR"/>
        </w:rPr>
        <w:t>cf</w:t>
      </w:r>
      <w:proofErr w:type="spellEnd"/>
      <w:r w:rsidRPr="001E6BB3">
        <w:rPr>
          <w:rFonts w:ascii="Times New Roman" w:hAnsi="Times New Roman"/>
          <w:sz w:val="20"/>
          <w:szCs w:val="20"/>
          <w:lang w:val="fr-FR"/>
        </w:rPr>
        <w:t xml:space="preserve"> les différentes marques de la formule des Testaments, z. B. </w:t>
      </w:r>
      <w:r w:rsidR="001E6BB3" w:rsidRPr="001E6BB3">
        <w:rPr>
          <w:rFonts w:ascii="Times New Roman" w:hAnsi="Times New Roman"/>
          <w:sz w:val="20"/>
          <w:szCs w:val="20"/>
          <w:lang w:val="fr-FR"/>
        </w:rPr>
        <w:t>Exode 6,7</w:t>
      </w:r>
      <w:r w:rsidRPr="001E6BB3">
        <w:rPr>
          <w:rFonts w:ascii="Times New Roman" w:hAnsi="Times New Roman"/>
          <w:sz w:val="20"/>
          <w:szCs w:val="20"/>
          <w:lang w:val="fr-FR"/>
        </w:rPr>
        <w:t>; Lévitique 26,12; Deutéronome 26,7et suivants.</w:t>
      </w:r>
    </w:p>
  </w:footnote>
  <w:footnote w:id="12">
    <w:p w:rsidR="00544CA5" w:rsidRPr="00B042D4" w:rsidRDefault="00544CA5" w:rsidP="00D87315">
      <w:pPr>
        <w:pStyle w:val="Funotentext"/>
        <w:rPr>
          <w:rFonts w:ascii="Times New Roman" w:hAnsi="Times New Roman"/>
          <w:sz w:val="20"/>
          <w:szCs w:val="20"/>
          <w:lang w:val="fr-FR"/>
        </w:rPr>
      </w:pPr>
      <w:r>
        <w:rPr>
          <w:rStyle w:val="Funotenzeichen"/>
          <w:rFonts w:ascii="Times New Roman" w:hAnsi="Times New Roman"/>
          <w:sz w:val="20"/>
          <w:szCs w:val="20"/>
        </w:rPr>
        <w:footnoteRef/>
      </w:r>
      <w:r w:rsidRPr="00B042D4">
        <w:rPr>
          <w:rFonts w:ascii="Times New Roman" w:hAnsi="Times New Roman"/>
          <w:sz w:val="20"/>
          <w:szCs w:val="20"/>
          <w:lang w:val="fr-FR"/>
        </w:rPr>
        <w:t xml:space="preserve"> </w:t>
      </w:r>
      <w:proofErr w:type="spellStart"/>
      <w:r w:rsidRPr="00B042D4">
        <w:rPr>
          <w:rFonts w:ascii="Times New Roman" w:hAnsi="Times New Roman"/>
          <w:sz w:val="20"/>
          <w:szCs w:val="20"/>
          <w:lang w:val="fr-FR"/>
        </w:rPr>
        <w:t>cf</w:t>
      </w:r>
      <w:proofErr w:type="spellEnd"/>
      <w:r w:rsidRPr="00B042D4">
        <w:rPr>
          <w:rFonts w:ascii="Times New Roman" w:hAnsi="Times New Roman"/>
          <w:sz w:val="20"/>
          <w:szCs w:val="20"/>
          <w:lang w:val="fr-FR"/>
        </w:rPr>
        <w:t xml:space="preserve">  </w:t>
      </w:r>
      <w:proofErr w:type="spellStart"/>
      <w:r w:rsidRPr="00B042D4">
        <w:rPr>
          <w:rFonts w:ascii="Times New Roman" w:hAnsi="Times New Roman"/>
          <w:sz w:val="20"/>
          <w:szCs w:val="20"/>
          <w:lang w:val="fr-FR"/>
        </w:rPr>
        <w:t>Wehrle</w:t>
      </w:r>
      <w:proofErr w:type="spellEnd"/>
      <w:r w:rsidR="00B042D4" w:rsidRPr="00B042D4">
        <w:rPr>
          <w:rFonts w:ascii="Times New Roman" w:hAnsi="Times New Roman"/>
          <w:sz w:val="20"/>
          <w:szCs w:val="20"/>
          <w:lang w:val="fr-FR"/>
        </w:rPr>
        <w:t xml:space="preserve">, </w:t>
      </w:r>
      <w:proofErr w:type="spellStart"/>
      <w:r w:rsidR="00B042D4" w:rsidRPr="00B042D4">
        <w:rPr>
          <w:rFonts w:ascii="Times New Roman" w:hAnsi="Times New Roman"/>
          <w:sz w:val="20"/>
          <w:szCs w:val="20"/>
          <w:lang w:val="fr-FR"/>
        </w:rPr>
        <w:t>Dekalog</w:t>
      </w:r>
      <w:proofErr w:type="spellEnd"/>
      <w:r w:rsidR="00B042D4" w:rsidRPr="00B042D4">
        <w:rPr>
          <w:rFonts w:ascii="Times New Roman" w:hAnsi="Times New Roman"/>
          <w:sz w:val="20"/>
          <w:szCs w:val="20"/>
          <w:lang w:val="fr-FR"/>
        </w:rPr>
        <w:t xml:space="preserve"> (</w:t>
      </w:r>
      <w:proofErr w:type="spellStart"/>
      <w:r w:rsidR="00B042D4" w:rsidRPr="00B042D4">
        <w:rPr>
          <w:rFonts w:ascii="Times New Roman" w:hAnsi="Times New Roman"/>
          <w:sz w:val="20"/>
          <w:szCs w:val="20"/>
          <w:lang w:val="fr-FR"/>
        </w:rPr>
        <w:t>cf</w:t>
      </w:r>
      <w:proofErr w:type="spellEnd"/>
      <w:r w:rsidR="00B042D4" w:rsidRPr="00B042D4">
        <w:rPr>
          <w:rFonts w:ascii="Times New Roman" w:hAnsi="Times New Roman"/>
          <w:sz w:val="20"/>
          <w:szCs w:val="20"/>
          <w:lang w:val="fr-FR"/>
        </w:rPr>
        <w:t xml:space="preserve"> note</w:t>
      </w:r>
      <w:r w:rsidR="00B042D4">
        <w:rPr>
          <w:rFonts w:ascii="Times New Roman" w:hAnsi="Times New Roman"/>
          <w:sz w:val="20"/>
          <w:szCs w:val="20"/>
          <w:lang w:val="fr-FR"/>
        </w:rPr>
        <w:t xml:space="preserve"> 9</w:t>
      </w:r>
      <w:r w:rsidRPr="00B042D4">
        <w:rPr>
          <w:rFonts w:ascii="Times New Roman" w:hAnsi="Times New Roman"/>
          <w:sz w:val="20"/>
          <w:szCs w:val="20"/>
          <w:lang w:val="fr-FR"/>
        </w:rPr>
        <w:t>), 41 et suivantes.</w:t>
      </w:r>
    </w:p>
  </w:footnote>
  <w:footnote w:id="13">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486DF3">
        <w:rPr>
          <w:rFonts w:ascii="Times New Roman" w:hAnsi="Times New Roman"/>
          <w:sz w:val="20"/>
          <w:szCs w:val="20"/>
          <w:lang w:val="fr-FR"/>
        </w:rPr>
        <w:t xml:space="preserve"> Ex</w:t>
      </w:r>
      <w:r w:rsidRPr="00A340DF">
        <w:rPr>
          <w:rFonts w:ascii="Times New Roman" w:hAnsi="Times New Roman"/>
          <w:sz w:val="20"/>
          <w:szCs w:val="20"/>
          <w:lang w:val="fr-FR"/>
        </w:rPr>
        <w:t xml:space="preserve"> 20,2b ; </w:t>
      </w:r>
      <w:proofErr w:type="spellStart"/>
      <w:r w:rsidRPr="00A340DF">
        <w:rPr>
          <w:rFonts w:ascii="Times New Roman" w:hAnsi="Times New Roman"/>
          <w:sz w:val="20"/>
          <w:szCs w:val="20"/>
          <w:lang w:val="fr-FR"/>
        </w:rPr>
        <w:t>Dn</w:t>
      </w:r>
      <w:proofErr w:type="spellEnd"/>
      <w:r w:rsidRPr="00A340DF">
        <w:rPr>
          <w:rFonts w:ascii="Times New Roman" w:hAnsi="Times New Roman"/>
          <w:sz w:val="20"/>
          <w:szCs w:val="20"/>
          <w:lang w:val="fr-FR"/>
        </w:rPr>
        <w:t xml:space="preserve"> 5,6b.</w:t>
      </w:r>
    </w:p>
  </w:footnote>
  <w:footnote w:id="14">
    <w:p w:rsidR="00544CA5" w:rsidRPr="008867E5" w:rsidRDefault="00544CA5" w:rsidP="00D87315">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sidRPr="00B042D4">
        <w:rPr>
          <w:rFonts w:ascii="Times New Roman" w:hAnsi="Times New Roman"/>
          <w:sz w:val="20"/>
          <w:szCs w:val="20"/>
          <w:lang w:val="fr-FR"/>
        </w:rPr>
        <w:t xml:space="preserve"> </w:t>
      </w:r>
      <w:r w:rsidR="00B042D4" w:rsidRPr="00B042D4">
        <w:rPr>
          <w:rFonts w:ascii="Times New Roman" w:hAnsi="Times New Roman"/>
          <w:sz w:val="20"/>
          <w:szCs w:val="20"/>
          <w:lang w:val="fr-FR"/>
        </w:rPr>
        <w:t>C’est l’évaluation juste de</w:t>
      </w:r>
      <w:r w:rsidRPr="00B042D4">
        <w:rPr>
          <w:rFonts w:ascii="Times New Roman" w:hAnsi="Times New Roman"/>
          <w:sz w:val="20"/>
          <w:szCs w:val="20"/>
          <w:lang w:val="fr-FR"/>
        </w:rPr>
        <w:t xml:space="preserve"> </w:t>
      </w:r>
      <w:proofErr w:type="spellStart"/>
      <w:r w:rsidRPr="00B042D4">
        <w:rPr>
          <w:rFonts w:ascii="Times New Roman" w:hAnsi="Times New Roman"/>
          <w:sz w:val="20"/>
          <w:szCs w:val="20"/>
          <w:lang w:val="fr-FR"/>
        </w:rPr>
        <w:t>Finsterbusch</w:t>
      </w:r>
      <w:proofErr w:type="spellEnd"/>
      <w:r w:rsidRPr="00B042D4">
        <w:rPr>
          <w:rFonts w:ascii="Times New Roman" w:hAnsi="Times New Roman"/>
          <w:sz w:val="20"/>
          <w:szCs w:val="20"/>
          <w:lang w:val="fr-FR"/>
        </w:rPr>
        <w:t xml:space="preserve">, Karin, </w:t>
      </w:r>
      <w:proofErr w:type="spellStart"/>
      <w:r w:rsidRPr="00B042D4">
        <w:rPr>
          <w:rFonts w:ascii="Times New Roman" w:hAnsi="Times New Roman"/>
          <w:sz w:val="20"/>
          <w:szCs w:val="20"/>
          <w:lang w:val="fr-FR"/>
        </w:rPr>
        <w:t>Deuteronomium</w:t>
      </w:r>
      <w:proofErr w:type="spellEnd"/>
      <w:r w:rsidRPr="00B042D4">
        <w:rPr>
          <w:rFonts w:ascii="Times New Roman" w:hAnsi="Times New Roman"/>
          <w:sz w:val="20"/>
          <w:szCs w:val="20"/>
          <w:lang w:val="fr-FR"/>
        </w:rPr>
        <w:t xml:space="preserve">. </w:t>
      </w:r>
      <w:r w:rsidRPr="008867E5">
        <w:rPr>
          <w:rFonts w:ascii="Times New Roman" w:hAnsi="Times New Roman"/>
          <w:sz w:val="20"/>
          <w:szCs w:val="20"/>
        </w:rPr>
        <w:t>Eine Einführung, Göttingen 2012, 75.</w:t>
      </w:r>
    </w:p>
  </w:footnote>
  <w:footnote w:id="15">
    <w:p w:rsidR="00544CA5" w:rsidRDefault="00544CA5" w:rsidP="00B769F3">
      <w:pPr>
        <w:pStyle w:val="Funotentext"/>
        <w:rPr>
          <w:rFonts w:ascii="Times New Roman" w:hAnsi="Times New Roman"/>
          <w:sz w:val="20"/>
          <w:szCs w:val="20"/>
          <w:lang w:val="de-CH"/>
        </w:rPr>
      </w:pPr>
      <w:r>
        <w:rPr>
          <w:rStyle w:val="Funotenzeichen"/>
          <w:rFonts w:ascii="Times New Roman" w:hAnsi="Times New Roman"/>
          <w:sz w:val="20"/>
          <w:szCs w:val="20"/>
        </w:rPr>
        <w:footnoteRef/>
      </w:r>
      <w:r w:rsidR="00486DF3">
        <w:rPr>
          <w:rFonts w:ascii="Times New Roman" w:hAnsi="Times New Roman"/>
          <w:sz w:val="20"/>
          <w:szCs w:val="20"/>
        </w:rPr>
        <w:t xml:space="preserve"> cf Ex</w:t>
      </w:r>
      <w:r>
        <w:rPr>
          <w:rFonts w:ascii="Times New Roman" w:hAnsi="Times New Roman"/>
          <w:sz w:val="20"/>
          <w:szCs w:val="20"/>
        </w:rPr>
        <w:t xml:space="preserve"> 20,8-11.</w:t>
      </w:r>
    </w:p>
  </w:footnote>
  <w:footnote w:id="16">
    <w:p w:rsidR="00544CA5" w:rsidRDefault="00544CA5" w:rsidP="00B769F3">
      <w:pPr>
        <w:pStyle w:val="Funotentext"/>
        <w:rPr>
          <w:rFonts w:ascii="Times New Roman" w:hAnsi="Times New Roman"/>
          <w:sz w:val="20"/>
          <w:szCs w:val="20"/>
          <w:lang w:val="de-CH"/>
        </w:rPr>
      </w:pPr>
      <w:r>
        <w:rPr>
          <w:rStyle w:val="Funotenzeichen"/>
          <w:rFonts w:ascii="Times New Roman" w:hAnsi="Times New Roman"/>
          <w:sz w:val="20"/>
          <w:szCs w:val="20"/>
        </w:rPr>
        <w:footnoteRef/>
      </w:r>
      <w:r w:rsidR="00486DF3">
        <w:rPr>
          <w:rFonts w:ascii="Times New Roman" w:hAnsi="Times New Roman"/>
          <w:sz w:val="20"/>
          <w:szCs w:val="20"/>
        </w:rPr>
        <w:t xml:space="preserve"> </w:t>
      </w:r>
      <w:proofErr w:type="spellStart"/>
      <w:r w:rsidR="00486DF3">
        <w:rPr>
          <w:rFonts w:ascii="Times New Roman" w:hAnsi="Times New Roman"/>
          <w:sz w:val="20"/>
          <w:szCs w:val="20"/>
        </w:rPr>
        <w:t>D</w:t>
      </w:r>
      <w:r>
        <w:rPr>
          <w:rFonts w:ascii="Times New Roman" w:hAnsi="Times New Roman"/>
          <w:sz w:val="20"/>
          <w:szCs w:val="20"/>
        </w:rPr>
        <w:t>n</w:t>
      </w:r>
      <w:proofErr w:type="spellEnd"/>
      <w:r>
        <w:rPr>
          <w:rFonts w:ascii="Times New Roman" w:hAnsi="Times New Roman"/>
          <w:sz w:val="20"/>
          <w:szCs w:val="20"/>
        </w:rPr>
        <w:t xml:space="preserve"> 5,12-15.</w:t>
      </w:r>
    </w:p>
  </w:footnote>
  <w:footnote w:id="17">
    <w:p w:rsidR="00544CA5" w:rsidRDefault="00544CA5" w:rsidP="00B47014">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sidR="00486DF3">
        <w:rPr>
          <w:rFonts w:ascii="Times New Roman" w:hAnsi="Times New Roman"/>
          <w:sz w:val="20"/>
          <w:szCs w:val="20"/>
        </w:rPr>
        <w:t xml:space="preserve"> cf</w:t>
      </w:r>
      <w:r>
        <w:rPr>
          <w:rFonts w:ascii="Times New Roman" w:hAnsi="Times New Roman"/>
          <w:sz w:val="20"/>
          <w:szCs w:val="20"/>
        </w:rPr>
        <w:t xml:space="preserve"> </w:t>
      </w:r>
      <w:r w:rsidRPr="008867E5">
        <w:rPr>
          <w:rFonts w:ascii="Times New Roman" w:hAnsi="Times New Roman"/>
          <w:sz w:val="20"/>
          <w:szCs w:val="20"/>
        </w:rPr>
        <w:t>Wehrle, Dekalog</w:t>
      </w:r>
      <w:r>
        <w:rPr>
          <w:rFonts w:ascii="Times New Roman" w:hAnsi="Times New Roman"/>
          <w:sz w:val="20"/>
          <w:szCs w:val="20"/>
        </w:rPr>
        <w:t xml:space="preserve"> (cf </w:t>
      </w:r>
      <w:r w:rsidR="00B042D4">
        <w:rPr>
          <w:rFonts w:ascii="Times New Roman" w:hAnsi="Times New Roman"/>
          <w:sz w:val="20"/>
          <w:szCs w:val="20"/>
        </w:rPr>
        <w:t xml:space="preserve"> </w:t>
      </w:r>
      <w:proofErr w:type="spellStart"/>
      <w:r w:rsidR="00B042D4">
        <w:rPr>
          <w:rFonts w:ascii="Times New Roman" w:hAnsi="Times New Roman"/>
          <w:sz w:val="20"/>
          <w:szCs w:val="20"/>
        </w:rPr>
        <w:t>note</w:t>
      </w:r>
      <w:proofErr w:type="spellEnd"/>
      <w:r>
        <w:rPr>
          <w:rFonts w:ascii="Times New Roman" w:hAnsi="Times New Roman"/>
          <w:sz w:val="20"/>
          <w:szCs w:val="20"/>
        </w:rPr>
        <w:t xml:space="preserve"> </w:t>
      </w:r>
      <w:r w:rsidR="00B042D4">
        <w:rPr>
          <w:rFonts w:ascii="Times New Roman" w:hAnsi="Times New Roman"/>
          <w:sz w:val="20"/>
          <w:szCs w:val="20"/>
        </w:rPr>
        <w:t>9</w:t>
      </w:r>
      <w:r>
        <w:rPr>
          <w:rFonts w:ascii="Times New Roman" w:hAnsi="Times New Roman"/>
          <w:sz w:val="20"/>
          <w:szCs w:val="20"/>
        </w:rPr>
        <w:t>), 103-107.</w:t>
      </w:r>
    </w:p>
  </w:footnote>
  <w:footnote w:id="18">
    <w:p w:rsidR="00544CA5" w:rsidRPr="00B042D4"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00B042D4" w:rsidRPr="00B042D4">
        <w:rPr>
          <w:rFonts w:ascii="Times New Roman" w:hAnsi="Times New Roman"/>
          <w:sz w:val="20"/>
          <w:szCs w:val="20"/>
          <w:lang w:val="en-GB"/>
        </w:rPr>
        <w:t xml:space="preserve"> </w:t>
      </w:r>
      <w:proofErr w:type="spellStart"/>
      <w:proofErr w:type="gramStart"/>
      <w:r w:rsidR="00486DF3">
        <w:rPr>
          <w:rFonts w:ascii="Times New Roman" w:hAnsi="Times New Roman"/>
          <w:sz w:val="20"/>
          <w:szCs w:val="20"/>
          <w:lang w:val="en-GB"/>
        </w:rPr>
        <w:t>c</w:t>
      </w:r>
      <w:r w:rsidR="00B042D4" w:rsidRPr="00B042D4">
        <w:rPr>
          <w:rFonts w:ascii="Times New Roman" w:hAnsi="Times New Roman"/>
          <w:sz w:val="20"/>
          <w:szCs w:val="20"/>
          <w:lang w:val="en-GB"/>
        </w:rPr>
        <w:t>f</w:t>
      </w:r>
      <w:proofErr w:type="spellEnd"/>
      <w:r w:rsidR="00486DF3">
        <w:rPr>
          <w:rFonts w:ascii="Times New Roman" w:hAnsi="Times New Roman"/>
          <w:sz w:val="20"/>
          <w:szCs w:val="20"/>
          <w:lang w:val="en-GB"/>
        </w:rPr>
        <w:t xml:space="preserve"> </w:t>
      </w:r>
      <w:r w:rsidR="00B042D4" w:rsidRPr="00B042D4">
        <w:rPr>
          <w:rFonts w:ascii="Times New Roman" w:hAnsi="Times New Roman"/>
          <w:sz w:val="20"/>
          <w:szCs w:val="20"/>
          <w:lang w:val="en-GB"/>
        </w:rPr>
        <w:t xml:space="preserve"> </w:t>
      </w:r>
      <w:proofErr w:type="spellStart"/>
      <w:r w:rsidR="00B042D4" w:rsidRPr="00B042D4">
        <w:rPr>
          <w:rFonts w:ascii="Times New Roman" w:hAnsi="Times New Roman"/>
          <w:sz w:val="20"/>
          <w:szCs w:val="20"/>
          <w:lang w:val="en-GB"/>
        </w:rPr>
        <w:t>Assmann</w:t>
      </w:r>
      <w:proofErr w:type="spellEnd"/>
      <w:proofErr w:type="gramEnd"/>
      <w:r w:rsidR="00B042D4" w:rsidRPr="00B042D4">
        <w:rPr>
          <w:rFonts w:ascii="Times New Roman" w:hAnsi="Times New Roman"/>
          <w:sz w:val="20"/>
          <w:szCs w:val="20"/>
          <w:lang w:val="en-GB"/>
        </w:rPr>
        <w:t xml:space="preserve">, </w:t>
      </w:r>
      <w:proofErr w:type="spellStart"/>
      <w:r w:rsidR="00B042D4" w:rsidRPr="00B042D4">
        <w:rPr>
          <w:rFonts w:ascii="Times New Roman" w:hAnsi="Times New Roman"/>
          <w:sz w:val="20"/>
          <w:szCs w:val="20"/>
          <w:lang w:val="en-GB"/>
        </w:rPr>
        <w:t>Exode</w:t>
      </w:r>
      <w:proofErr w:type="spellEnd"/>
      <w:r w:rsidR="00B042D4" w:rsidRPr="00B042D4">
        <w:rPr>
          <w:rFonts w:ascii="Times New Roman" w:hAnsi="Times New Roman"/>
          <w:sz w:val="20"/>
          <w:szCs w:val="20"/>
          <w:lang w:val="en-GB"/>
        </w:rPr>
        <w:t xml:space="preserve"> (</w:t>
      </w:r>
      <w:proofErr w:type="spellStart"/>
      <w:r w:rsidR="00B042D4" w:rsidRPr="00B042D4">
        <w:rPr>
          <w:rFonts w:ascii="Times New Roman" w:hAnsi="Times New Roman"/>
          <w:sz w:val="20"/>
          <w:szCs w:val="20"/>
          <w:lang w:val="en-GB"/>
        </w:rPr>
        <w:t>cf</w:t>
      </w:r>
      <w:proofErr w:type="spellEnd"/>
      <w:r w:rsidR="00B042D4" w:rsidRPr="00B042D4">
        <w:rPr>
          <w:rFonts w:ascii="Times New Roman" w:hAnsi="Times New Roman"/>
          <w:sz w:val="20"/>
          <w:szCs w:val="20"/>
          <w:lang w:val="en-GB"/>
        </w:rPr>
        <w:t xml:space="preserve"> </w:t>
      </w:r>
      <w:r w:rsidR="00B042D4">
        <w:rPr>
          <w:rFonts w:ascii="Times New Roman" w:hAnsi="Times New Roman"/>
          <w:sz w:val="20"/>
          <w:szCs w:val="20"/>
          <w:lang w:val="en-GB"/>
        </w:rPr>
        <w:t>note</w:t>
      </w:r>
      <w:r w:rsidR="00B042D4" w:rsidRPr="00B042D4">
        <w:rPr>
          <w:rFonts w:ascii="Times New Roman" w:hAnsi="Times New Roman"/>
          <w:sz w:val="20"/>
          <w:szCs w:val="20"/>
          <w:lang w:val="en-GB"/>
        </w:rPr>
        <w:t xml:space="preserve"> 9</w:t>
      </w:r>
      <w:r w:rsidRPr="00B042D4">
        <w:rPr>
          <w:rFonts w:ascii="Times New Roman" w:hAnsi="Times New Roman"/>
          <w:sz w:val="20"/>
          <w:szCs w:val="20"/>
          <w:lang w:val="en-GB"/>
        </w:rPr>
        <w:t>), 267-269.</w:t>
      </w:r>
    </w:p>
  </w:footnote>
  <w:footnote w:id="19">
    <w:p w:rsidR="00544CA5" w:rsidRDefault="00544CA5" w:rsidP="00D87315">
      <w:pPr>
        <w:pStyle w:val="Funotentext"/>
        <w:rPr>
          <w:rFonts w:ascii="Times New Roman" w:hAnsi="Times New Roman"/>
          <w:sz w:val="20"/>
          <w:szCs w:val="20"/>
          <w:lang w:val="de-CH"/>
        </w:rPr>
      </w:pPr>
      <w:r>
        <w:rPr>
          <w:rStyle w:val="Funotenzeichen"/>
          <w:rFonts w:ascii="Times New Roman" w:hAnsi="Times New Roman"/>
          <w:sz w:val="20"/>
          <w:szCs w:val="20"/>
        </w:rPr>
        <w:footnoteRef/>
      </w:r>
      <w:r w:rsidR="00561839">
        <w:rPr>
          <w:rFonts w:ascii="Times New Roman" w:hAnsi="Times New Roman"/>
          <w:sz w:val="20"/>
          <w:szCs w:val="20"/>
        </w:rPr>
        <w:t xml:space="preserve"> </w:t>
      </w:r>
      <w:proofErr w:type="spellStart"/>
      <w:r w:rsidR="00561839">
        <w:rPr>
          <w:rFonts w:ascii="Times New Roman" w:hAnsi="Times New Roman"/>
          <w:sz w:val="20"/>
          <w:szCs w:val="20"/>
        </w:rPr>
        <w:t>D</w:t>
      </w:r>
      <w:r>
        <w:rPr>
          <w:rFonts w:ascii="Times New Roman" w:hAnsi="Times New Roman"/>
          <w:sz w:val="20"/>
          <w:szCs w:val="20"/>
        </w:rPr>
        <w:t>n</w:t>
      </w:r>
      <w:proofErr w:type="spellEnd"/>
      <w:r>
        <w:rPr>
          <w:rFonts w:ascii="Times New Roman" w:hAnsi="Times New Roman"/>
          <w:sz w:val="20"/>
          <w:szCs w:val="20"/>
        </w:rPr>
        <w:t xml:space="preserve"> 6,21-24.</w:t>
      </w:r>
    </w:p>
  </w:footnote>
  <w:footnote w:id="20">
    <w:p w:rsidR="00544CA5" w:rsidRDefault="00544CA5" w:rsidP="00D87315">
      <w:pPr>
        <w:pStyle w:val="Funotentext"/>
        <w:rPr>
          <w:rFonts w:ascii="Times New Roman" w:hAnsi="Times New Roman"/>
          <w:sz w:val="20"/>
          <w:szCs w:val="20"/>
          <w:lang w:val="de-CH"/>
        </w:rPr>
      </w:pPr>
      <w:r>
        <w:rPr>
          <w:rStyle w:val="Funotenzeichen"/>
          <w:rFonts w:ascii="Times New Roman" w:hAnsi="Times New Roman"/>
          <w:sz w:val="20"/>
          <w:szCs w:val="20"/>
        </w:rPr>
        <w:footnoteRef/>
      </w:r>
      <w:r>
        <w:rPr>
          <w:rFonts w:ascii="Times New Roman" w:hAnsi="Times New Roman"/>
          <w:sz w:val="20"/>
          <w:szCs w:val="20"/>
        </w:rPr>
        <w:t xml:space="preserve"> cf </w:t>
      </w:r>
      <w:proofErr w:type="spellStart"/>
      <w:r>
        <w:rPr>
          <w:rFonts w:ascii="Times New Roman" w:hAnsi="Times New Roman"/>
          <w:sz w:val="20"/>
          <w:szCs w:val="20"/>
        </w:rPr>
        <w:t>Veijola</w:t>
      </w:r>
      <w:proofErr w:type="spellEnd"/>
      <w:r>
        <w:rPr>
          <w:rFonts w:ascii="Times New Roman" w:hAnsi="Times New Roman"/>
          <w:sz w:val="20"/>
          <w:szCs w:val="20"/>
        </w:rPr>
        <w:t xml:space="preserve">, Leben nach der Weisung (cf </w:t>
      </w:r>
      <w:proofErr w:type="spellStart"/>
      <w:r w:rsidR="00B042D4">
        <w:rPr>
          <w:rFonts w:ascii="Times New Roman" w:hAnsi="Times New Roman"/>
          <w:sz w:val="20"/>
          <w:szCs w:val="20"/>
        </w:rPr>
        <w:t>note</w:t>
      </w:r>
      <w:proofErr w:type="spellEnd"/>
      <w:r w:rsidR="00B042D4">
        <w:rPr>
          <w:rFonts w:ascii="Times New Roman" w:hAnsi="Times New Roman"/>
          <w:sz w:val="20"/>
          <w:szCs w:val="20"/>
        </w:rPr>
        <w:t xml:space="preserve"> 7</w:t>
      </w:r>
      <w:r>
        <w:rPr>
          <w:rFonts w:ascii="Times New Roman" w:hAnsi="Times New Roman"/>
          <w:sz w:val="20"/>
          <w:szCs w:val="20"/>
        </w:rPr>
        <w:t>), 84.</w:t>
      </w:r>
    </w:p>
  </w:footnote>
  <w:footnote w:id="21">
    <w:p w:rsidR="00544CA5" w:rsidRPr="00B042D4" w:rsidRDefault="00544CA5" w:rsidP="00DF2B1C">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B042D4">
        <w:rPr>
          <w:rFonts w:ascii="Times New Roman" w:hAnsi="Times New Roman"/>
          <w:sz w:val="20"/>
          <w:szCs w:val="20"/>
          <w:lang w:val="fr-FR"/>
        </w:rPr>
        <w:t xml:space="preserve"> 14 </w:t>
      </w:r>
      <w:r w:rsidR="00B042D4" w:rsidRPr="00B042D4">
        <w:rPr>
          <w:rFonts w:ascii="Times New Roman" w:hAnsi="Times New Roman"/>
          <w:sz w:val="20"/>
          <w:szCs w:val="20"/>
          <w:lang w:val="fr-FR"/>
        </w:rPr>
        <w:t>exemples dans l’Evangile selon Jean</w:t>
      </w:r>
      <w:r w:rsidRPr="00B042D4">
        <w:rPr>
          <w:rFonts w:ascii="Times New Roman" w:hAnsi="Times New Roman"/>
          <w:sz w:val="20"/>
          <w:szCs w:val="20"/>
          <w:lang w:val="fr-FR"/>
        </w:rPr>
        <w:t xml:space="preserve">, 9 </w:t>
      </w:r>
      <w:r w:rsidR="00B042D4" w:rsidRPr="00B042D4">
        <w:rPr>
          <w:rFonts w:ascii="Times New Roman" w:hAnsi="Times New Roman"/>
          <w:sz w:val="20"/>
          <w:szCs w:val="20"/>
          <w:lang w:val="fr-FR"/>
        </w:rPr>
        <w:t>exemples dans l’Evangile selon Luke</w:t>
      </w:r>
      <w:r w:rsidRPr="00B042D4">
        <w:rPr>
          <w:rFonts w:ascii="Times New Roman" w:hAnsi="Times New Roman"/>
          <w:sz w:val="20"/>
          <w:szCs w:val="20"/>
          <w:lang w:val="fr-FR"/>
        </w:rPr>
        <w:t xml:space="preserve">, 8 </w:t>
      </w:r>
      <w:r w:rsidR="00B042D4" w:rsidRPr="00B042D4">
        <w:rPr>
          <w:rFonts w:ascii="Times New Roman" w:hAnsi="Times New Roman"/>
          <w:sz w:val="20"/>
          <w:szCs w:val="20"/>
          <w:lang w:val="fr-FR"/>
        </w:rPr>
        <w:t>exemples dans l’Evangile selon Mathieu</w:t>
      </w:r>
      <w:r w:rsidRPr="00B042D4">
        <w:rPr>
          <w:rFonts w:ascii="Times New Roman" w:hAnsi="Times New Roman"/>
          <w:sz w:val="20"/>
          <w:szCs w:val="20"/>
          <w:lang w:val="fr-FR"/>
        </w:rPr>
        <w:t xml:space="preserve">, </w:t>
      </w:r>
      <w:r w:rsidR="00B042D4" w:rsidRPr="00B042D4">
        <w:rPr>
          <w:rFonts w:ascii="Times New Roman" w:hAnsi="Times New Roman"/>
          <w:sz w:val="20"/>
          <w:szCs w:val="20"/>
          <w:lang w:val="fr-FR"/>
        </w:rPr>
        <w:t>nul exemple dans l’Evangile selon Marc</w:t>
      </w:r>
      <w:r w:rsidRPr="00B042D4">
        <w:rPr>
          <w:rFonts w:ascii="Times New Roman" w:hAnsi="Times New Roman"/>
          <w:sz w:val="20"/>
          <w:szCs w:val="20"/>
          <w:lang w:val="fr-FR"/>
        </w:rPr>
        <w:t>.</w:t>
      </w:r>
    </w:p>
  </w:footnote>
  <w:footnote w:id="22">
    <w:p w:rsidR="00544CA5" w:rsidRDefault="00544CA5" w:rsidP="00AC3989">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Pr>
          <w:rFonts w:ascii="Times New Roman" w:hAnsi="Times New Roman"/>
          <w:sz w:val="20"/>
          <w:szCs w:val="20"/>
        </w:rPr>
        <w:t xml:space="preserve"> cf Pesch, Rudolf, Das Markusevangelium. Erster Teil: Einleitung und Kommentar zu </w:t>
      </w:r>
      <w:proofErr w:type="spellStart"/>
      <w:r>
        <w:rPr>
          <w:rFonts w:ascii="Times New Roman" w:hAnsi="Times New Roman"/>
          <w:sz w:val="20"/>
          <w:szCs w:val="20"/>
        </w:rPr>
        <w:t>Mk</w:t>
      </w:r>
      <w:proofErr w:type="spellEnd"/>
      <w:r>
        <w:rPr>
          <w:rFonts w:ascii="Times New Roman" w:hAnsi="Times New Roman"/>
          <w:sz w:val="20"/>
          <w:szCs w:val="20"/>
        </w:rPr>
        <w:t xml:space="preserve"> 1,1-8,26 ((</w:t>
      </w:r>
      <w:proofErr w:type="spellStart"/>
      <w:r>
        <w:rPr>
          <w:rFonts w:ascii="Times New Roman" w:hAnsi="Times New Roman"/>
          <w:sz w:val="20"/>
          <w:szCs w:val="20"/>
        </w:rPr>
        <w:t>HThK.NT</w:t>
      </w:r>
      <w:proofErr w:type="spellEnd"/>
      <w:r>
        <w:rPr>
          <w:rFonts w:ascii="Times New Roman" w:hAnsi="Times New Roman"/>
          <w:sz w:val="20"/>
          <w:szCs w:val="20"/>
        </w:rPr>
        <w:t xml:space="preserve"> 3), Darmstadt 2000, 178-186.</w:t>
      </w:r>
    </w:p>
  </w:footnote>
  <w:footnote w:id="23">
    <w:p w:rsidR="00544CA5" w:rsidRPr="00AC3989"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B042D4">
        <w:rPr>
          <w:rFonts w:ascii="Times New Roman" w:hAnsi="Times New Roman"/>
          <w:sz w:val="20"/>
          <w:szCs w:val="20"/>
          <w:lang w:val="fr-FR"/>
        </w:rPr>
        <w:t xml:space="preserve"> Mathieu 5,21et suivants.</w:t>
      </w:r>
    </w:p>
  </w:footnote>
  <w:footnote w:id="24">
    <w:p w:rsidR="00544CA5" w:rsidRPr="00AC3989"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561839">
        <w:rPr>
          <w:rFonts w:ascii="Times New Roman" w:hAnsi="Times New Roman"/>
          <w:sz w:val="20"/>
          <w:szCs w:val="20"/>
          <w:lang w:val="fr-FR"/>
        </w:rPr>
        <w:t xml:space="preserve"> Ex 20,13 ; </w:t>
      </w:r>
      <w:proofErr w:type="spellStart"/>
      <w:r w:rsidR="00561839">
        <w:rPr>
          <w:rFonts w:ascii="Times New Roman" w:hAnsi="Times New Roman"/>
          <w:sz w:val="20"/>
          <w:szCs w:val="20"/>
          <w:lang w:val="fr-FR"/>
        </w:rPr>
        <w:t>Dn</w:t>
      </w:r>
      <w:proofErr w:type="spellEnd"/>
      <w:r w:rsidRPr="00AC3989">
        <w:rPr>
          <w:rFonts w:ascii="Times New Roman" w:hAnsi="Times New Roman"/>
          <w:sz w:val="20"/>
          <w:szCs w:val="20"/>
          <w:lang w:val="fr-FR"/>
        </w:rPr>
        <w:t xml:space="preserve"> 5,17.</w:t>
      </w:r>
    </w:p>
  </w:footnote>
  <w:footnote w:id="25">
    <w:p w:rsidR="00544CA5" w:rsidRPr="00AC3989"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561839">
        <w:rPr>
          <w:rFonts w:ascii="Times New Roman" w:hAnsi="Times New Roman"/>
          <w:sz w:val="20"/>
          <w:szCs w:val="20"/>
          <w:lang w:val="fr-FR"/>
        </w:rPr>
        <w:t xml:space="preserve"> </w:t>
      </w:r>
      <w:proofErr w:type="spellStart"/>
      <w:r w:rsidR="00561839">
        <w:rPr>
          <w:rFonts w:ascii="Times New Roman" w:hAnsi="Times New Roman"/>
          <w:sz w:val="20"/>
          <w:szCs w:val="20"/>
          <w:lang w:val="fr-FR"/>
        </w:rPr>
        <w:t>cf</w:t>
      </w:r>
      <w:proofErr w:type="spellEnd"/>
      <w:r w:rsidR="00561839">
        <w:rPr>
          <w:rFonts w:ascii="Times New Roman" w:hAnsi="Times New Roman"/>
          <w:sz w:val="20"/>
          <w:szCs w:val="20"/>
          <w:lang w:val="fr-FR"/>
        </w:rPr>
        <w:t xml:space="preserve"> Ex 21,12 ; </w:t>
      </w:r>
      <w:proofErr w:type="spellStart"/>
      <w:r w:rsidR="00561839">
        <w:rPr>
          <w:rFonts w:ascii="Times New Roman" w:hAnsi="Times New Roman"/>
          <w:sz w:val="20"/>
          <w:szCs w:val="20"/>
          <w:lang w:val="fr-FR"/>
        </w:rPr>
        <w:t>Lév</w:t>
      </w:r>
      <w:proofErr w:type="spellEnd"/>
      <w:r w:rsidRPr="00AC3989">
        <w:rPr>
          <w:rFonts w:ascii="Times New Roman" w:hAnsi="Times New Roman"/>
          <w:sz w:val="20"/>
          <w:szCs w:val="20"/>
          <w:lang w:val="fr-FR"/>
        </w:rPr>
        <w:t xml:space="preserve"> 24,17 ; Nombre</w:t>
      </w:r>
      <w:r>
        <w:rPr>
          <w:rFonts w:ascii="Times New Roman" w:hAnsi="Times New Roman"/>
          <w:sz w:val="20"/>
          <w:szCs w:val="20"/>
          <w:lang w:val="fr-FR"/>
        </w:rPr>
        <w:t>s 35,16 et suivants</w:t>
      </w:r>
      <w:r w:rsidR="00B042D4">
        <w:rPr>
          <w:rFonts w:ascii="Times New Roman" w:hAnsi="Times New Roman"/>
          <w:sz w:val="20"/>
          <w:szCs w:val="20"/>
          <w:lang w:val="fr-FR"/>
        </w:rPr>
        <w:t>.</w:t>
      </w:r>
    </w:p>
  </w:footnote>
  <w:footnote w:id="26">
    <w:p w:rsidR="00544CA5"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Pr>
          <w:rFonts w:ascii="Times New Roman" w:hAnsi="Times New Roman"/>
          <w:sz w:val="20"/>
          <w:szCs w:val="20"/>
          <w:lang w:val="fr-FR"/>
        </w:rPr>
        <w:t xml:space="preserve"> </w:t>
      </w:r>
      <w:proofErr w:type="spellStart"/>
      <w:r>
        <w:rPr>
          <w:rFonts w:ascii="Times New Roman" w:hAnsi="Times New Roman"/>
          <w:sz w:val="20"/>
          <w:szCs w:val="20"/>
          <w:lang w:val="fr-FR"/>
        </w:rPr>
        <w:t>cf</w:t>
      </w:r>
      <w:proofErr w:type="spellEnd"/>
      <w:r>
        <w:rPr>
          <w:rFonts w:ascii="Times New Roman" w:hAnsi="Times New Roman"/>
          <w:sz w:val="20"/>
          <w:szCs w:val="20"/>
          <w:lang w:val="fr-FR"/>
        </w:rPr>
        <w:t xml:space="preserve"> </w:t>
      </w:r>
      <w:r w:rsidR="003A3886">
        <w:rPr>
          <w:rFonts w:ascii="Times New Roman" w:hAnsi="Times New Roman"/>
          <w:sz w:val="20"/>
          <w:szCs w:val="20"/>
          <w:lang w:val="fr-FR"/>
        </w:rPr>
        <w:t xml:space="preserve"> </w:t>
      </w:r>
      <w:r>
        <w:rPr>
          <w:rFonts w:ascii="Times New Roman" w:hAnsi="Times New Roman"/>
          <w:sz w:val="20"/>
          <w:szCs w:val="20"/>
          <w:lang w:val="fr-FR"/>
        </w:rPr>
        <w:t>Mathieu 5,22.</w:t>
      </w:r>
    </w:p>
  </w:footnote>
  <w:footnote w:id="27">
    <w:p w:rsidR="00544CA5"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Pr>
          <w:rFonts w:ascii="Times New Roman" w:hAnsi="Times New Roman"/>
          <w:sz w:val="20"/>
          <w:szCs w:val="20"/>
          <w:lang w:val="fr-FR"/>
        </w:rPr>
        <w:t xml:space="preserve"> Mathieu 5,27 et suivants.</w:t>
      </w:r>
    </w:p>
  </w:footnote>
  <w:footnote w:id="28">
    <w:p w:rsidR="00544CA5"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561839">
        <w:rPr>
          <w:rFonts w:ascii="Times New Roman" w:hAnsi="Times New Roman"/>
          <w:sz w:val="20"/>
          <w:szCs w:val="20"/>
          <w:lang w:val="fr-FR"/>
        </w:rPr>
        <w:t xml:space="preserve"> Ex</w:t>
      </w:r>
      <w:r>
        <w:rPr>
          <w:rFonts w:ascii="Times New Roman" w:hAnsi="Times New Roman"/>
          <w:sz w:val="20"/>
          <w:szCs w:val="20"/>
          <w:lang w:val="fr-FR"/>
        </w:rPr>
        <w:t xml:space="preserve"> 20,13 ; </w:t>
      </w:r>
      <w:proofErr w:type="spellStart"/>
      <w:r>
        <w:rPr>
          <w:rFonts w:ascii="Times New Roman" w:hAnsi="Times New Roman"/>
          <w:sz w:val="20"/>
          <w:szCs w:val="20"/>
          <w:lang w:val="fr-FR"/>
        </w:rPr>
        <w:t>Dn</w:t>
      </w:r>
      <w:proofErr w:type="spellEnd"/>
      <w:r>
        <w:rPr>
          <w:rFonts w:ascii="Times New Roman" w:hAnsi="Times New Roman"/>
          <w:sz w:val="20"/>
          <w:szCs w:val="20"/>
          <w:lang w:val="fr-FR"/>
        </w:rPr>
        <w:t xml:space="preserve"> 5,18.</w:t>
      </w:r>
    </w:p>
  </w:footnote>
  <w:footnote w:id="29">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cf</w:t>
      </w:r>
      <w:proofErr w:type="spellEnd"/>
      <w:r w:rsidRPr="00A340DF">
        <w:rPr>
          <w:rFonts w:ascii="Times New Roman" w:hAnsi="Times New Roman"/>
          <w:sz w:val="20"/>
          <w:szCs w:val="20"/>
          <w:lang w:val="fr-FR"/>
        </w:rPr>
        <w:t xml:space="preserve"> </w:t>
      </w:r>
      <w:r w:rsidR="003A3886">
        <w:rPr>
          <w:rFonts w:ascii="Times New Roman" w:hAnsi="Times New Roman"/>
          <w:sz w:val="20"/>
          <w:szCs w:val="20"/>
          <w:lang w:val="fr-FR"/>
        </w:rPr>
        <w:t xml:space="preserve"> </w:t>
      </w:r>
      <w:r w:rsidRPr="00A340DF">
        <w:rPr>
          <w:rFonts w:ascii="Times New Roman" w:hAnsi="Times New Roman"/>
          <w:sz w:val="20"/>
          <w:szCs w:val="20"/>
          <w:lang w:val="fr-FR"/>
        </w:rPr>
        <w:t>Mathieu 5,28.</w:t>
      </w:r>
    </w:p>
  </w:footnote>
  <w:footnote w:id="30">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Mathieu 5,17.</w:t>
      </w:r>
    </w:p>
  </w:footnote>
  <w:footnote w:id="31">
    <w:p w:rsidR="00544CA5" w:rsidRDefault="00544CA5" w:rsidP="003019A6">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sidR="0074119F">
        <w:rPr>
          <w:rFonts w:ascii="Times New Roman" w:hAnsi="Times New Roman"/>
          <w:sz w:val="20"/>
          <w:szCs w:val="20"/>
        </w:rPr>
        <w:t xml:space="preserve"> cf</w:t>
      </w:r>
      <w:r>
        <w:rPr>
          <w:rFonts w:ascii="Times New Roman" w:hAnsi="Times New Roman"/>
          <w:sz w:val="20"/>
          <w:szCs w:val="20"/>
        </w:rPr>
        <w:t xml:space="preserve"> </w:t>
      </w:r>
      <w:proofErr w:type="spellStart"/>
      <w:r>
        <w:rPr>
          <w:rFonts w:ascii="Times New Roman" w:hAnsi="Times New Roman"/>
          <w:sz w:val="20"/>
          <w:szCs w:val="20"/>
        </w:rPr>
        <w:t>Gnilka</w:t>
      </w:r>
      <w:proofErr w:type="spellEnd"/>
      <w:r>
        <w:rPr>
          <w:rFonts w:ascii="Times New Roman" w:hAnsi="Times New Roman"/>
          <w:sz w:val="20"/>
          <w:szCs w:val="20"/>
        </w:rPr>
        <w:t>, Joachim, Das Matthäusevangelium. Erster Teil: Kommentar zu Kapitel 1,1-13,58 (</w:t>
      </w:r>
      <w:proofErr w:type="spellStart"/>
      <w:r>
        <w:rPr>
          <w:rFonts w:ascii="Times New Roman" w:hAnsi="Times New Roman"/>
          <w:sz w:val="20"/>
          <w:szCs w:val="20"/>
        </w:rPr>
        <w:t>HThK.NT</w:t>
      </w:r>
      <w:proofErr w:type="spellEnd"/>
      <w:r>
        <w:rPr>
          <w:rFonts w:ascii="Times New Roman" w:hAnsi="Times New Roman"/>
          <w:sz w:val="20"/>
          <w:szCs w:val="20"/>
        </w:rPr>
        <w:t xml:space="preserve"> 1), Darmstadt 2000, 150-164.</w:t>
      </w:r>
    </w:p>
  </w:footnote>
  <w:footnote w:id="32">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Mathieu 4,17 </w:t>
      </w:r>
      <w:proofErr w:type="spellStart"/>
      <w:r w:rsidRPr="00A340DF">
        <w:rPr>
          <w:rFonts w:ascii="Times New Roman" w:hAnsi="Times New Roman"/>
          <w:sz w:val="20"/>
          <w:szCs w:val="20"/>
          <w:lang w:val="fr-FR"/>
        </w:rPr>
        <w:t>parr</w:t>
      </w:r>
      <w:proofErr w:type="spellEnd"/>
      <w:r w:rsidRPr="00A340DF">
        <w:rPr>
          <w:rFonts w:ascii="Times New Roman" w:hAnsi="Times New Roman"/>
          <w:sz w:val="20"/>
          <w:szCs w:val="20"/>
          <w:lang w:val="fr-FR"/>
        </w:rPr>
        <w:t>.</w:t>
      </w:r>
    </w:p>
  </w:footnote>
  <w:footnote w:id="33">
    <w:p w:rsidR="00544CA5" w:rsidRPr="00A340DF" w:rsidRDefault="00544CA5" w:rsidP="00D87315">
      <w:pPr>
        <w:pStyle w:val="Funotentext"/>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Mathieu 5,48.</w:t>
      </w:r>
    </w:p>
  </w:footnote>
  <w:footnote w:id="34">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Sur 191 exemples dans le Nouveau Testament 119 sont de Paul.</w:t>
      </w:r>
    </w:p>
  </w:footnote>
  <w:footnote w:id="35">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Le substantif apparaît 11 fois dans le Nouveau  Testament, dont 7 fois chez Paul.</w:t>
      </w:r>
    </w:p>
  </w:footnote>
  <w:footnote w:id="36">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561839">
        <w:rPr>
          <w:rFonts w:ascii="Times New Roman" w:hAnsi="Times New Roman"/>
          <w:sz w:val="20"/>
          <w:szCs w:val="20"/>
          <w:lang w:val="fr-FR"/>
        </w:rPr>
        <w:t xml:space="preserve"> Phil</w:t>
      </w:r>
      <w:r w:rsidRPr="00A340DF">
        <w:rPr>
          <w:rFonts w:ascii="Times New Roman" w:hAnsi="Times New Roman"/>
          <w:sz w:val="20"/>
          <w:szCs w:val="20"/>
          <w:lang w:val="fr-FR"/>
        </w:rPr>
        <w:t xml:space="preserve"> 3,5 et suivants.</w:t>
      </w:r>
    </w:p>
  </w:footnote>
  <w:footnote w:id="37">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Gal 1,13 et suivants.</w:t>
      </w:r>
    </w:p>
  </w:footnote>
  <w:footnote w:id="38">
    <w:p w:rsidR="00544CA5" w:rsidRPr="00A340DF" w:rsidRDefault="00544CA5" w:rsidP="00D87315">
      <w:pPr>
        <w:pStyle w:val="Funotentext"/>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cf</w:t>
      </w:r>
      <w:proofErr w:type="spellEnd"/>
      <w:r w:rsidRPr="00A340DF">
        <w:rPr>
          <w:rFonts w:ascii="Times New Roman" w:hAnsi="Times New Roman"/>
          <w:sz w:val="20"/>
          <w:szCs w:val="20"/>
          <w:lang w:val="fr-FR"/>
        </w:rPr>
        <w:t xml:space="preserve"> 1 Cor 15,8; 9,1.</w:t>
      </w:r>
    </w:p>
  </w:footnote>
  <w:footnote w:id="39">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561839">
        <w:rPr>
          <w:rFonts w:ascii="Times New Roman" w:hAnsi="Times New Roman"/>
          <w:sz w:val="20"/>
          <w:szCs w:val="20"/>
          <w:lang w:val="fr-FR"/>
        </w:rPr>
        <w:t xml:space="preserve"> Gal</w:t>
      </w:r>
      <w:r w:rsidRPr="00A340DF">
        <w:rPr>
          <w:rFonts w:ascii="Times New Roman" w:hAnsi="Times New Roman"/>
          <w:sz w:val="20"/>
          <w:szCs w:val="20"/>
          <w:lang w:val="fr-FR"/>
        </w:rPr>
        <w:t xml:space="preserve"> 1,15 et suivants.</w:t>
      </w:r>
    </w:p>
  </w:footnote>
  <w:footnote w:id="40">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Phil 3,7-9.</w:t>
      </w:r>
    </w:p>
  </w:footnote>
  <w:footnote w:id="41">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cf</w:t>
      </w:r>
      <w:proofErr w:type="spellEnd"/>
      <w:r w:rsidRPr="00A340DF">
        <w:rPr>
          <w:rFonts w:ascii="Times New Roman" w:hAnsi="Times New Roman"/>
          <w:sz w:val="20"/>
          <w:szCs w:val="20"/>
          <w:lang w:val="fr-FR"/>
        </w:rPr>
        <w:t xml:space="preserve"> Gal 2,1-10.</w:t>
      </w:r>
    </w:p>
  </w:footnote>
  <w:footnote w:id="42">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561839">
        <w:rPr>
          <w:rFonts w:ascii="Times New Roman" w:hAnsi="Times New Roman"/>
          <w:sz w:val="20"/>
          <w:szCs w:val="20"/>
          <w:lang w:val="fr-FR"/>
        </w:rPr>
        <w:t xml:space="preserve"> Gal</w:t>
      </w:r>
      <w:r w:rsidRPr="00A340DF">
        <w:rPr>
          <w:rFonts w:ascii="Times New Roman" w:hAnsi="Times New Roman"/>
          <w:sz w:val="20"/>
          <w:szCs w:val="20"/>
          <w:lang w:val="fr-FR"/>
        </w:rPr>
        <w:t xml:space="preserve">  2,5.</w:t>
      </w:r>
    </w:p>
  </w:footnote>
  <w:footnote w:id="43">
    <w:p w:rsidR="00544CA5" w:rsidRPr="00A340DF" w:rsidRDefault="00544CA5" w:rsidP="00D87315">
      <w:pPr>
        <w:pStyle w:val="Funotentext"/>
        <w:rPr>
          <w:rFonts w:ascii="Times New Roman" w:hAnsi="Times New Roman"/>
          <w:sz w:val="20"/>
          <w:szCs w:val="20"/>
          <w:lang w:val="fr-FR"/>
        </w:rPr>
      </w:pPr>
      <w:r>
        <w:rPr>
          <w:rStyle w:val="Funotenzeichen"/>
          <w:rFonts w:ascii="Times New Roman" w:hAnsi="Times New Roman"/>
          <w:sz w:val="20"/>
          <w:szCs w:val="20"/>
        </w:rPr>
        <w:footnoteRef/>
      </w:r>
      <w:r w:rsidR="00561839">
        <w:rPr>
          <w:rFonts w:ascii="Times New Roman" w:hAnsi="Times New Roman"/>
          <w:sz w:val="20"/>
          <w:szCs w:val="20"/>
          <w:lang w:val="fr-FR"/>
        </w:rPr>
        <w:t xml:space="preserve"> </w:t>
      </w:r>
      <w:proofErr w:type="spellStart"/>
      <w:r w:rsidR="00561839">
        <w:rPr>
          <w:rFonts w:ascii="Times New Roman" w:hAnsi="Times New Roman"/>
          <w:sz w:val="20"/>
          <w:szCs w:val="20"/>
          <w:lang w:val="fr-FR"/>
        </w:rPr>
        <w:t>cf</w:t>
      </w:r>
      <w:proofErr w:type="spellEnd"/>
      <w:r w:rsidR="00561839">
        <w:rPr>
          <w:rFonts w:ascii="Times New Roman" w:hAnsi="Times New Roman"/>
          <w:sz w:val="20"/>
          <w:szCs w:val="20"/>
          <w:lang w:val="fr-FR"/>
        </w:rPr>
        <w:t xml:space="preserve"> Gal</w:t>
      </w:r>
      <w:r w:rsidRPr="00A340DF">
        <w:rPr>
          <w:rFonts w:ascii="Times New Roman" w:hAnsi="Times New Roman"/>
          <w:sz w:val="20"/>
          <w:szCs w:val="20"/>
          <w:lang w:val="fr-FR"/>
        </w:rPr>
        <w:t xml:space="preserve"> 5,3.11 et suivants ; 6,12 et suivants.</w:t>
      </w:r>
    </w:p>
  </w:footnote>
  <w:footnote w:id="44">
    <w:p w:rsidR="00544CA5" w:rsidRPr="00A340DF" w:rsidRDefault="00544CA5" w:rsidP="00D87315">
      <w:pPr>
        <w:pStyle w:val="Funotentext"/>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cf</w:t>
      </w:r>
      <w:proofErr w:type="spellEnd"/>
      <w:r w:rsidRPr="00A340DF">
        <w:rPr>
          <w:rFonts w:ascii="Times New Roman" w:hAnsi="Times New Roman"/>
          <w:sz w:val="20"/>
          <w:szCs w:val="20"/>
          <w:lang w:val="fr-FR"/>
        </w:rPr>
        <w:t xml:space="preserve"> Gal 4,3.9 et suivants.</w:t>
      </w:r>
    </w:p>
  </w:footnote>
  <w:footnote w:id="45">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E835AB">
        <w:rPr>
          <w:rFonts w:ascii="Times New Roman" w:hAnsi="Times New Roman"/>
          <w:sz w:val="20"/>
          <w:szCs w:val="20"/>
          <w:lang w:val="fr-FR"/>
        </w:rPr>
        <w:t xml:space="preserve"> Rom</w:t>
      </w:r>
      <w:r w:rsidRPr="00A340DF">
        <w:rPr>
          <w:rFonts w:ascii="Times New Roman" w:hAnsi="Times New Roman"/>
          <w:sz w:val="20"/>
          <w:szCs w:val="20"/>
          <w:lang w:val="fr-FR"/>
        </w:rPr>
        <w:t xml:space="preserve"> 7,22.25 ; 8,7.</w:t>
      </w:r>
    </w:p>
  </w:footnote>
  <w:footnote w:id="46">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Rom 8</w:t>
      </w:r>
      <w:proofErr w:type="gramStart"/>
      <w:r w:rsidRPr="00E835AB">
        <w:rPr>
          <w:rFonts w:ascii="Times New Roman" w:hAnsi="Times New Roman"/>
          <w:sz w:val="20"/>
          <w:szCs w:val="20"/>
          <w:lang w:val="en-GB"/>
        </w:rPr>
        <w:t>,2</w:t>
      </w:r>
      <w:proofErr w:type="gramEnd"/>
      <w:r w:rsidRPr="00E835AB">
        <w:rPr>
          <w:rFonts w:ascii="Times New Roman" w:hAnsi="Times New Roman"/>
          <w:sz w:val="20"/>
          <w:szCs w:val="20"/>
          <w:lang w:val="en-GB"/>
        </w:rPr>
        <w:t>.</w:t>
      </w:r>
    </w:p>
  </w:footnote>
  <w:footnote w:id="47">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w:t>
      </w:r>
      <w:r w:rsidR="00E835AB" w:rsidRPr="00E835AB">
        <w:rPr>
          <w:rFonts w:ascii="Times New Roman" w:hAnsi="Times New Roman"/>
          <w:sz w:val="20"/>
          <w:szCs w:val="20"/>
          <w:lang w:val="en-GB"/>
        </w:rPr>
        <w:t>l</w:t>
      </w:r>
      <w:r w:rsidRPr="00E835AB">
        <w:rPr>
          <w:rFonts w:ascii="Times New Roman" w:hAnsi="Times New Roman"/>
          <w:sz w:val="20"/>
          <w:szCs w:val="20"/>
          <w:lang w:val="en-GB"/>
        </w:rPr>
        <w:t xml:space="preserve"> 3</w:t>
      </w:r>
      <w:proofErr w:type="gramStart"/>
      <w:r w:rsidRPr="00E835AB">
        <w:rPr>
          <w:rFonts w:ascii="Times New Roman" w:hAnsi="Times New Roman"/>
          <w:sz w:val="20"/>
          <w:szCs w:val="20"/>
          <w:lang w:val="en-GB"/>
        </w:rPr>
        <w:t>,21</w:t>
      </w:r>
      <w:proofErr w:type="gramEnd"/>
      <w:r w:rsidRPr="00E835AB">
        <w:rPr>
          <w:rFonts w:ascii="Times New Roman" w:hAnsi="Times New Roman"/>
          <w:sz w:val="20"/>
          <w:szCs w:val="20"/>
          <w:lang w:val="en-GB"/>
        </w:rPr>
        <w:t>.</w:t>
      </w:r>
    </w:p>
  </w:footnote>
  <w:footnote w:id="48">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Rom 3</w:t>
      </w:r>
      <w:proofErr w:type="gramStart"/>
      <w:r w:rsidRPr="00E835AB">
        <w:rPr>
          <w:rFonts w:ascii="Times New Roman" w:hAnsi="Times New Roman"/>
          <w:sz w:val="20"/>
          <w:szCs w:val="20"/>
          <w:lang w:val="en-GB"/>
        </w:rPr>
        <w:t>,20</w:t>
      </w:r>
      <w:proofErr w:type="gramEnd"/>
      <w:r w:rsidRPr="00E835AB">
        <w:rPr>
          <w:rFonts w:ascii="Times New Roman" w:hAnsi="Times New Roman"/>
          <w:sz w:val="20"/>
          <w:szCs w:val="20"/>
          <w:lang w:val="en-GB"/>
        </w:rPr>
        <w:t>.</w:t>
      </w:r>
    </w:p>
  </w:footnote>
  <w:footnote w:id="49">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00E835AB" w:rsidRPr="00E835AB">
        <w:rPr>
          <w:rFonts w:ascii="Times New Roman" w:hAnsi="Times New Roman"/>
          <w:sz w:val="20"/>
          <w:szCs w:val="20"/>
          <w:lang w:val="en-GB"/>
        </w:rPr>
        <w:t xml:space="preserve"> Rom</w:t>
      </w:r>
      <w:r w:rsidRPr="00E835AB">
        <w:rPr>
          <w:rFonts w:ascii="Times New Roman" w:hAnsi="Times New Roman"/>
          <w:sz w:val="20"/>
          <w:szCs w:val="20"/>
          <w:lang w:val="en-GB"/>
        </w:rPr>
        <w:t xml:space="preserve"> 7</w:t>
      </w:r>
      <w:proofErr w:type="gramStart"/>
      <w:r w:rsidRPr="00E835AB">
        <w:rPr>
          <w:rFonts w:ascii="Times New Roman" w:hAnsi="Times New Roman"/>
          <w:sz w:val="20"/>
          <w:szCs w:val="20"/>
          <w:lang w:val="en-GB"/>
        </w:rPr>
        <w:t>,23</w:t>
      </w:r>
      <w:proofErr w:type="gramEnd"/>
      <w:r w:rsidRPr="00E835AB">
        <w:rPr>
          <w:rFonts w:ascii="Times New Roman" w:hAnsi="Times New Roman"/>
          <w:sz w:val="20"/>
          <w:szCs w:val="20"/>
          <w:lang w:val="en-GB"/>
        </w:rPr>
        <w:t>.</w:t>
      </w:r>
    </w:p>
  </w:footnote>
  <w:footnote w:id="50">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Rom 8</w:t>
      </w:r>
      <w:proofErr w:type="gramStart"/>
      <w:r w:rsidRPr="00E835AB">
        <w:rPr>
          <w:rFonts w:ascii="Times New Roman" w:hAnsi="Times New Roman"/>
          <w:sz w:val="20"/>
          <w:szCs w:val="20"/>
          <w:lang w:val="en-GB"/>
        </w:rPr>
        <w:t>,2</w:t>
      </w:r>
      <w:proofErr w:type="gramEnd"/>
      <w:r w:rsidRPr="00E835AB">
        <w:rPr>
          <w:rFonts w:ascii="Times New Roman" w:hAnsi="Times New Roman"/>
          <w:sz w:val="20"/>
          <w:szCs w:val="20"/>
          <w:lang w:val="en-GB"/>
        </w:rPr>
        <w:t>.</w:t>
      </w:r>
    </w:p>
  </w:footnote>
  <w:footnote w:id="51">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w:t>
      </w:r>
      <w:r w:rsidR="00E835AB" w:rsidRPr="00E835AB">
        <w:rPr>
          <w:rFonts w:ascii="Times New Roman" w:hAnsi="Times New Roman"/>
          <w:sz w:val="20"/>
          <w:szCs w:val="20"/>
          <w:lang w:val="en-GB"/>
        </w:rPr>
        <w:t xml:space="preserve"> 2</w:t>
      </w:r>
      <w:proofErr w:type="gramStart"/>
      <w:r w:rsidR="00E835AB" w:rsidRPr="00E835AB">
        <w:rPr>
          <w:rFonts w:ascii="Times New Roman" w:hAnsi="Times New Roman"/>
          <w:sz w:val="20"/>
          <w:szCs w:val="20"/>
          <w:lang w:val="en-GB"/>
        </w:rPr>
        <w:t>,16</w:t>
      </w:r>
      <w:proofErr w:type="gramEnd"/>
      <w:r w:rsidR="00E835AB" w:rsidRPr="00E835AB">
        <w:rPr>
          <w:rFonts w:ascii="Times New Roman" w:hAnsi="Times New Roman"/>
          <w:sz w:val="20"/>
          <w:szCs w:val="20"/>
          <w:lang w:val="en-GB"/>
        </w:rPr>
        <w:t xml:space="preserve"> ; Rom</w:t>
      </w:r>
      <w:r w:rsidRPr="00E835AB">
        <w:rPr>
          <w:rFonts w:ascii="Times New Roman" w:hAnsi="Times New Roman"/>
          <w:sz w:val="20"/>
          <w:szCs w:val="20"/>
          <w:lang w:val="en-GB"/>
        </w:rPr>
        <w:t xml:space="preserve"> 3,28.</w:t>
      </w:r>
    </w:p>
  </w:footnote>
  <w:footnote w:id="52">
    <w:p w:rsidR="00544CA5" w:rsidRPr="00725524"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E835AB">
        <w:rPr>
          <w:rFonts w:ascii="Times New Roman" w:hAnsi="Times New Roman"/>
          <w:sz w:val="20"/>
          <w:szCs w:val="20"/>
          <w:lang w:val="fr-FR"/>
        </w:rPr>
        <w:t xml:space="preserve"> </w:t>
      </w:r>
      <w:proofErr w:type="spellStart"/>
      <w:r w:rsidR="00E835AB">
        <w:rPr>
          <w:rFonts w:ascii="Times New Roman" w:hAnsi="Times New Roman"/>
          <w:sz w:val="20"/>
          <w:szCs w:val="20"/>
          <w:lang w:val="fr-FR"/>
        </w:rPr>
        <w:t>cf</w:t>
      </w:r>
      <w:proofErr w:type="spellEnd"/>
      <w:r w:rsidR="00E835AB">
        <w:rPr>
          <w:rFonts w:ascii="Times New Roman" w:hAnsi="Times New Roman"/>
          <w:sz w:val="20"/>
          <w:szCs w:val="20"/>
          <w:lang w:val="fr-FR"/>
        </w:rPr>
        <w:t xml:space="preserve"> Gal</w:t>
      </w:r>
      <w:r w:rsidRPr="00725524">
        <w:rPr>
          <w:rFonts w:ascii="Times New Roman" w:hAnsi="Times New Roman"/>
          <w:sz w:val="20"/>
          <w:szCs w:val="20"/>
          <w:lang w:val="fr-FR"/>
        </w:rPr>
        <w:t xml:space="preserve"> 2,21.</w:t>
      </w:r>
    </w:p>
  </w:footnote>
  <w:footnote w:id="53">
    <w:p w:rsidR="00544CA5" w:rsidRPr="00725524" w:rsidRDefault="00544CA5" w:rsidP="00D87315">
      <w:pPr>
        <w:pStyle w:val="Funotentext"/>
        <w:rPr>
          <w:rFonts w:ascii="Times New Roman" w:hAnsi="Times New Roman"/>
          <w:sz w:val="20"/>
          <w:szCs w:val="20"/>
          <w:lang w:val="fr-FR"/>
        </w:rPr>
      </w:pPr>
      <w:r>
        <w:rPr>
          <w:rStyle w:val="Funotenzeichen"/>
          <w:rFonts w:ascii="Times New Roman" w:hAnsi="Times New Roman"/>
          <w:sz w:val="20"/>
          <w:szCs w:val="20"/>
        </w:rPr>
        <w:footnoteRef/>
      </w:r>
      <w:r w:rsidR="00E835AB">
        <w:rPr>
          <w:rFonts w:ascii="Times New Roman" w:hAnsi="Times New Roman"/>
          <w:sz w:val="20"/>
          <w:szCs w:val="20"/>
          <w:lang w:val="fr-FR"/>
        </w:rPr>
        <w:t xml:space="preserve"> Rom</w:t>
      </w:r>
      <w:r w:rsidRPr="00725524">
        <w:rPr>
          <w:rFonts w:ascii="Times New Roman" w:hAnsi="Times New Roman"/>
          <w:sz w:val="20"/>
          <w:szCs w:val="20"/>
          <w:lang w:val="fr-FR"/>
        </w:rPr>
        <w:t xml:space="preserve"> 10,4.</w:t>
      </w:r>
    </w:p>
  </w:footnote>
  <w:footnote w:id="54">
    <w:p w:rsidR="00544CA5" w:rsidRPr="002F3419" w:rsidRDefault="00544CA5" w:rsidP="00D80D1D">
      <w:pPr>
        <w:pStyle w:val="Funotentext"/>
        <w:rPr>
          <w:rFonts w:ascii="Times New Roman" w:hAnsi="Times New Roman"/>
          <w:sz w:val="20"/>
          <w:szCs w:val="20"/>
          <w:lang w:val="fr-FR"/>
        </w:rPr>
      </w:pPr>
      <w:r>
        <w:rPr>
          <w:rStyle w:val="Funotenzeichen"/>
          <w:rFonts w:ascii="Times New Roman" w:hAnsi="Times New Roman"/>
          <w:sz w:val="20"/>
          <w:szCs w:val="20"/>
        </w:rPr>
        <w:footnoteRef/>
      </w:r>
      <w:r>
        <w:rPr>
          <w:rFonts w:ascii="Times New Roman" w:hAnsi="Times New Roman"/>
          <w:sz w:val="20"/>
          <w:szCs w:val="20"/>
          <w:lang w:val="fr-FR"/>
        </w:rPr>
        <w:t xml:space="preserve"> </w:t>
      </w:r>
      <w:proofErr w:type="spellStart"/>
      <w:r>
        <w:rPr>
          <w:rFonts w:ascii="Times New Roman" w:hAnsi="Times New Roman"/>
          <w:sz w:val="20"/>
          <w:szCs w:val="20"/>
          <w:lang w:val="fr-FR"/>
        </w:rPr>
        <w:t>cf</w:t>
      </w:r>
      <w:proofErr w:type="spellEnd"/>
      <w:r>
        <w:rPr>
          <w:rFonts w:ascii="Times New Roman" w:hAnsi="Times New Roman"/>
          <w:sz w:val="20"/>
          <w:szCs w:val="20"/>
          <w:lang w:val="fr-FR"/>
        </w:rPr>
        <w:t xml:space="preserve"> par exemple</w:t>
      </w:r>
      <w:r w:rsidRPr="002F3419">
        <w:rPr>
          <w:rFonts w:ascii="Times New Roman" w:hAnsi="Times New Roman"/>
          <w:sz w:val="20"/>
          <w:szCs w:val="20"/>
          <w:lang w:val="fr-FR"/>
        </w:rPr>
        <w:t xml:space="preserve"> Gal 4,21.</w:t>
      </w:r>
    </w:p>
  </w:footnote>
  <w:footnote w:id="55">
    <w:p w:rsidR="00544CA5" w:rsidRPr="002F3419" w:rsidRDefault="00544CA5" w:rsidP="00D80D1D">
      <w:pPr>
        <w:pStyle w:val="Funotentext"/>
        <w:rPr>
          <w:rFonts w:ascii="Times New Roman" w:hAnsi="Times New Roman"/>
          <w:sz w:val="20"/>
          <w:szCs w:val="20"/>
          <w:lang w:val="fr-FR"/>
        </w:rPr>
      </w:pPr>
      <w:r>
        <w:rPr>
          <w:rStyle w:val="Funotenzeichen"/>
          <w:rFonts w:ascii="Times New Roman" w:hAnsi="Times New Roman"/>
          <w:sz w:val="20"/>
          <w:szCs w:val="20"/>
        </w:rPr>
        <w:footnoteRef/>
      </w:r>
      <w:r>
        <w:rPr>
          <w:rFonts w:ascii="Times New Roman" w:hAnsi="Times New Roman"/>
          <w:sz w:val="20"/>
          <w:szCs w:val="20"/>
          <w:lang w:val="fr-FR"/>
        </w:rPr>
        <w:t xml:space="preserve"> </w:t>
      </w:r>
      <w:proofErr w:type="spellStart"/>
      <w:r>
        <w:rPr>
          <w:rFonts w:ascii="Times New Roman" w:hAnsi="Times New Roman"/>
          <w:sz w:val="20"/>
          <w:szCs w:val="20"/>
          <w:lang w:val="fr-FR"/>
        </w:rPr>
        <w:t>cf</w:t>
      </w:r>
      <w:proofErr w:type="spellEnd"/>
      <w:r>
        <w:rPr>
          <w:rFonts w:ascii="Times New Roman" w:hAnsi="Times New Roman"/>
          <w:sz w:val="20"/>
          <w:szCs w:val="20"/>
          <w:lang w:val="fr-FR"/>
        </w:rPr>
        <w:t xml:space="preserve"> par exemple Rom</w:t>
      </w:r>
      <w:r w:rsidRPr="002F3419">
        <w:rPr>
          <w:rFonts w:ascii="Times New Roman" w:hAnsi="Times New Roman"/>
          <w:sz w:val="20"/>
          <w:szCs w:val="20"/>
          <w:lang w:val="fr-FR"/>
        </w:rPr>
        <w:t xml:space="preserve"> 3,19.</w:t>
      </w:r>
    </w:p>
  </w:footnote>
  <w:footnote w:id="56">
    <w:p w:rsidR="00544CA5" w:rsidRPr="002F3419" w:rsidRDefault="00544CA5" w:rsidP="00D80D1D">
      <w:pPr>
        <w:pStyle w:val="Funotentext"/>
        <w:rPr>
          <w:rFonts w:ascii="Times New Roman" w:hAnsi="Times New Roman"/>
          <w:sz w:val="20"/>
          <w:szCs w:val="20"/>
          <w:lang w:val="fr-FR"/>
        </w:rPr>
      </w:pPr>
      <w:r>
        <w:rPr>
          <w:rStyle w:val="Funotenzeichen"/>
          <w:rFonts w:ascii="Times New Roman" w:hAnsi="Times New Roman"/>
          <w:sz w:val="20"/>
          <w:szCs w:val="20"/>
        </w:rPr>
        <w:footnoteRef/>
      </w:r>
      <w:r>
        <w:rPr>
          <w:rFonts w:ascii="Times New Roman" w:hAnsi="Times New Roman"/>
          <w:sz w:val="20"/>
          <w:szCs w:val="20"/>
          <w:lang w:val="fr-FR"/>
        </w:rPr>
        <w:t xml:space="preserve"> </w:t>
      </w:r>
      <w:proofErr w:type="spellStart"/>
      <w:r>
        <w:rPr>
          <w:rFonts w:ascii="Times New Roman" w:hAnsi="Times New Roman"/>
          <w:sz w:val="20"/>
          <w:szCs w:val="20"/>
          <w:lang w:val="fr-FR"/>
        </w:rPr>
        <w:t>cf</w:t>
      </w:r>
      <w:proofErr w:type="spellEnd"/>
      <w:r>
        <w:rPr>
          <w:rFonts w:ascii="Times New Roman" w:hAnsi="Times New Roman"/>
          <w:sz w:val="20"/>
          <w:szCs w:val="20"/>
          <w:lang w:val="fr-FR"/>
        </w:rPr>
        <w:t xml:space="preserve"> par exemple Rom</w:t>
      </w:r>
      <w:r w:rsidRPr="002F3419">
        <w:rPr>
          <w:rFonts w:ascii="Times New Roman" w:hAnsi="Times New Roman"/>
          <w:sz w:val="20"/>
          <w:szCs w:val="20"/>
          <w:lang w:val="fr-FR"/>
        </w:rPr>
        <w:t xml:space="preserve"> 2,14.17</w:t>
      </w:r>
      <w:r>
        <w:rPr>
          <w:rFonts w:ascii="Times New Roman" w:hAnsi="Times New Roman"/>
          <w:sz w:val="20"/>
          <w:szCs w:val="20"/>
          <w:lang w:val="fr-FR"/>
        </w:rPr>
        <w:t xml:space="preserve"> </w:t>
      </w:r>
      <w:r w:rsidRPr="002F3419">
        <w:rPr>
          <w:rFonts w:ascii="Times New Roman" w:hAnsi="Times New Roman"/>
          <w:sz w:val="20"/>
          <w:szCs w:val="20"/>
          <w:lang w:val="fr-FR"/>
        </w:rPr>
        <w:t>; 7,1</w:t>
      </w:r>
      <w:r>
        <w:rPr>
          <w:rFonts w:ascii="Times New Roman" w:hAnsi="Times New Roman"/>
          <w:sz w:val="20"/>
          <w:szCs w:val="20"/>
          <w:lang w:val="fr-FR"/>
        </w:rPr>
        <w:t xml:space="preserve"> </w:t>
      </w:r>
      <w:r w:rsidRPr="002F3419">
        <w:rPr>
          <w:rFonts w:ascii="Times New Roman" w:hAnsi="Times New Roman"/>
          <w:sz w:val="20"/>
          <w:szCs w:val="20"/>
          <w:lang w:val="fr-FR"/>
        </w:rPr>
        <w:t>2; Gal 5,3.</w:t>
      </w:r>
    </w:p>
  </w:footnote>
  <w:footnote w:id="57">
    <w:p w:rsidR="00544CA5" w:rsidRPr="002F3419" w:rsidRDefault="00544CA5" w:rsidP="00D80D1D">
      <w:pPr>
        <w:pStyle w:val="Funotentext"/>
        <w:rPr>
          <w:rFonts w:ascii="Times New Roman" w:hAnsi="Times New Roman"/>
          <w:sz w:val="20"/>
          <w:szCs w:val="20"/>
          <w:lang w:val="fr-FR"/>
        </w:rPr>
      </w:pPr>
      <w:r>
        <w:rPr>
          <w:rStyle w:val="Funotenzeichen"/>
          <w:rFonts w:ascii="Times New Roman" w:hAnsi="Times New Roman"/>
          <w:sz w:val="20"/>
          <w:szCs w:val="20"/>
        </w:rPr>
        <w:footnoteRef/>
      </w:r>
      <w:r>
        <w:rPr>
          <w:rFonts w:ascii="Times New Roman" w:hAnsi="Times New Roman"/>
          <w:sz w:val="20"/>
          <w:szCs w:val="20"/>
          <w:lang w:val="fr-FR"/>
        </w:rPr>
        <w:t xml:space="preserve"> </w:t>
      </w:r>
      <w:proofErr w:type="spellStart"/>
      <w:r>
        <w:rPr>
          <w:rFonts w:ascii="Times New Roman" w:hAnsi="Times New Roman"/>
          <w:sz w:val="20"/>
          <w:szCs w:val="20"/>
          <w:lang w:val="fr-FR"/>
        </w:rPr>
        <w:t>cf</w:t>
      </w:r>
      <w:proofErr w:type="spellEnd"/>
      <w:r w:rsidR="00E835AB">
        <w:rPr>
          <w:rFonts w:ascii="Times New Roman" w:hAnsi="Times New Roman"/>
          <w:sz w:val="20"/>
          <w:szCs w:val="20"/>
          <w:lang w:val="fr-FR"/>
        </w:rPr>
        <w:t xml:space="preserve"> par exemple Rom</w:t>
      </w:r>
      <w:r w:rsidRPr="002F3419">
        <w:rPr>
          <w:rFonts w:ascii="Times New Roman" w:hAnsi="Times New Roman"/>
          <w:sz w:val="20"/>
          <w:szCs w:val="20"/>
          <w:lang w:val="fr-FR"/>
        </w:rPr>
        <w:t xml:space="preserve"> 3,27</w:t>
      </w:r>
      <w:r>
        <w:rPr>
          <w:rFonts w:ascii="Times New Roman" w:hAnsi="Times New Roman"/>
          <w:sz w:val="20"/>
          <w:szCs w:val="20"/>
          <w:lang w:val="fr-FR"/>
        </w:rPr>
        <w:t xml:space="preserve"> </w:t>
      </w:r>
      <w:r w:rsidRPr="002F3419">
        <w:rPr>
          <w:rFonts w:ascii="Times New Roman" w:hAnsi="Times New Roman"/>
          <w:sz w:val="20"/>
          <w:szCs w:val="20"/>
          <w:lang w:val="fr-FR"/>
        </w:rPr>
        <w:t>; 7,21.23.</w:t>
      </w:r>
    </w:p>
  </w:footnote>
  <w:footnote w:id="58">
    <w:p w:rsidR="00544CA5" w:rsidRPr="002F3419" w:rsidRDefault="00544CA5" w:rsidP="00D80D1D">
      <w:pPr>
        <w:pStyle w:val="Funotentext"/>
        <w:rPr>
          <w:rFonts w:ascii="Times New Roman" w:hAnsi="Times New Roman"/>
          <w:sz w:val="20"/>
          <w:szCs w:val="20"/>
          <w:lang w:val="fr-FR"/>
        </w:rPr>
      </w:pPr>
      <w:r>
        <w:rPr>
          <w:rStyle w:val="Funotenzeichen"/>
          <w:rFonts w:ascii="Times New Roman" w:hAnsi="Times New Roman"/>
          <w:sz w:val="20"/>
          <w:szCs w:val="20"/>
        </w:rPr>
        <w:footnoteRef/>
      </w:r>
      <w:r>
        <w:rPr>
          <w:rFonts w:ascii="Times New Roman" w:hAnsi="Times New Roman"/>
          <w:sz w:val="20"/>
          <w:szCs w:val="20"/>
          <w:lang w:val="fr-FR"/>
        </w:rPr>
        <w:t xml:space="preserve"> </w:t>
      </w:r>
      <w:proofErr w:type="spellStart"/>
      <w:r>
        <w:rPr>
          <w:rFonts w:ascii="Times New Roman" w:hAnsi="Times New Roman"/>
          <w:sz w:val="20"/>
          <w:szCs w:val="20"/>
          <w:lang w:val="fr-FR"/>
        </w:rPr>
        <w:t>cf</w:t>
      </w:r>
      <w:proofErr w:type="spellEnd"/>
      <w:r>
        <w:rPr>
          <w:rFonts w:ascii="Times New Roman" w:hAnsi="Times New Roman"/>
          <w:sz w:val="20"/>
          <w:szCs w:val="20"/>
          <w:lang w:val="fr-FR"/>
        </w:rPr>
        <w:t xml:space="preserve"> par exemple</w:t>
      </w:r>
      <w:r w:rsidRPr="002F3419">
        <w:rPr>
          <w:rFonts w:ascii="Times New Roman" w:hAnsi="Times New Roman"/>
          <w:sz w:val="20"/>
          <w:szCs w:val="20"/>
          <w:lang w:val="fr-FR"/>
        </w:rPr>
        <w:t xml:space="preserve"> </w:t>
      </w:r>
      <w:r>
        <w:rPr>
          <w:rFonts w:ascii="Times New Roman" w:hAnsi="Times New Roman"/>
          <w:sz w:val="20"/>
          <w:szCs w:val="20"/>
          <w:lang w:val="fr-FR"/>
        </w:rPr>
        <w:t>Gal 2,16; Rom</w:t>
      </w:r>
      <w:r w:rsidRPr="002F3419">
        <w:rPr>
          <w:rFonts w:ascii="Times New Roman" w:hAnsi="Times New Roman"/>
          <w:sz w:val="20"/>
          <w:szCs w:val="20"/>
          <w:lang w:val="fr-FR"/>
        </w:rPr>
        <w:t xml:space="preserve"> 3,28.</w:t>
      </w:r>
    </w:p>
  </w:footnote>
  <w:footnote w:id="59">
    <w:p w:rsidR="00544CA5" w:rsidRPr="002F3419" w:rsidRDefault="00544CA5" w:rsidP="00D80D1D">
      <w:pPr>
        <w:pStyle w:val="Funotentext"/>
        <w:rPr>
          <w:rFonts w:ascii="Times New Roman" w:hAnsi="Times New Roman"/>
          <w:sz w:val="20"/>
          <w:szCs w:val="20"/>
          <w:lang w:val="fr-FR"/>
        </w:rPr>
      </w:pPr>
      <w:r>
        <w:rPr>
          <w:rStyle w:val="Funotenzeichen"/>
          <w:rFonts w:ascii="Times New Roman" w:hAnsi="Times New Roman"/>
          <w:sz w:val="20"/>
          <w:szCs w:val="20"/>
        </w:rPr>
        <w:footnoteRef/>
      </w:r>
      <w:r w:rsidR="00E835AB">
        <w:rPr>
          <w:rFonts w:ascii="Times New Roman" w:hAnsi="Times New Roman"/>
          <w:sz w:val="20"/>
          <w:szCs w:val="20"/>
          <w:lang w:val="fr-FR"/>
        </w:rPr>
        <w:t xml:space="preserve"> </w:t>
      </w:r>
      <w:proofErr w:type="spellStart"/>
      <w:r w:rsidR="00E835AB">
        <w:rPr>
          <w:rFonts w:ascii="Times New Roman" w:hAnsi="Times New Roman"/>
          <w:sz w:val="20"/>
          <w:szCs w:val="20"/>
          <w:lang w:val="fr-FR"/>
        </w:rPr>
        <w:t>cf</w:t>
      </w:r>
      <w:proofErr w:type="spellEnd"/>
      <w:r w:rsidR="00E835AB">
        <w:rPr>
          <w:rFonts w:ascii="Times New Roman" w:hAnsi="Times New Roman"/>
          <w:sz w:val="20"/>
          <w:szCs w:val="20"/>
          <w:lang w:val="fr-FR"/>
        </w:rPr>
        <w:t xml:space="preserve"> par exemple Rom</w:t>
      </w:r>
      <w:r w:rsidRPr="002F3419">
        <w:rPr>
          <w:rFonts w:ascii="Times New Roman" w:hAnsi="Times New Roman"/>
          <w:sz w:val="20"/>
          <w:szCs w:val="20"/>
          <w:lang w:val="fr-FR"/>
        </w:rPr>
        <w:t xml:space="preserve"> 3,27.</w:t>
      </w:r>
    </w:p>
  </w:footnote>
  <w:footnote w:id="60">
    <w:p w:rsidR="00544CA5" w:rsidRPr="002F3419" w:rsidRDefault="00544CA5" w:rsidP="00D80D1D">
      <w:pPr>
        <w:pStyle w:val="Funotentext"/>
        <w:rPr>
          <w:rFonts w:ascii="Times New Roman" w:hAnsi="Times New Roman"/>
          <w:sz w:val="20"/>
          <w:szCs w:val="20"/>
          <w:lang w:val="fr-FR"/>
        </w:rPr>
      </w:pPr>
      <w:r>
        <w:rPr>
          <w:rStyle w:val="Funotenzeichen"/>
          <w:rFonts w:ascii="Times New Roman" w:hAnsi="Times New Roman"/>
          <w:sz w:val="20"/>
          <w:szCs w:val="20"/>
        </w:rPr>
        <w:footnoteRef/>
      </w:r>
      <w:r w:rsidRPr="002F3419">
        <w:rPr>
          <w:rFonts w:ascii="Times New Roman" w:hAnsi="Times New Roman"/>
          <w:sz w:val="20"/>
          <w:szCs w:val="20"/>
          <w:lang w:val="fr-FR"/>
        </w:rPr>
        <w:t xml:space="preserve"> </w:t>
      </w:r>
      <w:proofErr w:type="spellStart"/>
      <w:r w:rsidRPr="002F3419">
        <w:rPr>
          <w:rFonts w:ascii="Times New Roman" w:hAnsi="Times New Roman"/>
          <w:sz w:val="20"/>
          <w:szCs w:val="20"/>
          <w:lang w:val="fr-FR"/>
        </w:rPr>
        <w:t>cf</w:t>
      </w:r>
      <w:proofErr w:type="spellEnd"/>
      <w:r>
        <w:rPr>
          <w:rFonts w:ascii="Times New Roman" w:hAnsi="Times New Roman"/>
          <w:sz w:val="20"/>
          <w:szCs w:val="20"/>
          <w:lang w:val="fr-FR"/>
        </w:rPr>
        <w:t xml:space="preserve"> </w:t>
      </w:r>
      <w:r w:rsidR="00E835AB">
        <w:rPr>
          <w:rFonts w:ascii="Times New Roman" w:hAnsi="Times New Roman"/>
          <w:sz w:val="20"/>
          <w:szCs w:val="20"/>
          <w:lang w:val="fr-FR"/>
        </w:rPr>
        <w:t>Rom</w:t>
      </w:r>
      <w:r w:rsidRPr="002F3419">
        <w:rPr>
          <w:rFonts w:ascii="Times New Roman" w:hAnsi="Times New Roman"/>
          <w:sz w:val="20"/>
          <w:szCs w:val="20"/>
          <w:lang w:val="fr-FR"/>
        </w:rPr>
        <w:t xml:space="preserve"> 3,19; 7,7.</w:t>
      </w:r>
    </w:p>
  </w:footnote>
  <w:footnote w:id="61">
    <w:p w:rsidR="00544CA5" w:rsidRPr="00A340DF" w:rsidRDefault="00544CA5" w:rsidP="00D80D1D">
      <w:pPr>
        <w:pStyle w:val="Funotentext"/>
        <w:rPr>
          <w:rFonts w:ascii="Times New Roman" w:hAnsi="Times New Roman"/>
          <w:sz w:val="20"/>
          <w:szCs w:val="20"/>
          <w:lang w:val="fr-FR"/>
        </w:rPr>
      </w:pPr>
      <w:r>
        <w:rPr>
          <w:rStyle w:val="Funotenzeichen"/>
          <w:rFonts w:ascii="Times New Roman" w:hAnsi="Times New Roman"/>
          <w:sz w:val="20"/>
          <w:szCs w:val="20"/>
        </w:rPr>
        <w:footnoteRef/>
      </w:r>
      <w:r w:rsidR="00E835AB">
        <w:rPr>
          <w:rFonts w:ascii="Times New Roman" w:hAnsi="Times New Roman"/>
          <w:sz w:val="20"/>
          <w:szCs w:val="20"/>
          <w:lang w:val="fr-FR"/>
        </w:rPr>
        <w:t xml:space="preserve"> </w:t>
      </w:r>
      <w:proofErr w:type="spellStart"/>
      <w:r w:rsidR="00E835AB">
        <w:rPr>
          <w:rFonts w:ascii="Times New Roman" w:hAnsi="Times New Roman"/>
          <w:sz w:val="20"/>
          <w:szCs w:val="20"/>
          <w:lang w:val="fr-FR"/>
        </w:rPr>
        <w:t>cf</w:t>
      </w:r>
      <w:proofErr w:type="spellEnd"/>
      <w:r w:rsidR="00E835AB">
        <w:rPr>
          <w:rFonts w:ascii="Times New Roman" w:hAnsi="Times New Roman"/>
          <w:sz w:val="20"/>
          <w:szCs w:val="20"/>
          <w:lang w:val="fr-FR"/>
        </w:rPr>
        <w:t xml:space="preserve"> Rom</w:t>
      </w:r>
      <w:r w:rsidRPr="00A340DF">
        <w:rPr>
          <w:rFonts w:ascii="Times New Roman" w:hAnsi="Times New Roman"/>
          <w:sz w:val="20"/>
          <w:szCs w:val="20"/>
          <w:lang w:val="fr-FR"/>
        </w:rPr>
        <w:t xml:space="preserve"> 4,15.</w:t>
      </w:r>
    </w:p>
  </w:footnote>
  <w:footnote w:id="62">
    <w:p w:rsidR="00544CA5" w:rsidRPr="00A340DF" w:rsidRDefault="00544CA5" w:rsidP="00D80D1D">
      <w:pPr>
        <w:pStyle w:val="Funotentext"/>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cf</w:t>
      </w:r>
      <w:proofErr w:type="spellEnd"/>
      <w:r w:rsidRPr="00A340DF">
        <w:rPr>
          <w:rFonts w:ascii="Times New Roman" w:hAnsi="Times New Roman"/>
          <w:sz w:val="20"/>
          <w:szCs w:val="20"/>
          <w:lang w:val="fr-FR"/>
        </w:rPr>
        <w:t xml:space="preserve"> Rom 7,1.</w:t>
      </w:r>
    </w:p>
  </w:footnote>
  <w:footnote w:id="63">
    <w:p w:rsidR="00544CA5" w:rsidRPr="00A340DF" w:rsidRDefault="00544CA5" w:rsidP="00D80D1D">
      <w:pPr>
        <w:pStyle w:val="Funotentext"/>
        <w:rPr>
          <w:rFonts w:ascii="Times New Roman" w:hAnsi="Times New Roman"/>
          <w:sz w:val="20"/>
          <w:szCs w:val="20"/>
          <w:lang w:val="fr-FR"/>
        </w:rPr>
      </w:pPr>
      <w:r>
        <w:rPr>
          <w:rStyle w:val="Funotenzeichen"/>
          <w:rFonts w:ascii="Times New Roman" w:hAnsi="Times New Roman"/>
          <w:sz w:val="20"/>
          <w:szCs w:val="20"/>
        </w:rPr>
        <w:footnoteRef/>
      </w:r>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cf</w:t>
      </w:r>
      <w:proofErr w:type="spellEnd"/>
      <w:r w:rsidRPr="00A340DF">
        <w:rPr>
          <w:rFonts w:ascii="Times New Roman" w:hAnsi="Times New Roman"/>
          <w:sz w:val="20"/>
          <w:szCs w:val="20"/>
          <w:lang w:val="fr-FR"/>
        </w:rPr>
        <w:t xml:space="preserve"> pour cela </w:t>
      </w:r>
      <w:proofErr w:type="spellStart"/>
      <w:r w:rsidRPr="00A340DF">
        <w:rPr>
          <w:rFonts w:ascii="Times New Roman" w:hAnsi="Times New Roman"/>
          <w:sz w:val="20"/>
          <w:szCs w:val="20"/>
          <w:lang w:val="fr-FR"/>
        </w:rPr>
        <w:t>Broer</w:t>
      </w:r>
      <w:proofErr w:type="spellEnd"/>
      <w:r w:rsidRPr="00A340DF">
        <w:rPr>
          <w:rFonts w:ascii="Times New Roman" w:hAnsi="Times New Roman"/>
          <w:sz w:val="20"/>
          <w:szCs w:val="20"/>
          <w:lang w:val="fr-FR"/>
        </w:rPr>
        <w:t>, Ingo, A</w:t>
      </w:r>
      <w:r w:rsidR="0074119F" w:rsidRPr="00A340DF">
        <w:rPr>
          <w:rFonts w:ascii="Times New Roman" w:hAnsi="Times New Roman"/>
          <w:sz w:val="20"/>
          <w:szCs w:val="20"/>
          <w:lang w:val="fr-FR"/>
        </w:rPr>
        <w:t xml:space="preserve">rt.: </w:t>
      </w:r>
      <w:proofErr w:type="spellStart"/>
      <w:r w:rsidR="0074119F" w:rsidRPr="00A340DF">
        <w:rPr>
          <w:rFonts w:ascii="Times New Roman" w:hAnsi="Times New Roman"/>
          <w:sz w:val="20"/>
          <w:szCs w:val="20"/>
          <w:lang w:val="fr-FR"/>
        </w:rPr>
        <w:t>Gesetz</w:t>
      </w:r>
      <w:proofErr w:type="spellEnd"/>
      <w:r w:rsidR="0074119F" w:rsidRPr="00A340DF">
        <w:rPr>
          <w:rFonts w:ascii="Times New Roman" w:hAnsi="Times New Roman"/>
          <w:sz w:val="20"/>
          <w:szCs w:val="20"/>
          <w:lang w:val="fr-FR"/>
        </w:rPr>
        <w:t xml:space="preserve"> (NT), dans</w:t>
      </w:r>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Bibeltheologisches</w:t>
      </w:r>
      <w:proofErr w:type="spellEnd"/>
      <w:r w:rsidRPr="00A340DF">
        <w:rPr>
          <w:rFonts w:ascii="Times New Roman" w:hAnsi="Times New Roman"/>
          <w:sz w:val="20"/>
          <w:szCs w:val="20"/>
          <w:lang w:val="fr-FR"/>
        </w:rPr>
        <w:t xml:space="preserve"> </w:t>
      </w:r>
      <w:proofErr w:type="spellStart"/>
      <w:r w:rsidRPr="00A340DF">
        <w:rPr>
          <w:rFonts w:ascii="Times New Roman" w:hAnsi="Times New Roman"/>
          <w:sz w:val="20"/>
          <w:szCs w:val="20"/>
          <w:lang w:val="fr-FR"/>
        </w:rPr>
        <w:t>Wörterbuch</w:t>
      </w:r>
      <w:proofErr w:type="spellEnd"/>
      <w:r w:rsidRPr="00A340DF">
        <w:rPr>
          <w:rFonts w:ascii="Times New Roman" w:hAnsi="Times New Roman"/>
          <w:sz w:val="20"/>
          <w:szCs w:val="20"/>
          <w:lang w:val="fr-FR"/>
        </w:rPr>
        <w:t>, 237-240.</w:t>
      </w:r>
    </w:p>
  </w:footnote>
  <w:footnote w:id="64">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Rom 7</w:t>
      </w:r>
      <w:proofErr w:type="gramStart"/>
      <w:r w:rsidRPr="00E835AB">
        <w:rPr>
          <w:rFonts w:ascii="Times New Roman" w:hAnsi="Times New Roman"/>
          <w:sz w:val="20"/>
          <w:szCs w:val="20"/>
          <w:lang w:val="en-GB"/>
        </w:rPr>
        <w:t>,12</w:t>
      </w:r>
      <w:proofErr w:type="gramEnd"/>
      <w:r w:rsidRPr="00E835AB">
        <w:rPr>
          <w:rFonts w:ascii="Times New Roman" w:hAnsi="Times New Roman"/>
          <w:sz w:val="20"/>
          <w:szCs w:val="20"/>
          <w:lang w:val="en-GB"/>
        </w:rPr>
        <w:t>.</w:t>
      </w:r>
    </w:p>
  </w:footnote>
  <w:footnote w:id="65">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00E835AB" w:rsidRPr="00E835AB">
        <w:rPr>
          <w:rFonts w:ascii="Times New Roman" w:hAnsi="Times New Roman"/>
          <w:sz w:val="20"/>
          <w:szCs w:val="20"/>
          <w:lang w:val="en-GB"/>
        </w:rPr>
        <w:t xml:space="preserve"> </w:t>
      </w:r>
      <w:proofErr w:type="spellStart"/>
      <w:r w:rsidR="00E835AB" w:rsidRPr="00E835AB">
        <w:rPr>
          <w:rFonts w:ascii="Times New Roman" w:hAnsi="Times New Roman"/>
          <w:sz w:val="20"/>
          <w:szCs w:val="20"/>
          <w:lang w:val="en-GB"/>
        </w:rPr>
        <w:t>cf</w:t>
      </w:r>
      <w:proofErr w:type="spellEnd"/>
      <w:r w:rsidR="00E835AB" w:rsidRPr="00E835AB">
        <w:rPr>
          <w:rFonts w:ascii="Times New Roman" w:hAnsi="Times New Roman"/>
          <w:sz w:val="20"/>
          <w:szCs w:val="20"/>
          <w:lang w:val="en-GB"/>
        </w:rPr>
        <w:t xml:space="preserve"> Rom</w:t>
      </w:r>
      <w:r w:rsidRPr="00E835AB">
        <w:rPr>
          <w:rFonts w:ascii="Times New Roman" w:hAnsi="Times New Roman"/>
          <w:sz w:val="20"/>
          <w:szCs w:val="20"/>
          <w:lang w:val="en-GB"/>
        </w:rPr>
        <w:t xml:space="preserve"> 4</w:t>
      </w:r>
      <w:proofErr w:type="gramStart"/>
      <w:r w:rsidRPr="00E835AB">
        <w:rPr>
          <w:rFonts w:ascii="Times New Roman" w:hAnsi="Times New Roman"/>
          <w:sz w:val="20"/>
          <w:szCs w:val="20"/>
          <w:lang w:val="en-GB"/>
        </w:rPr>
        <w:t>,15</w:t>
      </w:r>
      <w:proofErr w:type="gramEnd"/>
      <w:r w:rsidRPr="00E835AB">
        <w:rPr>
          <w:rFonts w:ascii="Times New Roman" w:hAnsi="Times New Roman"/>
          <w:sz w:val="20"/>
          <w:szCs w:val="20"/>
          <w:lang w:val="en-GB"/>
        </w:rPr>
        <w:t>.</w:t>
      </w:r>
    </w:p>
  </w:footnote>
  <w:footnote w:id="66">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00E835AB" w:rsidRPr="00E835AB">
        <w:rPr>
          <w:rFonts w:ascii="Times New Roman" w:hAnsi="Times New Roman"/>
          <w:sz w:val="20"/>
          <w:szCs w:val="20"/>
          <w:lang w:val="en-GB"/>
        </w:rPr>
        <w:t xml:space="preserve"> Rom</w:t>
      </w:r>
      <w:r w:rsidRPr="00E835AB">
        <w:rPr>
          <w:rFonts w:ascii="Times New Roman" w:hAnsi="Times New Roman"/>
          <w:sz w:val="20"/>
          <w:szCs w:val="20"/>
          <w:lang w:val="en-GB"/>
        </w:rPr>
        <w:t xml:space="preserve"> 7</w:t>
      </w:r>
      <w:proofErr w:type="gramStart"/>
      <w:r w:rsidRPr="00E835AB">
        <w:rPr>
          <w:rFonts w:ascii="Times New Roman" w:hAnsi="Times New Roman"/>
          <w:sz w:val="20"/>
          <w:szCs w:val="20"/>
          <w:lang w:val="en-GB"/>
        </w:rPr>
        <w:t>,7</w:t>
      </w:r>
      <w:proofErr w:type="gramEnd"/>
      <w:r w:rsidRPr="00E835AB">
        <w:rPr>
          <w:rFonts w:ascii="Times New Roman" w:hAnsi="Times New Roman"/>
          <w:sz w:val="20"/>
          <w:szCs w:val="20"/>
          <w:lang w:val="en-GB"/>
        </w:rPr>
        <w:t>-10.</w:t>
      </w:r>
    </w:p>
  </w:footnote>
  <w:footnote w:id="67">
    <w:p w:rsidR="00544CA5" w:rsidRDefault="00544CA5" w:rsidP="00D87315">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Pr>
          <w:rFonts w:ascii="Times New Roman" w:hAnsi="Times New Roman"/>
          <w:sz w:val="20"/>
          <w:szCs w:val="20"/>
        </w:rPr>
        <w:t xml:space="preserve"> Rom 8,1-4.</w:t>
      </w:r>
    </w:p>
  </w:footnote>
  <w:footnote w:id="68">
    <w:p w:rsidR="00544CA5" w:rsidRDefault="00544CA5" w:rsidP="00D87315">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Pr>
          <w:rFonts w:ascii="Times New Roman" w:hAnsi="Times New Roman"/>
          <w:sz w:val="20"/>
          <w:szCs w:val="20"/>
        </w:rPr>
        <w:t xml:space="preserve"> cf Eckstein, Hans-Joachim, Christus in euch. Von der Freiheit der Kinder Gottes. Eine Auslegung des Galaterbriefes, Göttingen 2017, 139-146.</w:t>
      </w:r>
    </w:p>
  </w:footnote>
  <w:footnote w:id="69">
    <w:p w:rsidR="00544CA5" w:rsidRPr="00E835AB"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E835AB">
        <w:rPr>
          <w:rFonts w:ascii="Times New Roman" w:hAnsi="Times New Roman"/>
          <w:sz w:val="20"/>
          <w:szCs w:val="20"/>
          <w:lang w:val="fr-FR"/>
        </w:rPr>
        <w:t xml:space="preserve"> </w:t>
      </w:r>
      <w:proofErr w:type="spellStart"/>
      <w:r w:rsidRPr="00E835AB">
        <w:rPr>
          <w:rFonts w:ascii="Times New Roman" w:hAnsi="Times New Roman"/>
          <w:sz w:val="20"/>
          <w:szCs w:val="20"/>
          <w:lang w:val="fr-FR"/>
        </w:rPr>
        <w:t>cf</w:t>
      </w:r>
      <w:proofErr w:type="spellEnd"/>
      <w:r w:rsidRPr="00E835AB">
        <w:rPr>
          <w:rFonts w:ascii="Times New Roman" w:hAnsi="Times New Roman"/>
          <w:sz w:val="20"/>
          <w:szCs w:val="20"/>
          <w:lang w:val="fr-FR"/>
        </w:rPr>
        <w:t xml:space="preserve"> 1 Cor </w:t>
      </w:r>
      <w:smartTag w:uri="urn:schemas-microsoft-com:office:smarttags" w:element="metricconverter">
        <w:smartTagPr>
          <w:attr w:name="ProductID" w:val="7,21f"/>
        </w:smartTagPr>
        <w:r w:rsidRPr="00E835AB">
          <w:rPr>
            <w:rFonts w:ascii="Times New Roman" w:hAnsi="Times New Roman"/>
            <w:sz w:val="20"/>
            <w:szCs w:val="20"/>
            <w:lang w:val="fr-FR"/>
          </w:rPr>
          <w:t>7,21f</w:t>
        </w:r>
      </w:smartTag>
      <w:r w:rsidRPr="00E835AB">
        <w:rPr>
          <w:rFonts w:ascii="Times New Roman" w:hAnsi="Times New Roman"/>
          <w:sz w:val="20"/>
          <w:szCs w:val="20"/>
          <w:lang w:val="fr-FR"/>
        </w:rPr>
        <w:t xml:space="preserve"> et suivants </w:t>
      </w:r>
      <w:proofErr w:type="gramStart"/>
      <w:r w:rsidRPr="00E835AB">
        <w:rPr>
          <w:rFonts w:ascii="Times New Roman" w:hAnsi="Times New Roman"/>
          <w:sz w:val="20"/>
          <w:szCs w:val="20"/>
          <w:lang w:val="fr-FR"/>
        </w:rPr>
        <w:t>.;</w:t>
      </w:r>
      <w:proofErr w:type="gramEnd"/>
      <w:r w:rsidRPr="00E835AB">
        <w:rPr>
          <w:rFonts w:ascii="Times New Roman" w:hAnsi="Times New Roman"/>
          <w:sz w:val="20"/>
          <w:szCs w:val="20"/>
          <w:lang w:val="fr-FR"/>
        </w:rPr>
        <w:t xml:space="preserve"> 12,13 ; Gal 3,28 ; 4,22.</w:t>
      </w:r>
    </w:p>
  </w:footnote>
  <w:footnote w:id="70">
    <w:p w:rsidR="00544CA5" w:rsidRPr="0074119F" w:rsidRDefault="00544CA5" w:rsidP="00D87315">
      <w:pPr>
        <w:pStyle w:val="Funotentext"/>
        <w:jc w:val="both"/>
        <w:rPr>
          <w:rFonts w:ascii="Times New Roman" w:hAnsi="Times New Roman"/>
          <w:sz w:val="20"/>
          <w:szCs w:val="20"/>
          <w:lang w:val="fr-FR"/>
        </w:rPr>
      </w:pPr>
      <w:r w:rsidRPr="0074119F">
        <w:rPr>
          <w:rStyle w:val="Funotenzeichen"/>
          <w:rFonts w:ascii="Times New Roman" w:hAnsi="Times New Roman"/>
          <w:sz w:val="20"/>
          <w:szCs w:val="20"/>
          <w:lang w:val="fr-FR"/>
        </w:rPr>
        <w:footnoteRef/>
      </w:r>
      <w:r w:rsidR="00E835AB">
        <w:rPr>
          <w:rFonts w:ascii="Times New Roman" w:hAnsi="Times New Roman"/>
          <w:sz w:val="20"/>
          <w:szCs w:val="20"/>
          <w:lang w:val="fr-FR"/>
        </w:rPr>
        <w:t xml:space="preserve"> </w:t>
      </w:r>
      <w:proofErr w:type="spellStart"/>
      <w:r w:rsidR="00E835AB">
        <w:rPr>
          <w:rFonts w:ascii="Times New Roman" w:hAnsi="Times New Roman"/>
          <w:sz w:val="20"/>
          <w:szCs w:val="20"/>
          <w:lang w:val="fr-FR"/>
        </w:rPr>
        <w:t>cf</w:t>
      </w:r>
      <w:proofErr w:type="spellEnd"/>
      <w:r w:rsidR="00E835AB">
        <w:rPr>
          <w:rFonts w:ascii="Times New Roman" w:hAnsi="Times New Roman"/>
          <w:sz w:val="20"/>
          <w:szCs w:val="20"/>
          <w:lang w:val="fr-FR"/>
        </w:rPr>
        <w:t xml:space="preserve"> Rom</w:t>
      </w:r>
      <w:r w:rsidRPr="0074119F">
        <w:rPr>
          <w:rFonts w:ascii="Times New Roman" w:hAnsi="Times New Roman"/>
          <w:sz w:val="20"/>
          <w:szCs w:val="20"/>
          <w:lang w:val="fr-FR"/>
        </w:rPr>
        <w:t xml:space="preserve"> 8,21.</w:t>
      </w:r>
    </w:p>
  </w:footnote>
  <w:footnote w:id="71">
    <w:p w:rsidR="00544CA5" w:rsidRPr="0074119F" w:rsidRDefault="00544CA5" w:rsidP="00D87315">
      <w:pPr>
        <w:pStyle w:val="Funotentext"/>
        <w:jc w:val="both"/>
        <w:rPr>
          <w:rFonts w:ascii="Times New Roman" w:hAnsi="Times New Roman"/>
          <w:sz w:val="20"/>
          <w:szCs w:val="20"/>
          <w:lang w:val="fr-FR"/>
        </w:rPr>
      </w:pPr>
      <w:r w:rsidRPr="0074119F">
        <w:rPr>
          <w:rStyle w:val="Funotenzeichen"/>
          <w:rFonts w:ascii="Times New Roman" w:hAnsi="Times New Roman"/>
          <w:sz w:val="20"/>
          <w:szCs w:val="20"/>
          <w:lang w:val="fr-FR"/>
        </w:rPr>
        <w:footnoteRef/>
      </w:r>
      <w:r w:rsidRPr="0074119F">
        <w:rPr>
          <w:rFonts w:ascii="Times New Roman" w:hAnsi="Times New Roman"/>
          <w:sz w:val="20"/>
          <w:szCs w:val="20"/>
          <w:lang w:val="fr-FR"/>
        </w:rPr>
        <w:t xml:space="preserve"> </w:t>
      </w:r>
      <w:r w:rsidR="0074119F" w:rsidRPr="0074119F">
        <w:rPr>
          <w:rFonts w:ascii="Times New Roman" w:hAnsi="Times New Roman"/>
          <w:sz w:val="20"/>
          <w:szCs w:val="20"/>
          <w:lang w:val="fr-FR"/>
        </w:rPr>
        <w:t>C’est l’évaluation  juste d‘</w:t>
      </w:r>
      <w:proofErr w:type="spellStart"/>
      <w:r w:rsidRPr="0074119F">
        <w:rPr>
          <w:rFonts w:ascii="Times New Roman" w:hAnsi="Times New Roman"/>
          <w:sz w:val="20"/>
          <w:szCs w:val="20"/>
          <w:lang w:val="fr-FR"/>
        </w:rPr>
        <w:t>Ec</w:t>
      </w:r>
      <w:r w:rsidR="0074119F" w:rsidRPr="0074119F">
        <w:rPr>
          <w:rFonts w:ascii="Times New Roman" w:hAnsi="Times New Roman"/>
          <w:sz w:val="20"/>
          <w:szCs w:val="20"/>
          <w:lang w:val="fr-FR"/>
        </w:rPr>
        <w:t>kstein</w:t>
      </w:r>
      <w:proofErr w:type="spellEnd"/>
      <w:r w:rsidR="0074119F" w:rsidRPr="0074119F">
        <w:rPr>
          <w:rFonts w:ascii="Times New Roman" w:hAnsi="Times New Roman"/>
          <w:sz w:val="20"/>
          <w:szCs w:val="20"/>
          <w:lang w:val="fr-FR"/>
        </w:rPr>
        <w:t xml:space="preserve">, Christus in </w:t>
      </w:r>
      <w:proofErr w:type="spellStart"/>
      <w:r w:rsidR="0074119F" w:rsidRPr="0074119F">
        <w:rPr>
          <w:rFonts w:ascii="Times New Roman" w:hAnsi="Times New Roman"/>
          <w:sz w:val="20"/>
          <w:szCs w:val="20"/>
          <w:lang w:val="fr-FR"/>
        </w:rPr>
        <w:t>euch</w:t>
      </w:r>
      <w:proofErr w:type="spellEnd"/>
      <w:r w:rsidR="0074119F" w:rsidRPr="0074119F">
        <w:rPr>
          <w:rFonts w:ascii="Times New Roman" w:hAnsi="Times New Roman"/>
          <w:sz w:val="20"/>
          <w:szCs w:val="20"/>
          <w:lang w:val="fr-FR"/>
        </w:rPr>
        <w:t xml:space="preserve"> (</w:t>
      </w:r>
      <w:proofErr w:type="spellStart"/>
      <w:r w:rsidR="0074119F" w:rsidRPr="0074119F">
        <w:rPr>
          <w:rFonts w:ascii="Times New Roman" w:hAnsi="Times New Roman"/>
          <w:sz w:val="20"/>
          <w:szCs w:val="20"/>
          <w:lang w:val="fr-FR"/>
        </w:rPr>
        <w:t>cf</w:t>
      </w:r>
      <w:proofErr w:type="spellEnd"/>
      <w:r w:rsidR="0074119F" w:rsidRPr="0074119F">
        <w:rPr>
          <w:rFonts w:ascii="Times New Roman" w:hAnsi="Times New Roman"/>
          <w:sz w:val="20"/>
          <w:szCs w:val="20"/>
          <w:lang w:val="fr-FR"/>
        </w:rPr>
        <w:t xml:space="preserve"> note. 68</w:t>
      </w:r>
      <w:r w:rsidRPr="0074119F">
        <w:rPr>
          <w:rFonts w:ascii="Times New Roman" w:hAnsi="Times New Roman"/>
          <w:sz w:val="20"/>
          <w:szCs w:val="20"/>
          <w:lang w:val="fr-FR"/>
        </w:rPr>
        <w:t>), 149.</w:t>
      </w:r>
    </w:p>
  </w:footnote>
  <w:footnote w:id="72">
    <w:p w:rsidR="00544CA5" w:rsidRPr="00A340DF"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00E835AB">
        <w:rPr>
          <w:rFonts w:ascii="Times New Roman" w:hAnsi="Times New Roman"/>
          <w:sz w:val="20"/>
          <w:szCs w:val="20"/>
          <w:lang w:val="fr-FR"/>
        </w:rPr>
        <w:t xml:space="preserve"> Gal</w:t>
      </w:r>
      <w:r w:rsidRPr="00A340DF">
        <w:rPr>
          <w:rFonts w:ascii="Times New Roman" w:hAnsi="Times New Roman"/>
          <w:sz w:val="20"/>
          <w:szCs w:val="20"/>
          <w:lang w:val="fr-FR"/>
        </w:rPr>
        <w:t xml:space="preserve"> 5,1-6.13 et suivants.</w:t>
      </w:r>
    </w:p>
  </w:footnote>
  <w:footnote w:id="73">
    <w:p w:rsidR="00544CA5" w:rsidRPr="00042886" w:rsidRDefault="00544CA5" w:rsidP="00042886">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042886">
        <w:rPr>
          <w:rFonts w:ascii="Times New Roman" w:hAnsi="Times New Roman"/>
          <w:sz w:val="20"/>
          <w:szCs w:val="20"/>
          <w:lang w:val="fr-FR"/>
        </w:rPr>
        <w:t xml:space="preserve"> </w:t>
      </w:r>
      <w:proofErr w:type="spellStart"/>
      <w:r w:rsidRPr="00042886">
        <w:rPr>
          <w:rFonts w:ascii="Times New Roman" w:hAnsi="Times New Roman"/>
          <w:sz w:val="20"/>
          <w:szCs w:val="20"/>
          <w:lang w:val="fr-FR"/>
        </w:rPr>
        <w:t>cf</w:t>
      </w:r>
      <w:proofErr w:type="spellEnd"/>
      <w:r w:rsidRPr="00042886">
        <w:rPr>
          <w:rFonts w:ascii="Times New Roman" w:hAnsi="Times New Roman"/>
          <w:sz w:val="20"/>
          <w:szCs w:val="20"/>
          <w:lang w:val="fr-FR"/>
        </w:rPr>
        <w:t xml:space="preserve"> Gal 4,8-20.</w:t>
      </w:r>
    </w:p>
  </w:footnote>
  <w:footnote w:id="74">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 4</w:t>
      </w:r>
      <w:proofErr w:type="gramStart"/>
      <w:r w:rsidRPr="00E835AB">
        <w:rPr>
          <w:rFonts w:ascii="Times New Roman" w:hAnsi="Times New Roman"/>
          <w:sz w:val="20"/>
          <w:szCs w:val="20"/>
          <w:lang w:val="en-GB"/>
        </w:rPr>
        <w:t>,21</w:t>
      </w:r>
      <w:proofErr w:type="gramEnd"/>
      <w:r w:rsidRPr="00E835AB">
        <w:rPr>
          <w:rFonts w:ascii="Times New Roman" w:hAnsi="Times New Roman"/>
          <w:sz w:val="20"/>
          <w:szCs w:val="20"/>
          <w:lang w:val="en-GB"/>
        </w:rPr>
        <w:t>-31.</w:t>
      </w:r>
    </w:p>
  </w:footnote>
  <w:footnote w:id="75">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 5</w:t>
      </w:r>
      <w:proofErr w:type="gramStart"/>
      <w:r w:rsidRPr="00E835AB">
        <w:rPr>
          <w:rFonts w:ascii="Times New Roman" w:hAnsi="Times New Roman"/>
          <w:sz w:val="20"/>
          <w:szCs w:val="20"/>
          <w:lang w:val="en-GB"/>
        </w:rPr>
        <w:t>,1</w:t>
      </w:r>
      <w:proofErr w:type="gramEnd"/>
      <w:r w:rsidRPr="00E835AB">
        <w:rPr>
          <w:rFonts w:ascii="Times New Roman" w:hAnsi="Times New Roman"/>
          <w:sz w:val="20"/>
          <w:szCs w:val="20"/>
          <w:lang w:val="en-GB"/>
        </w:rPr>
        <w:t>.</w:t>
      </w:r>
    </w:p>
  </w:footnote>
  <w:footnote w:id="76">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 1</w:t>
      </w:r>
      <w:proofErr w:type="gramStart"/>
      <w:r w:rsidRPr="00E835AB">
        <w:rPr>
          <w:rFonts w:ascii="Times New Roman" w:hAnsi="Times New Roman"/>
          <w:sz w:val="20"/>
          <w:szCs w:val="20"/>
          <w:lang w:val="en-GB"/>
        </w:rPr>
        <w:t>,4</w:t>
      </w:r>
      <w:proofErr w:type="gramEnd"/>
      <w:r w:rsidRPr="00E835AB">
        <w:rPr>
          <w:rFonts w:ascii="Times New Roman" w:hAnsi="Times New Roman"/>
          <w:sz w:val="20"/>
          <w:szCs w:val="20"/>
          <w:lang w:val="en-GB"/>
        </w:rPr>
        <w:t>; 2,20 ; 3,13 u. a.</w:t>
      </w:r>
    </w:p>
  </w:footnote>
  <w:footnote w:id="77">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 5</w:t>
      </w:r>
      <w:proofErr w:type="gramStart"/>
      <w:r w:rsidRPr="00E835AB">
        <w:rPr>
          <w:rFonts w:ascii="Times New Roman" w:hAnsi="Times New Roman"/>
          <w:sz w:val="20"/>
          <w:szCs w:val="20"/>
          <w:lang w:val="en-GB"/>
        </w:rPr>
        <w:t>,1</w:t>
      </w:r>
      <w:proofErr w:type="gramEnd"/>
      <w:r w:rsidRPr="00E835AB">
        <w:rPr>
          <w:rFonts w:ascii="Times New Roman" w:hAnsi="Times New Roman"/>
          <w:sz w:val="20"/>
          <w:szCs w:val="20"/>
          <w:lang w:val="en-GB"/>
        </w:rPr>
        <w:t>.</w:t>
      </w:r>
    </w:p>
  </w:footnote>
  <w:footnote w:id="78">
    <w:p w:rsidR="00544CA5" w:rsidRPr="00E835AB" w:rsidRDefault="00544CA5" w:rsidP="00D87315">
      <w:pPr>
        <w:pStyle w:val="Funotentext"/>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 5</w:t>
      </w:r>
      <w:proofErr w:type="gramStart"/>
      <w:r w:rsidRPr="00E835AB">
        <w:rPr>
          <w:rFonts w:ascii="Times New Roman" w:hAnsi="Times New Roman"/>
          <w:sz w:val="20"/>
          <w:szCs w:val="20"/>
          <w:lang w:val="en-GB"/>
        </w:rPr>
        <w:t>,2</w:t>
      </w:r>
      <w:proofErr w:type="gramEnd"/>
      <w:r w:rsidRPr="00E835AB">
        <w:rPr>
          <w:rFonts w:ascii="Times New Roman" w:hAnsi="Times New Roman"/>
          <w:sz w:val="20"/>
          <w:szCs w:val="20"/>
          <w:lang w:val="en-GB"/>
        </w:rPr>
        <w:t>.</w:t>
      </w:r>
    </w:p>
  </w:footnote>
  <w:footnote w:id="79">
    <w:p w:rsidR="00544CA5" w:rsidRPr="00E835AB" w:rsidRDefault="00544CA5" w:rsidP="00D87315">
      <w:pPr>
        <w:pStyle w:val="Funotentext"/>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 5</w:t>
      </w:r>
      <w:proofErr w:type="gramStart"/>
      <w:r w:rsidRPr="00E835AB">
        <w:rPr>
          <w:rFonts w:ascii="Times New Roman" w:hAnsi="Times New Roman"/>
          <w:sz w:val="20"/>
          <w:szCs w:val="20"/>
          <w:lang w:val="en-GB"/>
        </w:rPr>
        <w:t>,3</w:t>
      </w:r>
      <w:proofErr w:type="gramEnd"/>
      <w:r w:rsidRPr="00E835AB">
        <w:rPr>
          <w:rFonts w:ascii="Times New Roman" w:hAnsi="Times New Roman"/>
          <w:sz w:val="20"/>
          <w:szCs w:val="20"/>
          <w:lang w:val="en-GB"/>
        </w:rPr>
        <w:t>.</w:t>
      </w:r>
    </w:p>
  </w:footnote>
  <w:footnote w:id="80">
    <w:p w:rsidR="00544CA5" w:rsidRPr="00E835AB" w:rsidRDefault="00544CA5" w:rsidP="00D87315">
      <w:pPr>
        <w:pStyle w:val="Funotentext"/>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 5</w:t>
      </w:r>
      <w:proofErr w:type="gramStart"/>
      <w:r w:rsidRPr="00E835AB">
        <w:rPr>
          <w:rFonts w:ascii="Times New Roman" w:hAnsi="Times New Roman"/>
          <w:sz w:val="20"/>
          <w:szCs w:val="20"/>
          <w:lang w:val="en-GB"/>
        </w:rPr>
        <w:t>,4</w:t>
      </w:r>
      <w:proofErr w:type="gramEnd"/>
      <w:r w:rsidRPr="00E835AB">
        <w:rPr>
          <w:rFonts w:ascii="Times New Roman" w:hAnsi="Times New Roman"/>
          <w:sz w:val="20"/>
          <w:szCs w:val="20"/>
          <w:lang w:val="en-GB"/>
        </w:rPr>
        <w:t>.</w:t>
      </w:r>
    </w:p>
  </w:footnote>
  <w:footnote w:id="81">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00E835AB" w:rsidRPr="00E835AB">
        <w:rPr>
          <w:rFonts w:ascii="Times New Roman" w:hAnsi="Times New Roman"/>
          <w:sz w:val="20"/>
          <w:szCs w:val="20"/>
          <w:lang w:val="en-GB"/>
        </w:rPr>
        <w:t xml:space="preserve"> </w:t>
      </w:r>
      <w:proofErr w:type="spellStart"/>
      <w:r w:rsidR="00E835AB" w:rsidRPr="00E835AB">
        <w:rPr>
          <w:rFonts w:ascii="Times New Roman" w:hAnsi="Times New Roman"/>
          <w:sz w:val="20"/>
          <w:szCs w:val="20"/>
          <w:lang w:val="en-GB"/>
        </w:rPr>
        <w:t>cf</w:t>
      </w:r>
      <w:proofErr w:type="spellEnd"/>
      <w:r w:rsidR="00E835AB" w:rsidRPr="00E835AB">
        <w:rPr>
          <w:rFonts w:ascii="Times New Roman" w:hAnsi="Times New Roman"/>
          <w:sz w:val="20"/>
          <w:szCs w:val="20"/>
          <w:lang w:val="en-GB"/>
        </w:rPr>
        <w:t xml:space="preserve"> Gal</w:t>
      </w:r>
      <w:r w:rsidRPr="00E835AB">
        <w:rPr>
          <w:rFonts w:ascii="Times New Roman" w:hAnsi="Times New Roman"/>
          <w:sz w:val="20"/>
          <w:szCs w:val="20"/>
          <w:lang w:val="en-GB"/>
        </w:rPr>
        <w:t xml:space="preserve"> 5</w:t>
      </w:r>
      <w:proofErr w:type="gramStart"/>
      <w:r w:rsidRPr="00E835AB">
        <w:rPr>
          <w:rFonts w:ascii="Times New Roman" w:hAnsi="Times New Roman"/>
          <w:sz w:val="20"/>
          <w:szCs w:val="20"/>
          <w:lang w:val="en-GB"/>
        </w:rPr>
        <w:t>,5</w:t>
      </w:r>
      <w:proofErr w:type="gramEnd"/>
      <w:r w:rsidRPr="00E835AB">
        <w:rPr>
          <w:rFonts w:ascii="Times New Roman" w:hAnsi="Times New Roman"/>
          <w:sz w:val="20"/>
          <w:szCs w:val="20"/>
          <w:lang w:val="en-GB"/>
        </w:rPr>
        <w:t>.</w:t>
      </w:r>
    </w:p>
  </w:footnote>
  <w:footnote w:id="82">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proofErr w:type="gram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w:t>
      </w:r>
      <w:proofErr w:type="gramEnd"/>
      <w:r w:rsidRPr="00E835AB">
        <w:rPr>
          <w:rFonts w:ascii="Times New Roman" w:hAnsi="Times New Roman"/>
          <w:sz w:val="20"/>
          <w:szCs w:val="20"/>
          <w:lang w:val="en-GB"/>
        </w:rPr>
        <w:t xml:space="preserve"> 5,6.</w:t>
      </w:r>
    </w:p>
  </w:footnote>
  <w:footnote w:id="83">
    <w:p w:rsidR="00544CA5" w:rsidRDefault="00544CA5" w:rsidP="00D87315">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sidR="00987A7A">
        <w:rPr>
          <w:rFonts w:ascii="Times New Roman" w:hAnsi="Times New Roman"/>
          <w:sz w:val="20"/>
          <w:szCs w:val="20"/>
        </w:rPr>
        <w:t xml:space="preserve"> </w:t>
      </w:r>
      <w:proofErr w:type="spellStart"/>
      <w:r w:rsidR="00987A7A">
        <w:rPr>
          <w:rFonts w:ascii="Times New Roman" w:hAnsi="Times New Roman"/>
          <w:sz w:val="20"/>
          <w:szCs w:val="20"/>
        </w:rPr>
        <w:t>Ainsi</w:t>
      </w:r>
      <w:proofErr w:type="spellEnd"/>
      <w:r>
        <w:rPr>
          <w:rFonts w:ascii="Times New Roman" w:hAnsi="Times New Roman"/>
          <w:sz w:val="20"/>
          <w:szCs w:val="20"/>
        </w:rPr>
        <w:t xml:space="preserve"> Walter Klaiber, Der Galaterbrief, Neukirchen-Vluyn 2013, 160.</w:t>
      </w:r>
    </w:p>
  </w:footnote>
  <w:footnote w:id="84">
    <w:p w:rsidR="00544CA5" w:rsidRPr="00E835AB" w:rsidRDefault="00544CA5" w:rsidP="00D87315">
      <w:pPr>
        <w:pStyle w:val="Funotentext"/>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proofErr w:type="gram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w:t>
      </w:r>
      <w:proofErr w:type="gramEnd"/>
      <w:r w:rsidRPr="00E835AB">
        <w:rPr>
          <w:rFonts w:ascii="Times New Roman" w:hAnsi="Times New Roman"/>
          <w:sz w:val="20"/>
          <w:szCs w:val="20"/>
          <w:lang w:val="en-GB"/>
        </w:rPr>
        <w:t xml:space="preserve">  5,13.</w:t>
      </w:r>
    </w:p>
  </w:footnote>
  <w:footnote w:id="85">
    <w:p w:rsidR="00544CA5" w:rsidRPr="00E835AB" w:rsidRDefault="00544CA5" w:rsidP="00D87315">
      <w:pPr>
        <w:pStyle w:val="Funotentext"/>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Gal 5,13f.</w:t>
      </w:r>
    </w:p>
  </w:footnote>
  <w:footnote w:id="86">
    <w:p w:rsidR="00544CA5" w:rsidRPr="00E835AB" w:rsidRDefault="00544CA5" w:rsidP="00D87315">
      <w:pPr>
        <w:pStyle w:val="Funotentext"/>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Gal 5</w:t>
      </w:r>
      <w:proofErr w:type="gramStart"/>
      <w:r w:rsidRPr="00E835AB">
        <w:rPr>
          <w:rFonts w:ascii="Times New Roman" w:hAnsi="Times New Roman"/>
          <w:sz w:val="20"/>
          <w:szCs w:val="20"/>
          <w:lang w:val="en-GB"/>
        </w:rPr>
        <w:t>,13</w:t>
      </w:r>
      <w:proofErr w:type="gramEnd"/>
      <w:r w:rsidRPr="00E835AB">
        <w:rPr>
          <w:rFonts w:ascii="Times New Roman" w:hAnsi="Times New Roman"/>
          <w:sz w:val="20"/>
          <w:szCs w:val="20"/>
          <w:lang w:val="en-GB"/>
        </w:rPr>
        <w:t>.</w:t>
      </w:r>
    </w:p>
  </w:footnote>
  <w:footnote w:id="87">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 4,8.9.25</w:t>
      </w:r>
    </w:p>
  </w:footnote>
  <w:footnote w:id="88">
    <w:p w:rsidR="00544CA5" w:rsidRPr="00E835AB" w:rsidRDefault="00544CA5" w:rsidP="00F872A0">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 5</w:t>
      </w:r>
      <w:proofErr w:type="gramStart"/>
      <w:r w:rsidRPr="00E835AB">
        <w:rPr>
          <w:rFonts w:ascii="Times New Roman" w:hAnsi="Times New Roman"/>
          <w:sz w:val="20"/>
          <w:szCs w:val="20"/>
          <w:lang w:val="en-GB"/>
        </w:rPr>
        <w:t>,14</w:t>
      </w:r>
      <w:proofErr w:type="gramEnd"/>
      <w:r w:rsidRPr="00E835AB">
        <w:rPr>
          <w:rFonts w:ascii="Times New Roman" w:hAnsi="Times New Roman"/>
          <w:sz w:val="20"/>
          <w:szCs w:val="20"/>
          <w:lang w:val="en-GB"/>
        </w:rPr>
        <w:t>.</w:t>
      </w:r>
    </w:p>
  </w:footnote>
  <w:footnote w:id="89">
    <w:p w:rsidR="00544CA5" w:rsidRPr="00E835AB" w:rsidRDefault="00544CA5" w:rsidP="00D87315">
      <w:pPr>
        <w:pStyle w:val="Funotentext"/>
        <w:jc w:val="both"/>
        <w:rPr>
          <w:rFonts w:ascii="Times New Roman" w:hAnsi="Times New Roman"/>
          <w:sz w:val="20"/>
          <w:szCs w:val="20"/>
          <w:lang w:val="en-GB"/>
        </w:rPr>
      </w:pPr>
      <w:r>
        <w:rPr>
          <w:rStyle w:val="Funotenzeichen"/>
          <w:rFonts w:ascii="Times New Roman" w:hAnsi="Times New Roman"/>
          <w:sz w:val="20"/>
          <w:szCs w:val="20"/>
        </w:rPr>
        <w:footnoteRef/>
      </w:r>
      <w:r w:rsidRPr="00E835AB">
        <w:rPr>
          <w:rFonts w:ascii="Times New Roman" w:hAnsi="Times New Roman"/>
          <w:sz w:val="20"/>
          <w:szCs w:val="20"/>
          <w:lang w:val="en-GB"/>
        </w:rPr>
        <w:t xml:space="preserve"> </w:t>
      </w:r>
      <w:proofErr w:type="spellStart"/>
      <w:r w:rsidRPr="00E835AB">
        <w:rPr>
          <w:rFonts w:ascii="Times New Roman" w:hAnsi="Times New Roman"/>
          <w:sz w:val="20"/>
          <w:szCs w:val="20"/>
          <w:lang w:val="en-GB"/>
        </w:rPr>
        <w:t>cf</w:t>
      </w:r>
      <w:proofErr w:type="spellEnd"/>
      <w:r w:rsidRPr="00E835AB">
        <w:rPr>
          <w:rFonts w:ascii="Times New Roman" w:hAnsi="Times New Roman"/>
          <w:sz w:val="20"/>
          <w:szCs w:val="20"/>
          <w:lang w:val="en-GB"/>
        </w:rPr>
        <w:t xml:space="preserve"> Gal 5</w:t>
      </w:r>
      <w:proofErr w:type="gramStart"/>
      <w:r w:rsidRPr="00E835AB">
        <w:rPr>
          <w:rFonts w:ascii="Times New Roman" w:hAnsi="Times New Roman"/>
          <w:sz w:val="20"/>
          <w:szCs w:val="20"/>
          <w:lang w:val="en-GB"/>
        </w:rPr>
        <w:t>,6</w:t>
      </w:r>
      <w:proofErr w:type="gramEnd"/>
      <w:r w:rsidRPr="00E835AB">
        <w:rPr>
          <w:rFonts w:ascii="Times New Roman" w:hAnsi="Times New Roman"/>
          <w:sz w:val="20"/>
          <w:szCs w:val="20"/>
          <w:lang w:val="en-GB"/>
        </w:rPr>
        <w:t>.</w:t>
      </w:r>
    </w:p>
  </w:footnote>
  <w:footnote w:id="90">
    <w:p w:rsidR="00544CA5" w:rsidRDefault="00544CA5" w:rsidP="00D87315">
      <w:pPr>
        <w:pStyle w:val="Funotentext"/>
        <w:jc w:val="both"/>
        <w:rPr>
          <w:rFonts w:ascii="Times New Roman" w:hAnsi="Times New Roman"/>
          <w:sz w:val="20"/>
          <w:szCs w:val="20"/>
          <w:lang w:val="de-CH"/>
        </w:rPr>
      </w:pPr>
      <w:r>
        <w:rPr>
          <w:rStyle w:val="Funotenzeichen"/>
          <w:rFonts w:ascii="Times New Roman" w:hAnsi="Times New Roman"/>
          <w:sz w:val="20"/>
          <w:szCs w:val="20"/>
        </w:rPr>
        <w:footnoteRef/>
      </w:r>
      <w:r>
        <w:rPr>
          <w:rFonts w:ascii="Times New Roman" w:hAnsi="Times New Roman"/>
          <w:sz w:val="20"/>
          <w:szCs w:val="20"/>
        </w:rPr>
        <w:t xml:space="preserve"> cf Franz </w:t>
      </w:r>
      <w:proofErr w:type="spellStart"/>
      <w:r>
        <w:rPr>
          <w:rFonts w:ascii="Times New Roman" w:hAnsi="Times New Roman"/>
          <w:sz w:val="20"/>
          <w:szCs w:val="20"/>
        </w:rPr>
        <w:t>Mussner</w:t>
      </w:r>
      <w:proofErr w:type="spellEnd"/>
      <w:r>
        <w:rPr>
          <w:rFonts w:ascii="Times New Roman" w:hAnsi="Times New Roman"/>
          <w:sz w:val="20"/>
          <w:szCs w:val="20"/>
        </w:rPr>
        <w:t>, Galaterbrief (</w:t>
      </w:r>
      <w:proofErr w:type="spellStart"/>
      <w:r>
        <w:rPr>
          <w:rFonts w:ascii="Times New Roman" w:hAnsi="Times New Roman"/>
          <w:sz w:val="20"/>
          <w:szCs w:val="20"/>
        </w:rPr>
        <w:t>HThK.NT</w:t>
      </w:r>
      <w:proofErr w:type="spellEnd"/>
      <w:r>
        <w:rPr>
          <w:rFonts w:ascii="Times New Roman" w:hAnsi="Times New Roman"/>
          <w:sz w:val="20"/>
          <w:szCs w:val="20"/>
        </w:rPr>
        <w:t xml:space="preserve"> 4), Darmstadt 2002, 366-369.</w:t>
      </w:r>
    </w:p>
  </w:footnote>
  <w:footnote w:id="91">
    <w:p w:rsidR="00544CA5" w:rsidRPr="00987A7A" w:rsidRDefault="00544CA5" w:rsidP="00D87315">
      <w:pPr>
        <w:pStyle w:val="Funotentext"/>
        <w:jc w:val="both"/>
        <w:rPr>
          <w:rFonts w:ascii="Times New Roman" w:hAnsi="Times New Roman"/>
          <w:sz w:val="20"/>
          <w:szCs w:val="20"/>
          <w:lang w:val="fr-FR"/>
        </w:rPr>
      </w:pPr>
      <w:r>
        <w:rPr>
          <w:rStyle w:val="Funotenzeichen"/>
          <w:rFonts w:ascii="Times New Roman" w:hAnsi="Times New Roman"/>
          <w:sz w:val="20"/>
          <w:szCs w:val="20"/>
        </w:rPr>
        <w:footnoteRef/>
      </w:r>
      <w:r w:rsidRPr="00987A7A">
        <w:rPr>
          <w:rFonts w:ascii="Times New Roman" w:hAnsi="Times New Roman"/>
          <w:sz w:val="20"/>
          <w:szCs w:val="20"/>
          <w:lang w:val="fr-FR"/>
        </w:rPr>
        <w:t xml:space="preserve"> </w:t>
      </w:r>
      <w:proofErr w:type="spellStart"/>
      <w:r w:rsidRPr="00987A7A">
        <w:rPr>
          <w:rFonts w:ascii="Times New Roman" w:hAnsi="Times New Roman"/>
          <w:sz w:val="20"/>
          <w:szCs w:val="20"/>
          <w:lang w:val="fr-FR"/>
        </w:rPr>
        <w:t>c</w:t>
      </w:r>
      <w:r w:rsidR="00987A7A" w:rsidRPr="00987A7A">
        <w:rPr>
          <w:rFonts w:ascii="Times New Roman" w:hAnsi="Times New Roman"/>
          <w:sz w:val="20"/>
          <w:szCs w:val="20"/>
          <w:lang w:val="fr-FR"/>
        </w:rPr>
        <w:t>f</w:t>
      </w:r>
      <w:proofErr w:type="spellEnd"/>
      <w:r w:rsidR="00987A7A" w:rsidRPr="00987A7A">
        <w:rPr>
          <w:rFonts w:ascii="Times New Roman" w:hAnsi="Times New Roman"/>
          <w:sz w:val="20"/>
          <w:szCs w:val="20"/>
          <w:lang w:val="fr-FR"/>
        </w:rPr>
        <w:t xml:space="preserve"> </w:t>
      </w:r>
      <w:proofErr w:type="spellStart"/>
      <w:r w:rsidR="00987A7A" w:rsidRPr="00987A7A">
        <w:rPr>
          <w:rFonts w:ascii="Times New Roman" w:hAnsi="Times New Roman"/>
          <w:sz w:val="20"/>
          <w:szCs w:val="20"/>
          <w:lang w:val="fr-FR"/>
        </w:rPr>
        <w:t>Klaiber</w:t>
      </w:r>
      <w:proofErr w:type="spellEnd"/>
      <w:r w:rsidR="00987A7A" w:rsidRPr="00987A7A">
        <w:rPr>
          <w:rFonts w:ascii="Times New Roman" w:hAnsi="Times New Roman"/>
          <w:sz w:val="20"/>
          <w:szCs w:val="20"/>
          <w:lang w:val="fr-FR"/>
        </w:rPr>
        <w:t xml:space="preserve">, </w:t>
      </w:r>
      <w:proofErr w:type="spellStart"/>
      <w:r w:rsidR="00987A7A" w:rsidRPr="00987A7A">
        <w:rPr>
          <w:rFonts w:ascii="Times New Roman" w:hAnsi="Times New Roman"/>
          <w:sz w:val="20"/>
          <w:szCs w:val="20"/>
          <w:lang w:val="fr-FR"/>
        </w:rPr>
        <w:t>Galaterbrief</w:t>
      </w:r>
      <w:proofErr w:type="spellEnd"/>
      <w:r w:rsidR="00987A7A" w:rsidRPr="00987A7A">
        <w:rPr>
          <w:rFonts w:ascii="Times New Roman" w:hAnsi="Times New Roman"/>
          <w:sz w:val="20"/>
          <w:szCs w:val="20"/>
          <w:lang w:val="fr-FR"/>
        </w:rPr>
        <w:t xml:space="preserve"> (</w:t>
      </w:r>
      <w:proofErr w:type="spellStart"/>
      <w:r w:rsidR="00987A7A" w:rsidRPr="00987A7A">
        <w:rPr>
          <w:rFonts w:ascii="Times New Roman" w:hAnsi="Times New Roman"/>
          <w:sz w:val="20"/>
          <w:szCs w:val="20"/>
          <w:lang w:val="fr-FR"/>
        </w:rPr>
        <w:t>cf</w:t>
      </w:r>
      <w:proofErr w:type="spellEnd"/>
      <w:r w:rsidR="00987A7A" w:rsidRPr="00987A7A">
        <w:rPr>
          <w:rFonts w:ascii="Times New Roman" w:hAnsi="Times New Roman"/>
          <w:sz w:val="20"/>
          <w:szCs w:val="20"/>
          <w:lang w:val="fr-FR"/>
        </w:rPr>
        <w:t xml:space="preserve"> note</w:t>
      </w:r>
      <w:r w:rsidRPr="00987A7A">
        <w:rPr>
          <w:rFonts w:ascii="Times New Roman" w:hAnsi="Times New Roman"/>
          <w:sz w:val="20"/>
          <w:szCs w:val="20"/>
          <w:lang w:val="fr-FR"/>
        </w:rPr>
        <w:t xml:space="preserve"> 8</w:t>
      </w:r>
      <w:r w:rsidR="00987A7A">
        <w:rPr>
          <w:rFonts w:ascii="Times New Roman" w:hAnsi="Times New Roman"/>
          <w:sz w:val="20"/>
          <w:szCs w:val="20"/>
          <w:lang w:val="fr-FR"/>
        </w:rPr>
        <w:t>3</w:t>
      </w:r>
      <w:r w:rsidRPr="00987A7A">
        <w:rPr>
          <w:rFonts w:ascii="Times New Roman" w:hAnsi="Times New Roman"/>
          <w:sz w:val="20"/>
          <w:szCs w:val="20"/>
          <w:lang w:val="fr-FR"/>
        </w:rPr>
        <w:t>), 166 et suivantes.</w:t>
      </w:r>
    </w:p>
  </w:footnote>
  <w:footnote w:id="92">
    <w:p w:rsidR="00544CA5" w:rsidRDefault="00544CA5" w:rsidP="00D87315">
      <w:pPr>
        <w:pStyle w:val="Funotentext"/>
        <w:rPr>
          <w:rFonts w:ascii="Times New Roman" w:hAnsi="Times New Roman"/>
          <w:sz w:val="20"/>
          <w:szCs w:val="20"/>
          <w:lang w:val="de-CH"/>
        </w:rPr>
      </w:pPr>
      <w:r>
        <w:rPr>
          <w:rStyle w:val="Funotenzeichen"/>
          <w:rFonts w:ascii="Times New Roman" w:hAnsi="Times New Roman"/>
          <w:sz w:val="20"/>
          <w:szCs w:val="20"/>
        </w:rPr>
        <w:footnoteRef/>
      </w:r>
      <w:r w:rsidR="00B75A48">
        <w:rPr>
          <w:rFonts w:ascii="Times New Roman" w:hAnsi="Times New Roman"/>
          <w:sz w:val="20"/>
          <w:szCs w:val="20"/>
        </w:rPr>
        <w:t xml:space="preserve"> </w:t>
      </w:r>
      <w:r w:rsidR="00B75A48">
        <w:rPr>
          <w:rFonts w:ascii="Times New Roman" w:hAnsi="Times New Roman"/>
          <w:sz w:val="20"/>
          <w:szCs w:val="20"/>
        </w:rPr>
        <w:t>Gal</w:t>
      </w:r>
      <w:bookmarkStart w:id="0" w:name="_GoBack"/>
      <w:bookmarkEnd w:id="0"/>
      <w:r>
        <w:rPr>
          <w:rFonts w:ascii="Times New Roman" w:hAnsi="Times New Roman"/>
          <w:sz w:val="20"/>
          <w:szCs w:val="20"/>
        </w:rPr>
        <w:t xml:space="preserve">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DCA"/>
    <w:multiLevelType w:val="hybridMultilevel"/>
    <w:tmpl w:val="22EACE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CBC4A8E"/>
    <w:multiLevelType w:val="multilevel"/>
    <w:tmpl w:val="298A0EF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F78089F"/>
    <w:multiLevelType w:val="hybridMultilevel"/>
    <w:tmpl w:val="EC90E888"/>
    <w:lvl w:ilvl="0" w:tplc="F8E040BC">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493962F0"/>
    <w:multiLevelType w:val="multilevel"/>
    <w:tmpl w:val="C526D680"/>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4A7C3A76"/>
    <w:multiLevelType w:val="hybridMultilevel"/>
    <w:tmpl w:val="2CFC42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589D3540"/>
    <w:multiLevelType w:val="hybridMultilevel"/>
    <w:tmpl w:val="97262940"/>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315"/>
    <w:rsid w:val="00000EB4"/>
    <w:rsid w:val="000163D6"/>
    <w:rsid w:val="0003037A"/>
    <w:rsid w:val="00042886"/>
    <w:rsid w:val="000450BD"/>
    <w:rsid w:val="00050D43"/>
    <w:rsid w:val="0005134C"/>
    <w:rsid w:val="00073AB9"/>
    <w:rsid w:val="00084D77"/>
    <w:rsid w:val="000907A6"/>
    <w:rsid w:val="00092210"/>
    <w:rsid w:val="0009739B"/>
    <w:rsid w:val="000A49AD"/>
    <w:rsid w:val="000B0DB3"/>
    <w:rsid w:val="000C7C06"/>
    <w:rsid w:val="000E0282"/>
    <w:rsid w:val="00103124"/>
    <w:rsid w:val="001032E2"/>
    <w:rsid w:val="00107AB4"/>
    <w:rsid w:val="00113A5E"/>
    <w:rsid w:val="00115C01"/>
    <w:rsid w:val="001171A7"/>
    <w:rsid w:val="00137661"/>
    <w:rsid w:val="00137D7C"/>
    <w:rsid w:val="00154408"/>
    <w:rsid w:val="001555C9"/>
    <w:rsid w:val="0018215D"/>
    <w:rsid w:val="001847B3"/>
    <w:rsid w:val="001B0E60"/>
    <w:rsid w:val="001B36D0"/>
    <w:rsid w:val="001E04E2"/>
    <w:rsid w:val="001E6BB3"/>
    <w:rsid w:val="001F0571"/>
    <w:rsid w:val="00225E21"/>
    <w:rsid w:val="002306A4"/>
    <w:rsid w:val="00233CD6"/>
    <w:rsid w:val="00252093"/>
    <w:rsid w:val="002664DB"/>
    <w:rsid w:val="00267B4E"/>
    <w:rsid w:val="002858FE"/>
    <w:rsid w:val="00291D2B"/>
    <w:rsid w:val="00293B56"/>
    <w:rsid w:val="002B1C87"/>
    <w:rsid w:val="002B4DB9"/>
    <w:rsid w:val="002D760D"/>
    <w:rsid w:val="002E3EDD"/>
    <w:rsid w:val="002F1067"/>
    <w:rsid w:val="002F3419"/>
    <w:rsid w:val="002F61FC"/>
    <w:rsid w:val="0030178B"/>
    <w:rsid w:val="003019A6"/>
    <w:rsid w:val="00301C24"/>
    <w:rsid w:val="00306C67"/>
    <w:rsid w:val="003161F8"/>
    <w:rsid w:val="003173CE"/>
    <w:rsid w:val="0032179B"/>
    <w:rsid w:val="0032758A"/>
    <w:rsid w:val="003343E1"/>
    <w:rsid w:val="003517D5"/>
    <w:rsid w:val="00385530"/>
    <w:rsid w:val="003866FF"/>
    <w:rsid w:val="003A37D8"/>
    <w:rsid w:val="003A3886"/>
    <w:rsid w:val="003E4794"/>
    <w:rsid w:val="003E54D3"/>
    <w:rsid w:val="00401579"/>
    <w:rsid w:val="00412ED1"/>
    <w:rsid w:val="00424300"/>
    <w:rsid w:val="00424306"/>
    <w:rsid w:val="0043168F"/>
    <w:rsid w:val="00432569"/>
    <w:rsid w:val="00440750"/>
    <w:rsid w:val="0044253A"/>
    <w:rsid w:val="00442F22"/>
    <w:rsid w:val="004546CD"/>
    <w:rsid w:val="00454E17"/>
    <w:rsid w:val="00455268"/>
    <w:rsid w:val="00455D86"/>
    <w:rsid w:val="00457E8B"/>
    <w:rsid w:val="004661F5"/>
    <w:rsid w:val="00466238"/>
    <w:rsid w:val="00484B12"/>
    <w:rsid w:val="00486DF3"/>
    <w:rsid w:val="004A7841"/>
    <w:rsid w:val="004B3488"/>
    <w:rsid w:val="004C54DD"/>
    <w:rsid w:val="004E33A9"/>
    <w:rsid w:val="004E57E1"/>
    <w:rsid w:val="005002E8"/>
    <w:rsid w:val="0053235F"/>
    <w:rsid w:val="0053476F"/>
    <w:rsid w:val="00544CA5"/>
    <w:rsid w:val="0055599B"/>
    <w:rsid w:val="00561839"/>
    <w:rsid w:val="00563308"/>
    <w:rsid w:val="005A07B0"/>
    <w:rsid w:val="005B0302"/>
    <w:rsid w:val="005C488E"/>
    <w:rsid w:val="005D617F"/>
    <w:rsid w:val="005E51AA"/>
    <w:rsid w:val="005F0CE0"/>
    <w:rsid w:val="00600C4C"/>
    <w:rsid w:val="00602CCC"/>
    <w:rsid w:val="006079E7"/>
    <w:rsid w:val="0064411E"/>
    <w:rsid w:val="00650F39"/>
    <w:rsid w:val="006712A0"/>
    <w:rsid w:val="00673522"/>
    <w:rsid w:val="006912D0"/>
    <w:rsid w:val="006917F9"/>
    <w:rsid w:val="00694C44"/>
    <w:rsid w:val="00695E75"/>
    <w:rsid w:val="006B428C"/>
    <w:rsid w:val="006C147B"/>
    <w:rsid w:val="006D71C3"/>
    <w:rsid w:val="006E3394"/>
    <w:rsid w:val="0071250D"/>
    <w:rsid w:val="00712A7B"/>
    <w:rsid w:val="00725524"/>
    <w:rsid w:val="00725625"/>
    <w:rsid w:val="0074119F"/>
    <w:rsid w:val="0074448A"/>
    <w:rsid w:val="00746D34"/>
    <w:rsid w:val="0074748B"/>
    <w:rsid w:val="007560D7"/>
    <w:rsid w:val="007577FD"/>
    <w:rsid w:val="00763D26"/>
    <w:rsid w:val="00764915"/>
    <w:rsid w:val="007766E1"/>
    <w:rsid w:val="007809F1"/>
    <w:rsid w:val="007823AA"/>
    <w:rsid w:val="007B6F57"/>
    <w:rsid w:val="007C3B9F"/>
    <w:rsid w:val="007D54C5"/>
    <w:rsid w:val="007E1801"/>
    <w:rsid w:val="007E5F61"/>
    <w:rsid w:val="007F1BC5"/>
    <w:rsid w:val="007F5A01"/>
    <w:rsid w:val="00811340"/>
    <w:rsid w:val="0081761B"/>
    <w:rsid w:val="00834A7C"/>
    <w:rsid w:val="00837ECF"/>
    <w:rsid w:val="00845AAF"/>
    <w:rsid w:val="00853151"/>
    <w:rsid w:val="008553EB"/>
    <w:rsid w:val="00857E6E"/>
    <w:rsid w:val="00862440"/>
    <w:rsid w:val="008867E5"/>
    <w:rsid w:val="008917F2"/>
    <w:rsid w:val="008A481C"/>
    <w:rsid w:val="008A6D6B"/>
    <w:rsid w:val="008B27D3"/>
    <w:rsid w:val="008B70B9"/>
    <w:rsid w:val="008C717B"/>
    <w:rsid w:val="008E122D"/>
    <w:rsid w:val="008F3111"/>
    <w:rsid w:val="008F7AEE"/>
    <w:rsid w:val="00900500"/>
    <w:rsid w:val="009073D0"/>
    <w:rsid w:val="009205D7"/>
    <w:rsid w:val="00933F1F"/>
    <w:rsid w:val="00934249"/>
    <w:rsid w:val="0095564A"/>
    <w:rsid w:val="00967F52"/>
    <w:rsid w:val="00975D40"/>
    <w:rsid w:val="00987A7A"/>
    <w:rsid w:val="00990E39"/>
    <w:rsid w:val="00996496"/>
    <w:rsid w:val="009B3BE7"/>
    <w:rsid w:val="009D1993"/>
    <w:rsid w:val="009F1A49"/>
    <w:rsid w:val="00A06B28"/>
    <w:rsid w:val="00A153E6"/>
    <w:rsid w:val="00A340DF"/>
    <w:rsid w:val="00A43138"/>
    <w:rsid w:val="00A57132"/>
    <w:rsid w:val="00A61BC7"/>
    <w:rsid w:val="00A74F6C"/>
    <w:rsid w:val="00A77456"/>
    <w:rsid w:val="00A77C9D"/>
    <w:rsid w:val="00A82F91"/>
    <w:rsid w:val="00A85196"/>
    <w:rsid w:val="00A90529"/>
    <w:rsid w:val="00AA5844"/>
    <w:rsid w:val="00AA6399"/>
    <w:rsid w:val="00AB2452"/>
    <w:rsid w:val="00AB5197"/>
    <w:rsid w:val="00AC3989"/>
    <w:rsid w:val="00AC5134"/>
    <w:rsid w:val="00AC53E5"/>
    <w:rsid w:val="00AF631E"/>
    <w:rsid w:val="00B042D4"/>
    <w:rsid w:val="00B050DE"/>
    <w:rsid w:val="00B1186A"/>
    <w:rsid w:val="00B21D08"/>
    <w:rsid w:val="00B26DAE"/>
    <w:rsid w:val="00B26E16"/>
    <w:rsid w:val="00B37924"/>
    <w:rsid w:val="00B47014"/>
    <w:rsid w:val="00B479E7"/>
    <w:rsid w:val="00B47C03"/>
    <w:rsid w:val="00B53965"/>
    <w:rsid w:val="00B6736E"/>
    <w:rsid w:val="00B75A48"/>
    <w:rsid w:val="00B769F3"/>
    <w:rsid w:val="00B8244C"/>
    <w:rsid w:val="00B86F75"/>
    <w:rsid w:val="00BB7CD2"/>
    <w:rsid w:val="00BC0D6A"/>
    <w:rsid w:val="00BC4825"/>
    <w:rsid w:val="00BE6DA5"/>
    <w:rsid w:val="00BF22E1"/>
    <w:rsid w:val="00BF7003"/>
    <w:rsid w:val="00C07B19"/>
    <w:rsid w:val="00C15B35"/>
    <w:rsid w:val="00C26A9C"/>
    <w:rsid w:val="00C33BE4"/>
    <w:rsid w:val="00C40A26"/>
    <w:rsid w:val="00C40D5C"/>
    <w:rsid w:val="00C60D8D"/>
    <w:rsid w:val="00C64C3D"/>
    <w:rsid w:val="00C73391"/>
    <w:rsid w:val="00C733A6"/>
    <w:rsid w:val="00C736FE"/>
    <w:rsid w:val="00C86D81"/>
    <w:rsid w:val="00CC596E"/>
    <w:rsid w:val="00CD4378"/>
    <w:rsid w:val="00CE24DA"/>
    <w:rsid w:val="00D0618E"/>
    <w:rsid w:val="00D14F28"/>
    <w:rsid w:val="00D236E7"/>
    <w:rsid w:val="00D24097"/>
    <w:rsid w:val="00D374BE"/>
    <w:rsid w:val="00D44B98"/>
    <w:rsid w:val="00D549ED"/>
    <w:rsid w:val="00D54AB1"/>
    <w:rsid w:val="00D70F3C"/>
    <w:rsid w:val="00D77E1B"/>
    <w:rsid w:val="00D80D1D"/>
    <w:rsid w:val="00D87315"/>
    <w:rsid w:val="00D925DE"/>
    <w:rsid w:val="00D93470"/>
    <w:rsid w:val="00D97FCE"/>
    <w:rsid w:val="00DA1DE5"/>
    <w:rsid w:val="00DA209A"/>
    <w:rsid w:val="00DA628D"/>
    <w:rsid w:val="00DA6E01"/>
    <w:rsid w:val="00DE22D4"/>
    <w:rsid w:val="00DF191B"/>
    <w:rsid w:val="00DF2B1C"/>
    <w:rsid w:val="00DF458D"/>
    <w:rsid w:val="00E10B79"/>
    <w:rsid w:val="00E137C5"/>
    <w:rsid w:val="00E45386"/>
    <w:rsid w:val="00E51492"/>
    <w:rsid w:val="00E524C3"/>
    <w:rsid w:val="00E65BCA"/>
    <w:rsid w:val="00E74379"/>
    <w:rsid w:val="00E77C3F"/>
    <w:rsid w:val="00E8077F"/>
    <w:rsid w:val="00E835AB"/>
    <w:rsid w:val="00E83999"/>
    <w:rsid w:val="00E83E1B"/>
    <w:rsid w:val="00E909FA"/>
    <w:rsid w:val="00E961BE"/>
    <w:rsid w:val="00EA3214"/>
    <w:rsid w:val="00F00579"/>
    <w:rsid w:val="00F24B40"/>
    <w:rsid w:val="00F27B70"/>
    <w:rsid w:val="00F47761"/>
    <w:rsid w:val="00F5026E"/>
    <w:rsid w:val="00F5734C"/>
    <w:rsid w:val="00F872A0"/>
    <w:rsid w:val="00F9035E"/>
    <w:rsid w:val="00F9257F"/>
    <w:rsid w:val="00FA3079"/>
    <w:rsid w:val="00FB080A"/>
    <w:rsid w:val="00FB2F4D"/>
    <w:rsid w:val="00FB7535"/>
    <w:rsid w:val="00FC40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7315"/>
    <w:rPr>
      <w:rFonts w:ascii="Lato" w:eastAsia="Calibri" w:hAnsi="Lat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link w:val="Funotentext"/>
    <w:locked/>
    <w:rsid w:val="00D87315"/>
    <w:rPr>
      <w:rFonts w:ascii="Lato" w:eastAsia="Calibri" w:hAnsi="Lato"/>
      <w:sz w:val="24"/>
      <w:szCs w:val="24"/>
      <w:lang w:val="de-DE" w:eastAsia="en-US" w:bidi="ar-SA"/>
    </w:rPr>
  </w:style>
  <w:style w:type="paragraph" w:styleId="Funotentext">
    <w:name w:val="footnote text"/>
    <w:basedOn w:val="Standard"/>
    <w:link w:val="FunotentextZchn"/>
    <w:rsid w:val="00D87315"/>
  </w:style>
  <w:style w:type="paragraph" w:customStyle="1" w:styleId="msolistparagraph0">
    <w:name w:val="msolistparagraph"/>
    <w:basedOn w:val="Standard"/>
    <w:rsid w:val="00D87315"/>
    <w:pPr>
      <w:ind w:left="720"/>
      <w:contextualSpacing/>
    </w:pPr>
  </w:style>
  <w:style w:type="character" w:styleId="Funotenzeichen">
    <w:name w:val="footnote reference"/>
    <w:rsid w:val="00D87315"/>
    <w:rPr>
      <w:vertAlign w:val="superscript"/>
    </w:rPr>
  </w:style>
  <w:style w:type="paragraph" w:styleId="Kopfzeile">
    <w:name w:val="header"/>
    <w:basedOn w:val="Standard"/>
    <w:link w:val="KopfzeileZchn"/>
    <w:rsid w:val="001E6BB3"/>
    <w:pPr>
      <w:tabs>
        <w:tab w:val="center" w:pos="4536"/>
        <w:tab w:val="right" w:pos="9072"/>
      </w:tabs>
    </w:pPr>
  </w:style>
  <w:style w:type="character" w:customStyle="1" w:styleId="KopfzeileZchn">
    <w:name w:val="Kopfzeile Zchn"/>
    <w:link w:val="Kopfzeile"/>
    <w:rsid w:val="001E6BB3"/>
    <w:rPr>
      <w:rFonts w:ascii="Lato" w:eastAsia="Calibri" w:hAnsi="Lato"/>
      <w:sz w:val="24"/>
      <w:szCs w:val="24"/>
      <w:lang w:val="de-DE" w:eastAsia="en-US"/>
    </w:rPr>
  </w:style>
  <w:style w:type="paragraph" w:styleId="Fuzeile">
    <w:name w:val="footer"/>
    <w:basedOn w:val="Standard"/>
    <w:link w:val="FuzeileZchn"/>
    <w:uiPriority w:val="99"/>
    <w:rsid w:val="001E6BB3"/>
    <w:pPr>
      <w:tabs>
        <w:tab w:val="center" w:pos="4536"/>
        <w:tab w:val="right" w:pos="9072"/>
      </w:tabs>
    </w:pPr>
  </w:style>
  <w:style w:type="character" w:customStyle="1" w:styleId="FuzeileZchn">
    <w:name w:val="Fußzeile Zchn"/>
    <w:link w:val="Fuzeile"/>
    <w:uiPriority w:val="99"/>
    <w:rsid w:val="001E6BB3"/>
    <w:rPr>
      <w:rFonts w:ascii="Lato" w:eastAsia="Calibri" w:hAnsi="Lato"/>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6905">
      <w:bodyDiv w:val="1"/>
      <w:marLeft w:val="0"/>
      <w:marRight w:val="0"/>
      <w:marTop w:val="0"/>
      <w:marBottom w:val="0"/>
      <w:divBdr>
        <w:top w:val="none" w:sz="0" w:space="0" w:color="auto"/>
        <w:left w:val="none" w:sz="0" w:space="0" w:color="auto"/>
        <w:bottom w:val="none" w:sz="0" w:space="0" w:color="auto"/>
        <w:right w:val="none" w:sz="0" w:space="0" w:color="auto"/>
      </w:divBdr>
    </w:div>
    <w:div w:id="896861387">
      <w:bodyDiv w:val="1"/>
      <w:marLeft w:val="0"/>
      <w:marRight w:val="0"/>
      <w:marTop w:val="0"/>
      <w:marBottom w:val="0"/>
      <w:divBdr>
        <w:top w:val="none" w:sz="0" w:space="0" w:color="auto"/>
        <w:left w:val="none" w:sz="0" w:space="0" w:color="auto"/>
        <w:bottom w:val="none" w:sz="0" w:space="0" w:color="auto"/>
        <w:right w:val="none" w:sz="0" w:space="0" w:color="auto"/>
      </w:divBdr>
    </w:div>
    <w:div w:id="1053314898">
      <w:bodyDiv w:val="1"/>
      <w:marLeft w:val="0"/>
      <w:marRight w:val="0"/>
      <w:marTop w:val="0"/>
      <w:marBottom w:val="0"/>
      <w:divBdr>
        <w:top w:val="none" w:sz="0" w:space="0" w:color="auto"/>
        <w:left w:val="none" w:sz="0" w:space="0" w:color="auto"/>
        <w:bottom w:val="none" w:sz="0" w:space="0" w:color="auto"/>
        <w:right w:val="none" w:sz="0" w:space="0" w:color="auto"/>
      </w:divBdr>
    </w:div>
    <w:div w:id="1172140295">
      <w:bodyDiv w:val="1"/>
      <w:marLeft w:val="0"/>
      <w:marRight w:val="0"/>
      <w:marTop w:val="0"/>
      <w:marBottom w:val="0"/>
      <w:divBdr>
        <w:top w:val="none" w:sz="0" w:space="0" w:color="auto"/>
        <w:left w:val="none" w:sz="0" w:space="0" w:color="auto"/>
        <w:bottom w:val="none" w:sz="0" w:space="0" w:color="auto"/>
        <w:right w:val="none" w:sz="0" w:space="0" w:color="auto"/>
      </w:divBdr>
    </w:div>
    <w:div w:id="1570966807">
      <w:bodyDiv w:val="1"/>
      <w:marLeft w:val="0"/>
      <w:marRight w:val="0"/>
      <w:marTop w:val="0"/>
      <w:marBottom w:val="0"/>
      <w:divBdr>
        <w:top w:val="none" w:sz="0" w:space="0" w:color="auto"/>
        <w:left w:val="none" w:sz="0" w:space="0" w:color="auto"/>
        <w:bottom w:val="none" w:sz="0" w:space="0" w:color="auto"/>
        <w:right w:val="none" w:sz="0" w:space="0" w:color="auto"/>
      </w:divBdr>
    </w:div>
    <w:div w:id="1841194560">
      <w:bodyDiv w:val="1"/>
      <w:marLeft w:val="0"/>
      <w:marRight w:val="0"/>
      <w:marTop w:val="0"/>
      <w:marBottom w:val="0"/>
      <w:divBdr>
        <w:top w:val="none" w:sz="0" w:space="0" w:color="auto"/>
        <w:left w:val="none" w:sz="0" w:space="0" w:color="auto"/>
        <w:bottom w:val="none" w:sz="0" w:space="0" w:color="auto"/>
        <w:right w:val="none" w:sz="0" w:space="0" w:color="auto"/>
      </w:divBdr>
    </w:div>
    <w:div w:id="19831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6331</Words>
  <Characters>39892</Characters>
  <Application>Microsoft Office Word</Application>
  <DocSecurity>0</DocSecurity>
  <Lines>332</Lines>
  <Paragraphs>92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„Zur Freiheit hat uns Christus befreit</vt:lpstr>
      <vt:lpstr>„Zur Freiheit hat uns Christus befreit</vt:lpstr>
    </vt:vector>
  </TitlesOfParts>
  <Company/>
  <LinksUpToDate>false</LinksUpToDate>
  <CharactersWithSpaces>46131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Freiheit hat uns Christus befreit</dc:title>
  <dc:creator>catherine</dc:creator>
  <cp:lastModifiedBy>Wolfgang Rank</cp:lastModifiedBy>
  <cp:revision>4</cp:revision>
  <dcterms:created xsi:type="dcterms:W3CDTF">2018-07-13T19:34:00Z</dcterms:created>
  <dcterms:modified xsi:type="dcterms:W3CDTF">2018-08-07T06:01:00Z</dcterms:modified>
</cp:coreProperties>
</file>