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FB51" w14:textId="77777777" w:rsidR="000D0AAC" w:rsidRPr="008C6035" w:rsidRDefault="000D0AAC" w:rsidP="000D0AAC">
      <w:pPr>
        <w:spacing w:line="240" w:lineRule="auto"/>
        <w:jc w:val="center"/>
        <w:rPr>
          <w:rFonts w:ascii="Times New Roman" w:hAnsi="Times New Roman" w:cs="Times New Roman"/>
          <w:b/>
          <w:bCs/>
          <w:sz w:val="32"/>
          <w:szCs w:val="32"/>
          <w:lang w:val="sv-SE"/>
        </w:rPr>
      </w:pPr>
      <w:r w:rsidRPr="00462556">
        <w:rPr>
          <w:rFonts w:ascii="Times New Roman" w:hAnsi="Times New Roman" w:cs="Times New Roman"/>
          <w:b/>
          <w:bCs/>
          <w:sz w:val="32"/>
          <w:szCs w:val="32"/>
          <w:lang w:val="sv-SE"/>
        </w:rPr>
        <w:t>Directory of Catechesis</w:t>
      </w:r>
    </w:p>
    <w:p w14:paraId="1083381B" w14:textId="77777777" w:rsidR="000D0AAC" w:rsidRPr="00462556" w:rsidRDefault="000D0AAC" w:rsidP="000D0AAC">
      <w:pPr>
        <w:spacing w:line="240" w:lineRule="auto"/>
        <w:jc w:val="center"/>
        <w:rPr>
          <w:rFonts w:ascii="Times New Roman" w:hAnsi="Times New Roman" w:cs="Times New Roman"/>
          <w:b/>
          <w:bCs/>
          <w:sz w:val="32"/>
          <w:szCs w:val="32"/>
          <w:lang w:val="sv-SE"/>
        </w:rPr>
      </w:pPr>
      <w:r>
        <w:rPr>
          <w:rFonts w:ascii="Times New Roman" w:hAnsi="Times New Roman" w:cs="Times New Roman"/>
          <w:b/>
          <w:bCs/>
          <w:sz w:val="32"/>
          <w:szCs w:val="32"/>
          <w:lang w:val="sv-SE"/>
        </w:rPr>
        <w:t>A PPP by Ulrika Erlandsson</w:t>
      </w:r>
    </w:p>
    <w:p w14:paraId="150C29F2" w14:textId="77777777" w:rsidR="000D0AAC" w:rsidRPr="00462556" w:rsidRDefault="000D0AAC" w:rsidP="000D0AAC">
      <w:pPr>
        <w:spacing w:line="240" w:lineRule="auto"/>
        <w:rPr>
          <w:rFonts w:ascii="Times New Roman" w:hAnsi="Times New Roman" w:cs="Times New Roman"/>
          <w:sz w:val="28"/>
          <w:szCs w:val="28"/>
          <w:lang w:val="en-GB"/>
        </w:rPr>
      </w:pPr>
    </w:p>
    <w:p w14:paraId="0EB1DCFE" w14:textId="77777777" w:rsidR="000D0AAC" w:rsidRPr="00462556" w:rsidRDefault="000D0AAC" w:rsidP="000D0AAC">
      <w:pPr>
        <w:spacing w:line="240" w:lineRule="auto"/>
        <w:rPr>
          <w:rFonts w:ascii="Times New Roman" w:hAnsi="Times New Roman" w:cs="Times New Roman"/>
          <w:b/>
          <w:bCs/>
          <w:sz w:val="28"/>
          <w:szCs w:val="28"/>
          <w:lang w:val="en-US"/>
        </w:rPr>
      </w:pPr>
      <w:r w:rsidRPr="00462556">
        <w:rPr>
          <w:rFonts w:ascii="Times New Roman" w:hAnsi="Times New Roman" w:cs="Times New Roman"/>
          <w:b/>
          <w:bCs/>
          <w:sz w:val="28"/>
          <w:szCs w:val="28"/>
          <w:lang w:val="en-US"/>
        </w:rPr>
        <w:t xml:space="preserve">Pontifical Council </w:t>
      </w:r>
      <w:r>
        <w:rPr>
          <w:rFonts w:ascii="Times New Roman" w:hAnsi="Times New Roman" w:cs="Times New Roman"/>
          <w:b/>
          <w:bCs/>
          <w:sz w:val="28"/>
          <w:szCs w:val="28"/>
          <w:lang w:val="en-US"/>
        </w:rPr>
        <w:t>f</w:t>
      </w:r>
      <w:r w:rsidRPr="00462556">
        <w:rPr>
          <w:rFonts w:ascii="Times New Roman" w:hAnsi="Times New Roman" w:cs="Times New Roman"/>
          <w:b/>
          <w:bCs/>
          <w:sz w:val="28"/>
          <w:szCs w:val="28"/>
          <w:lang w:val="en-US"/>
        </w:rPr>
        <w:t xml:space="preserve">or Promoting New </w:t>
      </w:r>
      <w:proofErr w:type="spellStart"/>
      <w:r w:rsidRPr="00462556">
        <w:rPr>
          <w:rFonts w:ascii="Times New Roman" w:hAnsi="Times New Roman" w:cs="Times New Roman"/>
          <w:b/>
          <w:bCs/>
          <w:sz w:val="28"/>
          <w:szCs w:val="28"/>
          <w:lang w:val="en-US"/>
        </w:rPr>
        <w:t>Evangelisation</w:t>
      </w:r>
      <w:proofErr w:type="spellEnd"/>
    </w:p>
    <w:p w14:paraId="5877B8F7" w14:textId="77777777" w:rsidR="000D0AAC" w:rsidRPr="00BE3B11" w:rsidRDefault="000D0AAC" w:rsidP="000D0AAC">
      <w:pPr>
        <w:numPr>
          <w:ilvl w:val="0"/>
          <w:numId w:val="4"/>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Earlier Directories were published in 1971 (after the Vatican II) and 1997 (after the Catechism)</w:t>
      </w:r>
      <w:r>
        <w:rPr>
          <w:rFonts w:ascii="Times New Roman" w:hAnsi="Times New Roman" w:cs="Times New Roman"/>
          <w:sz w:val="28"/>
          <w:szCs w:val="28"/>
          <w:lang w:val="sv-SE"/>
        </w:rPr>
        <w:t>.</w:t>
      </w:r>
    </w:p>
    <w:p w14:paraId="03FFBA85" w14:textId="77777777" w:rsidR="000D0AAC" w:rsidRPr="00BE3B11" w:rsidRDefault="000D0AAC" w:rsidP="000D0AAC">
      <w:pPr>
        <w:numPr>
          <w:ilvl w:val="0"/>
          <w:numId w:val="4"/>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This Directory is in ”dynamic continuity” with the earlier Directories</w:t>
      </w:r>
      <w:r>
        <w:rPr>
          <w:rFonts w:ascii="Times New Roman" w:hAnsi="Times New Roman" w:cs="Times New Roman"/>
          <w:sz w:val="28"/>
          <w:szCs w:val="28"/>
          <w:lang w:val="sv-SE"/>
        </w:rPr>
        <w:t>.</w:t>
      </w:r>
    </w:p>
    <w:p w14:paraId="04A32B2E" w14:textId="77777777" w:rsidR="000D0AAC" w:rsidRPr="00BE3B11" w:rsidRDefault="000D0AAC" w:rsidP="000D0AAC">
      <w:pPr>
        <w:numPr>
          <w:ilvl w:val="0"/>
          <w:numId w:val="4"/>
        </w:numPr>
        <w:spacing w:after="0" w:line="240" w:lineRule="auto"/>
        <w:rPr>
          <w:rFonts w:ascii="Times New Roman" w:hAnsi="Times New Roman" w:cs="Times New Roman"/>
          <w:sz w:val="28"/>
          <w:szCs w:val="28"/>
        </w:rPr>
      </w:pPr>
      <w:r w:rsidRPr="00BE3B11">
        <w:rPr>
          <w:rFonts w:ascii="Times New Roman" w:hAnsi="Times New Roman" w:cs="Times New Roman"/>
          <w:sz w:val="28"/>
          <w:szCs w:val="28"/>
          <w:lang w:val="sv-SE"/>
        </w:rPr>
        <w:t>Todays challenges: globalisation, digitalisation</w:t>
      </w:r>
    </w:p>
    <w:p w14:paraId="02BC334B" w14:textId="77777777" w:rsidR="000D0AAC" w:rsidRPr="00BE3B11" w:rsidRDefault="000D0AAC" w:rsidP="000D0AAC">
      <w:pPr>
        <w:numPr>
          <w:ilvl w:val="0"/>
          <w:numId w:val="4"/>
        </w:numPr>
        <w:spacing w:after="0" w:line="240" w:lineRule="auto"/>
        <w:rPr>
          <w:rFonts w:ascii="Times New Roman" w:hAnsi="Times New Roman" w:cs="Times New Roman"/>
          <w:sz w:val="28"/>
          <w:szCs w:val="28"/>
        </w:rPr>
      </w:pPr>
      <w:r w:rsidRPr="00BE3B11">
        <w:rPr>
          <w:rFonts w:ascii="Times New Roman" w:hAnsi="Times New Roman" w:cs="Times New Roman"/>
          <w:sz w:val="28"/>
          <w:szCs w:val="28"/>
          <w:lang w:val="sv-SE"/>
        </w:rPr>
        <w:t>Evangelii Gaudium (2013)</w:t>
      </w:r>
    </w:p>
    <w:p w14:paraId="090884D7" w14:textId="77777777" w:rsidR="000D0AAC" w:rsidRPr="00462556" w:rsidRDefault="000D0AAC" w:rsidP="000D0AAC">
      <w:pPr>
        <w:spacing w:line="240" w:lineRule="auto"/>
        <w:rPr>
          <w:rFonts w:ascii="Times New Roman" w:hAnsi="Times New Roman" w:cs="Times New Roman"/>
          <w:sz w:val="28"/>
          <w:szCs w:val="28"/>
          <w:lang w:val="en-GB"/>
        </w:rPr>
      </w:pPr>
    </w:p>
    <w:p w14:paraId="26DCCF40"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Characteristics</w:t>
      </w:r>
    </w:p>
    <w:p w14:paraId="00079BFE" w14:textId="77777777" w:rsidR="000D0AAC" w:rsidRPr="00BE3B11" w:rsidRDefault="000D0AAC" w:rsidP="000D0AAC">
      <w:pPr>
        <w:numPr>
          <w:ilvl w:val="0"/>
          <w:numId w:val="5"/>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 xml:space="preserve">Catechesis – part of  </w:t>
      </w:r>
      <w:r w:rsidRPr="00BE3B11">
        <w:rPr>
          <w:rFonts w:ascii="Times New Roman" w:hAnsi="Times New Roman" w:cs="Times New Roman"/>
          <w:b/>
          <w:bCs/>
          <w:sz w:val="28"/>
          <w:szCs w:val="28"/>
          <w:lang w:val="sv-SE"/>
        </w:rPr>
        <w:t>evangelisation</w:t>
      </w:r>
      <w:r w:rsidRPr="00BE3B11">
        <w:rPr>
          <w:rFonts w:ascii="Times New Roman" w:hAnsi="Times New Roman" w:cs="Times New Roman"/>
          <w:sz w:val="28"/>
          <w:szCs w:val="28"/>
          <w:lang w:val="sv-SE"/>
        </w:rPr>
        <w:t xml:space="preserve"> that involves every baptised</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w:t>
      </w:r>
    </w:p>
    <w:p w14:paraId="3EF80A05" w14:textId="77777777" w:rsidR="000D0AAC" w:rsidRPr="00BE3B11" w:rsidRDefault="000D0AAC" w:rsidP="000D0AAC">
      <w:pPr>
        <w:numPr>
          <w:ilvl w:val="0"/>
          <w:numId w:val="5"/>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 xml:space="preserve">”All under the sign of </w:t>
      </w:r>
      <w:r w:rsidRPr="00BE3B11">
        <w:rPr>
          <w:rFonts w:ascii="Times New Roman" w:hAnsi="Times New Roman" w:cs="Times New Roman"/>
          <w:b/>
          <w:bCs/>
          <w:sz w:val="28"/>
          <w:szCs w:val="28"/>
          <w:lang w:val="sv-SE"/>
        </w:rPr>
        <w:t>mercy”</w:t>
      </w:r>
      <w:r w:rsidRPr="00BE3B11">
        <w:rPr>
          <w:rFonts w:ascii="Times New Roman" w:hAnsi="Times New Roman" w:cs="Times New Roman"/>
          <w:sz w:val="28"/>
          <w:szCs w:val="28"/>
          <w:lang w:val="sv-SE"/>
        </w:rPr>
        <w:t xml:space="preserve"> (50) ”the practice of mercy is already itself authentic catechesis”</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(51)</w:t>
      </w:r>
    </w:p>
    <w:p w14:paraId="4CA5407D" w14:textId="77777777" w:rsidR="000D0AAC" w:rsidRPr="00BE3B11" w:rsidRDefault="000D0AAC" w:rsidP="000D0AAC">
      <w:pPr>
        <w:numPr>
          <w:ilvl w:val="0"/>
          <w:numId w:val="5"/>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 xml:space="preserve">”Should be marked by </w:t>
      </w:r>
      <w:r w:rsidRPr="00BE3B11">
        <w:rPr>
          <w:rFonts w:ascii="Times New Roman" w:hAnsi="Times New Roman" w:cs="Times New Roman"/>
          <w:b/>
          <w:bCs/>
          <w:sz w:val="28"/>
          <w:szCs w:val="28"/>
          <w:lang w:val="sv-SE"/>
        </w:rPr>
        <w:t>joy</w:t>
      </w:r>
      <w:r>
        <w:rPr>
          <w:rFonts w:ascii="Times New Roman" w:hAnsi="Times New Roman" w:cs="Times New Roman"/>
          <w:b/>
          <w:bCs/>
          <w:sz w:val="28"/>
          <w:szCs w:val="28"/>
          <w:lang w:val="sv-SE"/>
        </w:rPr>
        <w:t>.</w:t>
      </w:r>
      <w:r w:rsidRPr="00BE3B11">
        <w:rPr>
          <w:rFonts w:ascii="Times New Roman" w:hAnsi="Times New Roman" w:cs="Times New Roman"/>
          <w:sz w:val="28"/>
          <w:szCs w:val="28"/>
          <w:lang w:val="sv-SE"/>
        </w:rPr>
        <w:t>” (59)</w:t>
      </w:r>
    </w:p>
    <w:p w14:paraId="7AA7E308" w14:textId="77777777" w:rsidR="000D0AAC" w:rsidRPr="008C6035" w:rsidRDefault="000D0AAC" w:rsidP="000D0AAC">
      <w:pPr>
        <w:numPr>
          <w:ilvl w:val="0"/>
          <w:numId w:val="5"/>
        </w:numPr>
        <w:spacing w:after="0" w:line="240" w:lineRule="auto"/>
        <w:rPr>
          <w:rFonts w:ascii="Times New Roman" w:hAnsi="Times New Roman" w:cs="Times New Roman"/>
          <w:sz w:val="28"/>
          <w:szCs w:val="28"/>
          <w:lang w:val="en-GB"/>
        </w:rPr>
      </w:pPr>
      <w:r w:rsidRPr="00BE3B11">
        <w:rPr>
          <w:rFonts w:ascii="Times New Roman" w:hAnsi="Times New Roman" w:cs="Times New Roman"/>
          <w:b/>
          <w:bCs/>
          <w:sz w:val="28"/>
          <w:szCs w:val="28"/>
          <w:lang w:val="sv-SE"/>
        </w:rPr>
        <w:t>Dialogue</w:t>
      </w:r>
      <w:r w:rsidRPr="00BE3B11">
        <w:rPr>
          <w:rFonts w:ascii="Times New Roman" w:hAnsi="Times New Roman" w:cs="Times New Roman"/>
          <w:sz w:val="28"/>
          <w:szCs w:val="28"/>
          <w:lang w:val="sv-SE"/>
        </w:rPr>
        <w:t xml:space="preserve"> – we are all involved</w:t>
      </w:r>
      <w:r>
        <w:rPr>
          <w:rFonts w:ascii="Times New Roman" w:hAnsi="Times New Roman" w:cs="Times New Roman"/>
          <w:sz w:val="28"/>
          <w:szCs w:val="28"/>
          <w:lang w:val="sv-SE"/>
        </w:rPr>
        <w:t>.</w:t>
      </w:r>
    </w:p>
    <w:p w14:paraId="15BDB221" w14:textId="77777777" w:rsidR="000D0AAC" w:rsidRPr="00BE3B11" w:rsidRDefault="000D0AAC" w:rsidP="000D0AAC">
      <w:pPr>
        <w:numPr>
          <w:ilvl w:val="0"/>
          <w:numId w:val="5"/>
        </w:numPr>
        <w:spacing w:after="0" w:line="240" w:lineRule="auto"/>
        <w:rPr>
          <w:rFonts w:ascii="Times New Roman" w:hAnsi="Times New Roman" w:cs="Times New Roman"/>
          <w:sz w:val="28"/>
          <w:szCs w:val="28"/>
        </w:rPr>
      </w:pPr>
      <w:r w:rsidRPr="00BE3B11">
        <w:rPr>
          <w:rFonts w:ascii="Times New Roman" w:hAnsi="Times New Roman" w:cs="Times New Roman"/>
          <w:sz w:val="28"/>
          <w:szCs w:val="28"/>
          <w:lang w:val="sv-SE"/>
        </w:rPr>
        <w:t xml:space="preserve">The way of </w:t>
      </w:r>
      <w:r w:rsidRPr="00BE3B11">
        <w:rPr>
          <w:rFonts w:ascii="Times New Roman" w:hAnsi="Times New Roman" w:cs="Times New Roman"/>
          <w:b/>
          <w:bCs/>
          <w:sz w:val="28"/>
          <w:szCs w:val="28"/>
          <w:lang w:val="sv-SE"/>
        </w:rPr>
        <w:t>beauty</w:t>
      </w:r>
    </w:p>
    <w:p w14:paraId="29675828" w14:textId="77777777" w:rsidR="000D0AAC" w:rsidRPr="008C6035" w:rsidRDefault="000D0AAC" w:rsidP="000D0AAC">
      <w:pPr>
        <w:numPr>
          <w:ilvl w:val="0"/>
          <w:numId w:val="5"/>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 xml:space="preserve">It should start with </w:t>
      </w:r>
      <w:r w:rsidRPr="00BE3B11">
        <w:rPr>
          <w:rFonts w:ascii="Times New Roman" w:hAnsi="Times New Roman" w:cs="Times New Roman"/>
          <w:b/>
          <w:bCs/>
          <w:sz w:val="28"/>
          <w:szCs w:val="28"/>
          <w:lang w:val="sv-SE"/>
        </w:rPr>
        <w:t>adults</w:t>
      </w:r>
      <w:r>
        <w:rPr>
          <w:rFonts w:ascii="Times New Roman" w:hAnsi="Times New Roman" w:cs="Times New Roman"/>
          <w:b/>
          <w:bCs/>
          <w:sz w:val="28"/>
          <w:szCs w:val="28"/>
          <w:lang w:val="sv-SE"/>
        </w:rPr>
        <w:t>.</w:t>
      </w:r>
    </w:p>
    <w:p w14:paraId="7CADCAE6" w14:textId="77777777" w:rsidR="000D0AAC" w:rsidRPr="00462556" w:rsidRDefault="000D0AAC" w:rsidP="000D0AAC">
      <w:pPr>
        <w:spacing w:line="240" w:lineRule="auto"/>
        <w:rPr>
          <w:rFonts w:ascii="Times New Roman" w:hAnsi="Times New Roman" w:cs="Times New Roman"/>
          <w:sz w:val="28"/>
          <w:szCs w:val="28"/>
          <w:lang w:val="en-GB"/>
        </w:rPr>
      </w:pPr>
    </w:p>
    <w:p w14:paraId="324DC7A0"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Part I Catechesis as a Part of the Evangelisation</w:t>
      </w:r>
    </w:p>
    <w:p w14:paraId="6CF01885" w14:textId="77777777" w:rsidR="000D0AAC" w:rsidRPr="00BE3B11" w:rsidRDefault="000D0AAC" w:rsidP="000D0AAC">
      <w:pPr>
        <w:numPr>
          <w:ilvl w:val="0"/>
          <w:numId w:val="6"/>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The Church exists in order to evangelize</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(28)</w:t>
      </w:r>
    </w:p>
    <w:p w14:paraId="51E98686" w14:textId="77777777" w:rsidR="000D0AAC" w:rsidRPr="00BE3B11" w:rsidRDefault="000D0AAC" w:rsidP="000D0AAC">
      <w:pPr>
        <w:numPr>
          <w:ilvl w:val="0"/>
          <w:numId w:val="6"/>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Catechesis must always keep the kerygma at it’s center</w:t>
      </w:r>
      <w:r>
        <w:rPr>
          <w:rFonts w:ascii="Times New Roman" w:hAnsi="Times New Roman" w:cs="Times New Roman"/>
          <w:sz w:val="28"/>
          <w:szCs w:val="28"/>
          <w:lang w:val="sv-SE"/>
        </w:rPr>
        <w:t>.</w:t>
      </w:r>
    </w:p>
    <w:p w14:paraId="06DAA537" w14:textId="77777777" w:rsidR="000D0AAC" w:rsidRPr="00BE3B11" w:rsidRDefault="000D0AAC" w:rsidP="000D0AAC">
      <w:pPr>
        <w:numPr>
          <w:ilvl w:val="0"/>
          <w:numId w:val="6"/>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Not about passing knowledge, it is about making Christ alive</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(29)</w:t>
      </w:r>
    </w:p>
    <w:p w14:paraId="0D00DCFD" w14:textId="77777777" w:rsidR="000D0AAC" w:rsidRPr="00BE3B11" w:rsidRDefault="000D0AAC" w:rsidP="000D0AAC">
      <w:pPr>
        <w:numPr>
          <w:ilvl w:val="0"/>
          <w:numId w:val="6"/>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The goal and tasks of Catechesis</w:t>
      </w:r>
    </w:p>
    <w:p w14:paraId="752A9D9D" w14:textId="77777777" w:rsidR="000D0AAC" w:rsidRPr="00462556" w:rsidRDefault="000D0AAC" w:rsidP="000D0AAC">
      <w:pPr>
        <w:spacing w:line="240" w:lineRule="auto"/>
        <w:rPr>
          <w:rFonts w:ascii="Times New Roman" w:hAnsi="Times New Roman" w:cs="Times New Roman"/>
          <w:sz w:val="28"/>
          <w:szCs w:val="28"/>
          <w:lang w:val="en-GB"/>
        </w:rPr>
      </w:pPr>
    </w:p>
    <w:p w14:paraId="7EED89B7"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Part 2 Process of Catechesis</w:t>
      </w:r>
    </w:p>
    <w:p w14:paraId="79C93115" w14:textId="77777777" w:rsidR="000D0AAC" w:rsidRPr="00BE3B11" w:rsidRDefault="000D0AAC" w:rsidP="000D0AAC">
      <w:pPr>
        <w:numPr>
          <w:ilvl w:val="0"/>
          <w:numId w:val="7"/>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Divine pedagogy, sign of his mercy</w:t>
      </w:r>
    </w:p>
    <w:p w14:paraId="366CD95B" w14:textId="77777777" w:rsidR="000D0AAC" w:rsidRPr="00BE3B11" w:rsidRDefault="000D0AAC" w:rsidP="000D0AAC">
      <w:pPr>
        <w:numPr>
          <w:ilvl w:val="0"/>
          <w:numId w:val="7"/>
        </w:numPr>
        <w:spacing w:after="0" w:line="240" w:lineRule="auto"/>
        <w:rPr>
          <w:rFonts w:ascii="Times New Roman" w:hAnsi="Times New Roman" w:cs="Times New Roman"/>
          <w:sz w:val="28"/>
          <w:szCs w:val="28"/>
        </w:rPr>
      </w:pPr>
      <w:r w:rsidRPr="00BE3B11">
        <w:rPr>
          <w:rFonts w:ascii="Times New Roman" w:hAnsi="Times New Roman" w:cs="Times New Roman"/>
          <w:sz w:val="28"/>
          <w:szCs w:val="28"/>
          <w:lang w:val="sv-SE"/>
        </w:rPr>
        <w:t>The role of the catechism</w:t>
      </w:r>
    </w:p>
    <w:p w14:paraId="08DB531A" w14:textId="77777777" w:rsidR="000D0AAC" w:rsidRPr="00BE3B11" w:rsidRDefault="000D0AAC" w:rsidP="000D0AAC">
      <w:pPr>
        <w:numPr>
          <w:ilvl w:val="0"/>
          <w:numId w:val="7"/>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Plurality of methods: ”laboratory of dialogue” (53)</w:t>
      </w:r>
    </w:p>
    <w:p w14:paraId="610FB428" w14:textId="77777777" w:rsidR="000D0AAC" w:rsidRPr="00BE3B11" w:rsidRDefault="000D0AAC" w:rsidP="000D0AAC">
      <w:pPr>
        <w:numPr>
          <w:ilvl w:val="0"/>
          <w:numId w:val="7"/>
        </w:numPr>
        <w:spacing w:after="0" w:line="240" w:lineRule="auto"/>
        <w:rPr>
          <w:rFonts w:ascii="Times New Roman" w:hAnsi="Times New Roman" w:cs="Times New Roman"/>
          <w:sz w:val="28"/>
          <w:szCs w:val="28"/>
        </w:rPr>
      </w:pPr>
      <w:r w:rsidRPr="00BE3B11">
        <w:rPr>
          <w:rFonts w:ascii="Times New Roman" w:hAnsi="Times New Roman" w:cs="Times New Roman"/>
          <w:sz w:val="28"/>
          <w:szCs w:val="28"/>
          <w:lang w:val="sv-SE"/>
        </w:rPr>
        <w:t>Human experience – a starting point</w:t>
      </w:r>
    </w:p>
    <w:p w14:paraId="327F46B6" w14:textId="77777777" w:rsidR="000D0AAC" w:rsidRPr="00BE3B11" w:rsidRDefault="000D0AAC" w:rsidP="000D0AAC">
      <w:pPr>
        <w:numPr>
          <w:ilvl w:val="0"/>
          <w:numId w:val="7"/>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 xml:space="preserve">Different groups: family, adults, persons with disabilities, marginalised, prisoners, migrants. </w:t>
      </w:r>
    </w:p>
    <w:p w14:paraId="57C88856" w14:textId="77777777" w:rsidR="000D0AAC" w:rsidRPr="00462556" w:rsidRDefault="000D0AAC" w:rsidP="000D0AAC">
      <w:pPr>
        <w:spacing w:line="240" w:lineRule="auto"/>
        <w:rPr>
          <w:rFonts w:ascii="Times New Roman" w:hAnsi="Times New Roman" w:cs="Times New Roman"/>
          <w:sz w:val="28"/>
          <w:szCs w:val="28"/>
          <w:lang w:val="en-GB"/>
        </w:rPr>
      </w:pPr>
    </w:p>
    <w:p w14:paraId="43232B60"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Part 3 Catechesis in the Diocese</w:t>
      </w:r>
    </w:p>
    <w:p w14:paraId="3743DD70" w14:textId="77777777" w:rsidR="000D0AAC" w:rsidRPr="00BE3B11" w:rsidRDefault="000D0AAC" w:rsidP="000D0AAC">
      <w:pPr>
        <w:numPr>
          <w:ilvl w:val="0"/>
          <w:numId w:val="8"/>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The life in the local churches, different rites and schools.</w:t>
      </w:r>
    </w:p>
    <w:p w14:paraId="4192EA2E" w14:textId="77777777" w:rsidR="000D0AAC" w:rsidRPr="00BE3B11" w:rsidRDefault="000D0AAC" w:rsidP="000D0AAC">
      <w:pPr>
        <w:numPr>
          <w:ilvl w:val="0"/>
          <w:numId w:val="8"/>
        </w:numPr>
        <w:spacing w:after="0" w:line="240" w:lineRule="auto"/>
        <w:rPr>
          <w:rFonts w:ascii="Times New Roman" w:hAnsi="Times New Roman" w:cs="Times New Roman"/>
          <w:sz w:val="28"/>
          <w:szCs w:val="28"/>
        </w:rPr>
      </w:pPr>
      <w:r w:rsidRPr="00BE3B11">
        <w:rPr>
          <w:rFonts w:ascii="Times New Roman" w:hAnsi="Times New Roman" w:cs="Times New Roman"/>
          <w:sz w:val="28"/>
          <w:szCs w:val="28"/>
          <w:lang w:val="sv-SE"/>
        </w:rPr>
        <w:lastRenderedPageBreak/>
        <w:t xml:space="preserve">Conditions of catechesis: globalisation, pluralism, digitalisation, urban and rural contexts. </w:t>
      </w:r>
    </w:p>
    <w:p w14:paraId="3C2EAE0B" w14:textId="77777777" w:rsidR="000D0AAC" w:rsidRPr="00BE3B11" w:rsidRDefault="000D0AAC" w:rsidP="000D0AAC">
      <w:pPr>
        <w:numPr>
          <w:ilvl w:val="0"/>
          <w:numId w:val="8"/>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 xml:space="preserve">Basic elements of catechesis: ecumenical work and dialogue with other religions, science, the ecological engagement, the </w:t>
      </w:r>
      <w:r w:rsidRPr="00BE3B11">
        <w:rPr>
          <w:rFonts w:ascii="Times New Roman" w:hAnsi="Times New Roman" w:cs="Times New Roman"/>
          <w:sz w:val="28"/>
          <w:szCs w:val="28"/>
          <w:highlight w:val="white"/>
          <w:lang w:val="sv-SE"/>
        </w:rPr>
        <w:t xml:space="preserve">option for the </w:t>
      </w:r>
      <w:r w:rsidRPr="00BE3B11">
        <w:rPr>
          <w:rFonts w:ascii="Times New Roman" w:hAnsi="Times New Roman" w:cs="Times New Roman"/>
          <w:sz w:val="28"/>
          <w:szCs w:val="28"/>
          <w:lang w:val="sv-SE"/>
        </w:rPr>
        <w:t xml:space="preserve">poor. </w:t>
      </w:r>
    </w:p>
    <w:p w14:paraId="65D7B2D6" w14:textId="77777777" w:rsidR="000D0AAC" w:rsidRPr="00BE3B11" w:rsidRDefault="000D0AAC" w:rsidP="000D0AAC">
      <w:pPr>
        <w:numPr>
          <w:ilvl w:val="0"/>
          <w:numId w:val="8"/>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Organisation of catechesis: The Holy See, bishops conferences, diocesan level</w:t>
      </w:r>
    </w:p>
    <w:p w14:paraId="1EF4A997" w14:textId="77777777" w:rsidR="000D0AAC" w:rsidRPr="00462556" w:rsidRDefault="000D0AAC" w:rsidP="000D0AAC">
      <w:pPr>
        <w:spacing w:line="240" w:lineRule="auto"/>
        <w:rPr>
          <w:rFonts w:ascii="Times New Roman" w:hAnsi="Times New Roman" w:cs="Times New Roman"/>
          <w:sz w:val="28"/>
          <w:szCs w:val="28"/>
          <w:lang w:val="en-GB"/>
        </w:rPr>
      </w:pPr>
    </w:p>
    <w:p w14:paraId="2B1AC446"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as the Laboratory of Dialogue</w:t>
      </w:r>
    </w:p>
    <w:p w14:paraId="3CE870AB" w14:textId="77777777" w:rsidR="000D0AAC" w:rsidRPr="00BE3B11" w:rsidRDefault="000D0AAC" w:rsidP="000D0AAC">
      <w:pPr>
        <w:numPr>
          <w:ilvl w:val="0"/>
          <w:numId w:val="9"/>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All baptized are invited to share the gospel in an attitude of dialogue and friendship</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(40,41)</w:t>
      </w:r>
    </w:p>
    <w:p w14:paraId="3C3735A6" w14:textId="77777777" w:rsidR="000D0AAC" w:rsidRPr="00BE3B11" w:rsidRDefault="000D0AAC" w:rsidP="000D0AAC">
      <w:pPr>
        <w:numPr>
          <w:ilvl w:val="0"/>
          <w:numId w:val="9"/>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 xml:space="preserve">  dialogue with cultures, believers and nonbelievers, society, science, as a contribution to peace (53)</w:t>
      </w:r>
    </w:p>
    <w:p w14:paraId="2D11FFDE" w14:textId="77777777" w:rsidR="000D0AAC" w:rsidRPr="00BE3B11" w:rsidRDefault="000D0AAC" w:rsidP="000D0AAC">
      <w:pPr>
        <w:numPr>
          <w:ilvl w:val="0"/>
          <w:numId w:val="9"/>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Catechesi</w:t>
      </w:r>
      <w:r>
        <w:rPr>
          <w:rFonts w:ascii="Times New Roman" w:hAnsi="Times New Roman" w:cs="Times New Roman"/>
          <w:sz w:val="28"/>
          <w:szCs w:val="28"/>
          <w:lang w:val="sv-SE"/>
        </w:rPr>
        <w:t>s</w:t>
      </w:r>
      <w:r w:rsidRPr="00BE3B11">
        <w:rPr>
          <w:rFonts w:ascii="Times New Roman" w:hAnsi="Times New Roman" w:cs="Times New Roman"/>
          <w:sz w:val="28"/>
          <w:szCs w:val="28"/>
          <w:lang w:val="sv-SE"/>
        </w:rPr>
        <w:t xml:space="preserve"> must “talk” a language of mercy, first action, then words</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(51)</w:t>
      </w:r>
    </w:p>
    <w:p w14:paraId="2691A3F8" w14:textId="77777777" w:rsidR="000D0AAC" w:rsidRPr="00BE3B11" w:rsidRDefault="000D0AAC" w:rsidP="000D0AAC">
      <w:pPr>
        <w:numPr>
          <w:ilvl w:val="0"/>
          <w:numId w:val="9"/>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Catechumenate should inspire all catechesis</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(31, 61-65) </w:t>
      </w:r>
    </w:p>
    <w:p w14:paraId="3C4C1D09" w14:textId="77777777" w:rsidR="000D0AAC" w:rsidRPr="00462556" w:rsidRDefault="000D0AAC" w:rsidP="000D0AAC">
      <w:pPr>
        <w:spacing w:line="240" w:lineRule="auto"/>
        <w:rPr>
          <w:rFonts w:ascii="Times New Roman" w:hAnsi="Times New Roman" w:cs="Times New Roman"/>
          <w:sz w:val="28"/>
          <w:szCs w:val="28"/>
          <w:lang w:val="en-GB"/>
        </w:rPr>
      </w:pPr>
    </w:p>
    <w:p w14:paraId="4F02C819"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is the Continuation of the First Proclamation.</w:t>
      </w:r>
    </w:p>
    <w:p w14:paraId="38C33B27" w14:textId="77777777" w:rsidR="000D0AAC" w:rsidRPr="00BE3B11" w:rsidRDefault="000D0AAC" w:rsidP="000D0AAC">
      <w:pPr>
        <w:numPr>
          <w:ilvl w:val="0"/>
          <w:numId w:val="10"/>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Often catechesis is oriented towards those who have already received the first proclamation about the risen Christ</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(56)</w:t>
      </w:r>
    </w:p>
    <w:p w14:paraId="34C1195E" w14:textId="77777777" w:rsidR="000D0AAC" w:rsidRPr="00BE3B11" w:rsidRDefault="000D0AAC" w:rsidP="000D0AAC">
      <w:pPr>
        <w:numPr>
          <w:ilvl w:val="0"/>
          <w:numId w:val="10"/>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Always keep on to the first proclamation, the kerygma, it is not simply the ”first stage”, it should be at the center of all catechesis</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(57)</w:t>
      </w:r>
    </w:p>
    <w:p w14:paraId="6EF6E896" w14:textId="77777777" w:rsidR="000D0AAC" w:rsidRPr="00BE3B11" w:rsidRDefault="000D0AAC" w:rsidP="000D0AAC">
      <w:pPr>
        <w:numPr>
          <w:ilvl w:val="0"/>
          <w:numId w:val="10"/>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The truth should not be imposed, always appeal to freedom; should be marked with joy</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(59)</w:t>
      </w:r>
    </w:p>
    <w:p w14:paraId="1145C09A" w14:textId="77777777" w:rsidR="000D0AAC" w:rsidRPr="00BE3B11" w:rsidRDefault="000D0AAC" w:rsidP="000D0AAC">
      <w:pPr>
        <w:numPr>
          <w:ilvl w:val="0"/>
          <w:numId w:val="10"/>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The kerygma has a new vision for life, of humanity, of justice, of social existence, all dimensions of life</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(60)</w:t>
      </w:r>
    </w:p>
    <w:p w14:paraId="3BFA7C08" w14:textId="77777777" w:rsidR="000D0AAC" w:rsidRPr="00BE3B11" w:rsidRDefault="000D0AAC" w:rsidP="000D0AAC">
      <w:pPr>
        <w:numPr>
          <w:ilvl w:val="0"/>
          <w:numId w:val="10"/>
        </w:numPr>
        <w:spacing w:after="0" w:line="240" w:lineRule="auto"/>
        <w:rPr>
          <w:rFonts w:ascii="Times New Roman" w:hAnsi="Times New Roman" w:cs="Times New Roman"/>
          <w:sz w:val="28"/>
          <w:szCs w:val="28"/>
          <w:lang w:val="en-GB"/>
        </w:rPr>
      </w:pPr>
      <w:r w:rsidRPr="00BE3B11">
        <w:rPr>
          <w:rFonts w:ascii="Times New Roman" w:hAnsi="Times New Roman" w:cs="Times New Roman"/>
          <w:sz w:val="28"/>
          <w:szCs w:val="28"/>
          <w:lang w:val="sv-SE"/>
        </w:rPr>
        <w:t>The catechumenical process for unbaptized is suitable also for marginalised Christians</w:t>
      </w:r>
      <w:r>
        <w:rPr>
          <w:rFonts w:ascii="Times New Roman" w:hAnsi="Times New Roman" w:cs="Times New Roman"/>
          <w:sz w:val="28"/>
          <w:szCs w:val="28"/>
          <w:lang w:val="sv-SE"/>
        </w:rPr>
        <w:t>.</w:t>
      </w:r>
      <w:r w:rsidRPr="00BE3B11">
        <w:rPr>
          <w:rFonts w:ascii="Times New Roman" w:hAnsi="Times New Roman" w:cs="Times New Roman"/>
          <w:sz w:val="28"/>
          <w:szCs w:val="28"/>
          <w:lang w:val="sv-SE"/>
        </w:rPr>
        <w:t xml:space="preserve"> (61)</w:t>
      </w:r>
    </w:p>
    <w:p w14:paraId="13751F91" w14:textId="77777777" w:rsidR="000D0AAC" w:rsidRPr="00462556" w:rsidRDefault="000D0AAC" w:rsidP="000D0AAC">
      <w:pPr>
        <w:spacing w:after="0" w:line="240" w:lineRule="auto"/>
        <w:rPr>
          <w:rFonts w:ascii="Times New Roman" w:hAnsi="Times New Roman" w:cs="Times New Roman"/>
          <w:sz w:val="28"/>
          <w:szCs w:val="28"/>
          <w:lang w:val="en-GB"/>
        </w:rPr>
      </w:pPr>
    </w:p>
    <w:p w14:paraId="0F48BD4B" w14:textId="77777777" w:rsidR="000D0AAC" w:rsidRPr="00D84B49" w:rsidRDefault="000D0AAC" w:rsidP="000D0AAC">
      <w:pPr>
        <w:spacing w:line="240" w:lineRule="auto"/>
        <w:rPr>
          <w:rFonts w:ascii="Times New Roman" w:hAnsi="Times New Roman" w:cs="Times New Roman"/>
          <w:sz w:val="28"/>
          <w:szCs w:val="28"/>
          <w:lang w:val="en-GB"/>
        </w:rPr>
      </w:pPr>
      <w:r w:rsidRPr="00D84B49">
        <w:rPr>
          <w:rFonts w:ascii="Times New Roman" w:hAnsi="Times New Roman" w:cs="Times New Roman"/>
          <w:sz w:val="28"/>
          <w:szCs w:val="28"/>
          <w:lang w:val="en-US"/>
        </w:rPr>
        <w:t>The centrality of the kerygma for the proclamation leads to several guidelines for catechesis: “it has to express God’s saving love which precedes any moral and religious obligation on our part; it should not impose the truth but appeal to freedom; it should be marked by joy, encouragement, liveliness and a harmonious balance which will not reduce preaching to a few doctrines.</w:t>
      </w:r>
    </w:p>
    <w:p w14:paraId="7492A1E3" w14:textId="77777777" w:rsidR="000D0AAC" w:rsidRPr="00D84B49" w:rsidRDefault="000D0AAC" w:rsidP="000D0AAC">
      <w:pPr>
        <w:spacing w:line="240" w:lineRule="auto"/>
        <w:rPr>
          <w:rFonts w:ascii="Times New Roman" w:hAnsi="Times New Roman" w:cs="Times New Roman"/>
          <w:sz w:val="28"/>
          <w:szCs w:val="28"/>
          <w:lang w:val="en-GB"/>
        </w:rPr>
      </w:pPr>
      <w:r w:rsidRPr="00D84B49">
        <w:rPr>
          <w:rFonts w:ascii="Times New Roman" w:hAnsi="Times New Roman" w:cs="Times New Roman"/>
          <w:sz w:val="28"/>
          <w:szCs w:val="28"/>
          <w:lang w:val="en-US"/>
        </w:rPr>
        <w:t>This raises questions for the Church herself, called to be the first to rediscover the Gospel that she proclaims: the new proclamation of the Gospel asks of the Church a renewed listening to the Gospel, together with her hearers.”</w:t>
      </w:r>
      <w:r>
        <w:rPr>
          <w:rFonts w:ascii="Times New Roman" w:hAnsi="Times New Roman" w:cs="Times New Roman"/>
          <w:sz w:val="28"/>
          <w:szCs w:val="28"/>
          <w:lang w:val="en-US"/>
        </w:rPr>
        <w:t xml:space="preserve"> </w:t>
      </w:r>
      <w:r w:rsidRPr="00D84B49">
        <w:rPr>
          <w:rFonts w:ascii="Times New Roman" w:hAnsi="Times New Roman" w:cs="Times New Roman"/>
          <w:sz w:val="28"/>
          <w:szCs w:val="28"/>
          <w:lang w:val="en-US"/>
        </w:rPr>
        <w:t>(59)</w:t>
      </w:r>
    </w:p>
    <w:p w14:paraId="385971C8" w14:textId="77777777" w:rsidR="000D0AAC" w:rsidRPr="00462556" w:rsidRDefault="000D0AAC" w:rsidP="000D0AAC">
      <w:pPr>
        <w:spacing w:line="240" w:lineRule="auto"/>
        <w:rPr>
          <w:rFonts w:ascii="Times New Roman" w:hAnsi="Times New Roman" w:cs="Times New Roman"/>
          <w:sz w:val="28"/>
          <w:szCs w:val="28"/>
          <w:lang w:val="en-GB"/>
        </w:rPr>
      </w:pPr>
    </w:p>
    <w:p w14:paraId="5A6EEA49"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Goal of Catechesis</w:t>
      </w:r>
    </w:p>
    <w:p w14:paraId="6C1ECA2F" w14:textId="77777777" w:rsidR="000D0AAC" w:rsidRPr="00D84B49" w:rsidRDefault="000D0AAC" w:rsidP="000D0AAC">
      <w:pPr>
        <w:spacing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lastRenderedPageBreak/>
        <w:t>At the center of every process of catechesis is the living encounter with Christ. “Accordingly, the definitive aim of catechesis is to put people not only in touch but in communion, in intimacy, with Jesus Christ: only he can lead us to the love of the Father in the Spirit and make us share in the life of the Holy Trinity</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(75)</w:t>
      </w:r>
    </w:p>
    <w:p w14:paraId="743F5AD7" w14:textId="77777777" w:rsidR="000D0AAC" w:rsidRPr="00D84B49" w:rsidRDefault="000D0AAC" w:rsidP="000D0AAC">
      <w:pPr>
        <w:spacing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The encounter with Christ involves the person in his totality: heart, mind, senses. It does not concern only the mind, but also the body and above all the heart</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(76)</w:t>
      </w:r>
    </w:p>
    <w:p w14:paraId="3D8CEE5B" w14:textId="77777777" w:rsidR="000D0AAC" w:rsidRPr="00462556" w:rsidRDefault="000D0AAC" w:rsidP="000D0AAC">
      <w:pPr>
        <w:spacing w:line="240" w:lineRule="auto"/>
        <w:rPr>
          <w:rFonts w:ascii="Times New Roman" w:hAnsi="Times New Roman" w:cs="Times New Roman"/>
          <w:sz w:val="28"/>
          <w:szCs w:val="28"/>
          <w:lang w:val="en-GB"/>
        </w:rPr>
      </w:pPr>
    </w:p>
    <w:p w14:paraId="62A0E376"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Tasks of Catechesis</w:t>
      </w:r>
    </w:p>
    <w:p w14:paraId="51430DDE" w14:textId="77777777" w:rsidR="000D0AAC" w:rsidRPr="00A118F1"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b/>
          <w:bCs/>
          <w:sz w:val="28"/>
          <w:szCs w:val="28"/>
          <w:lang w:val="sv-SE"/>
        </w:rPr>
        <w:t>Share your love for Christ</w:t>
      </w:r>
      <w:r w:rsidRPr="00D84B49">
        <w:rPr>
          <w:rFonts w:ascii="Times New Roman" w:hAnsi="Times New Roman" w:cs="Times New Roman"/>
          <w:sz w:val="28"/>
          <w:szCs w:val="28"/>
          <w:lang w:val="sv-SE"/>
        </w:rPr>
        <w:br/>
      </w:r>
      <w:r w:rsidRPr="00D84B49">
        <w:rPr>
          <w:rFonts w:ascii="Times New Roman" w:hAnsi="Times New Roman" w:cs="Times New Roman"/>
          <w:b/>
          <w:bCs/>
          <w:sz w:val="28"/>
          <w:szCs w:val="28"/>
          <w:lang w:val="sv-SE"/>
        </w:rPr>
        <w:t>Celebrate the liturgy</w:t>
      </w:r>
      <w:r w:rsidRPr="00D84B49">
        <w:rPr>
          <w:rFonts w:ascii="Times New Roman" w:hAnsi="Times New Roman" w:cs="Times New Roman"/>
          <w:sz w:val="28"/>
          <w:szCs w:val="28"/>
          <w:lang w:val="sv-SE"/>
        </w:rPr>
        <w:br/>
      </w:r>
      <w:r w:rsidRPr="00D84B49">
        <w:rPr>
          <w:rFonts w:ascii="Times New Roman" w:hAnsi="Times New Roman" w:cs="Times New Roman"/>
          <w:b/>
          <w:bCs/>
          <w:sz w:val="28"/>
          <w:szCs w:val="28"/>
          <w:lang w:val="sv-SE"/>
        </w:rPr>
        <w:t>Actions of mercy</w:t>
      </w:r>
      <w:r w:rsidRPr="00D84B49">
        <w:rPr>
          <w:rFonts w:ascii="Times New Roman" w:hAnsi="Times New Roman" w:cs="Times New Roman"/>
          <w:sz w:val="28"/>
          <w:szCs w:val="28"/>
          <w:lang w:val="sv-SE"/>
        </w:rPr>
        <w:br/>
      </w:r>
      <w:r w:rsidRPr="00D84B49">
        <w:rPr>
          <w:rFonts w:ascii="Times New Roman" w:hAnsi="Times New Roman" w:cs="Times New Roman"/>
          <w:b/>
          <w:bCs/>
          <w:sz w:val="28"/>
          <w:szCs w:val="28"/>
          <w:lang w:val="sv-SE"/>
        </w:rPr>
        <w:t>Pray</w:t>
      </w:r>
      <w:r w:rsidRPr="00D84B49">
        <w:rPr>
          <w:rFonts w:ascii="Times New Roman" w:hAnsi="Times New Roman" w:cs="Times New Roman"/>
          <w:sz w:val="28"/>
          <w:szCs w:val="28"/>
          <w:lang w:val="sv-SE"/>
        </w:rPr>
        <w:br/>
      </w:r>
      <w:r w:rsidRPr="00D84B49">
        <w:rPr>
          <w:rFonts w:ascii="Times New Roman" w:hAnsi="Times New Roman" w:cs="Times New Roman"/>
          <w:b/>
          <w:bCs/>
          <w:sz w:val="28"/>
          <w:szCs w:val="28"/>
          <w:lang w:val="sv-SE"/>
        </w:rPr>
        <w:t>Build community life</w:t>
      </w:r>
      <w:r w:rsidRPr="00462556">
        <w:rPr>
          <w:rFonts w:ascii="Times New Roman" w:hAnsi="Times New Roman" w:cs="Times New Roman"/>
          <w:sz w:val="28"/>
          <w:szCs w:val="28"/>
          <w:lang w:val="sv-SE"/>
        </w:rPr>
        <w:tab/>
      </w:r>
      <w:r w:rsidRPr="00462556">
        <w:rPr>
          <w:rFonts w:ascii="Times New Roman" w:hAnsi="Times New Roman" w:cs="Times New Roman"/>
          <w:sz w:val="28"/>
          <w:szCs w:val="28"/>
          <w:lang w:val="sv-SE"/>
        </w:rPr>
        <w:tab/>
        <w:t>(79-89)</w:t>
      </w:r>
    </w:p>
    <w:p w14:paraId="1477DBFC" w14:textId="77777777" w:rsidR="000D0AAC" w:rsidRPr="00462556" w:rsidRDefault="000D0AAC" w:rsidP="000D0AAC">
      <w:pPr>
        <w:spacing w:line="240" w:lineRule="auto"/>
        <w:rPr>
          <w:rFonts w:ascii="Times New Roman" w:hAnsi="Times New Roman" w:cs="Times New Roman"/>
          <w:sz w:val="28"/>
          <w:szCs w:val="28"/>
          <w:lang w:val="sv-SE"/>
        </w:rPr>
      </w:pPr>
    </w:p>
    <w:p w14:paraId="553F2052"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Sources of Catechesis</w:t>
      </w:r>
    </w:p>
    <w:p w14:paraId="71C7D875"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Bible and Tradition (91)</w:t>
      </w:r>
    </w:p>
    <w:p w14:paraId="1AC7E536"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The Magisterium that serves The Word of God and the People of God</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(93) The truth remains the same, but the Church understands it better and better</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(94)</w:t>
      </w:r>
    </w:p>
    <w:p w14:paraId="01B100E4"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Liturgy, bringing to life the love of God (95)</w:t>
      </w:r>
    </w:p>
    <w:p w14:paraId="7E7BEE1C"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Testimony of saints and martyrs (99)</w:t>
      </w:r>
    </w:p>
    <w:p w14:paraId="736AACB8"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Theology: the revelation of God goes beyond the human capacity to</w:t>
      </w:r>
      <w:r>
        <w:rPr>
          <w:rFonts w:ascii="Times New Roman" w:hAnsi="Times New Roman" w:cs="Times New Roman"/>
          <w:sz w:val="28"/>
          <w:szCs w:val="28"/>
          <w:lang w:val="sv-SE"/>
        </w:rPr>
        <w:t xml:space="preserve"> </w:t>
      </w:r>
      <w:r w:rsidRPr="00D84B49">
        <w:rPr>
          <w:rFonts w:ascii="Times New Roman" w:hAnsi="Times New Roman" w:cs="Times New Roman"/>
          <w:sz w:val="28"/>
          <w:szCs w:val="28"/>
          <w:lang w:val="sv-SE"/>
        </w:rPr>
        <w:t>understand it, but is not opposed to human reason</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(101)</w:t>
      </w:r>
    </w:p>
    <w:p w14:paraId="5E710C0C"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Christian Culture: can unify</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(103)</w:t>
      </w:r>
    </w:p>
    <w:p w14:paraId="31E81648"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Beauty: all forms of catechesis should attend the way of beauty</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(106)</w:t>
      </w:r>
    </w:p>
    <w:p w14:paraId="2FAB8D8B" w14:textId="77777777" w:rsidR="000D0AAC" w:rsidRPr="00462556" w:rsidRDefault="000D0AAC" w:rsidP="000D0AAC">
      <w:pPr>
        <w:spacing w:line="240" w:lineRule="auto"/>
        <w:rPr>
          <w:rFonts w:ascii="Times New Roman" w:hAnsi="Times New Roman" w:cs="Times New Roman"/>
          <w:sz w:val="28"/>
          <w:szCs w:val="28"/>
          <w:lang w:val="en-GB"/>
        </w:rPr>
      </w:pPr>
    </w:p>
    <w:p w14:paraId="6361C89D"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The Catechist – an accompanier</w:t>
      </w:r>
    </w:p>
    <w:p w14:paraId="395A14F0"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A witness through her/his life (110)</w:t>
      </w:r>
    </w:p>
    <w:p w14:paraId="4FE2163A"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Lay catechists: their very life is a form of proclamation</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(121)</w:t>
      </w:r>
    </w:p>
    <w:p w14:paraId="2F7B7D26"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All the baptized are involved in the mission, but catechists have a special role</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(110)</w:t>
      </w:r>
    </w:p>
    <w:p w14:paraId="2F7CD89F" w14:textId="77777777" w:rsidR="000D0AAC" w:rsidRPr="00A95F31"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xml:space="preserve">”…is an expert in the </w:t>
      </w:r>
      <w:r w:rsidRPr="00D84B49">
        <w:rPr>
          <w:rFonts w:ascii="Times New Roman" w:hAnsi="Times New Roman" w:cs="Times New Roman"/>
          <w:i/>
          <w:iCs/>
          <w:sz w:val="28"/>
          <w:szCs w:val="28"/>
          <w:lang w:val="sv-SE"/>
        </w:rPr>
        <w:t>art of accompaniment</w:t>
      </w:r>
      <w:r w:rsidRPr="00D84B49">
        <w:rPr>
          <w:rFonts w:ascii="Times New Roman" w:hAnsi="Times New Roman" w:cs="Times New Roman"/>
          <w:sz w:val="28"/>
          <w:szCs w:val="28"/>
          <w:lang w:val="sv-SE"/>
        </w:rPr>
        <w:t>… is able to listen and enter into the dynamics of human growth… with patience and a sense of gradualness… knows the joys and hopes of human beings, their sadness and distress and is able to situate them in relation to the Gospel of the Jesus.” (113)</w:t>
      </w:r>
    </w:p>
    <w:p w14:paraId="638F1FFB" w14:textId="77777777" w:rsidR="000D0AAC" w:rsidRPr="00462556" w:rsidRDefault="000D0AAC" w:rsidP="000D0AAC">
      <w:pPr>
        <w:spacing w:line="240" w:lineRule="auto"/>
        <w:rPr>
          <w:rFonts w:ascii="Times New Roman" w:hAnsi="Times New Roman" w:cs="Times New Roman"/>
          <w:sz w:val="28"/>
          <w:szCs w:val="28"/>
          <w:lang w:val="en-GB"/>
        </w:rPr>
      </w:pPr>
    </w:p>
    <w:p w14:paraId="04CAC052"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The formation of the Catechist</w:t>
      </w:r>
    </w:p>
    <w:p w14:paraId="7140BEFC"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lastRenderedPageBreak/>
        <w:t>- The formation of the catechist is an ongoing process</w:t>
      </w:r>
      <w:r>
        <w:rPr>
          <w:rFonts w:ascii="Times New Roman" w:hAnsi="Times New Roman" w:cs="Times New Roman"/>
          <w:sz w:val="28"/>
          <w:szCs w:val="28"/>
          <w:lang w:val="en-GB"/>
        </w:rPr>
        <w:t xml:space="preserve"> </w:t>
      </w:r>
      <w:r w:rsidRPr="00D84B49">
        <w:rPr>
          <w:rFonts w:ascii="Times New Roman" w:hAnsi="Times New Roman" w:cs="Times New Roman"/>
          <w:sz w:val="28"/>
          <w:szCs w:val="28"/>
          <w:lang w:val="sv-SE"/>
        </w:rPr>
        <w:t>that transforms his/her deepest identity: being Gods child and being in profound communion with his brothers and sisters</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(131-132)</w:t>
      </w:r>
    </w:p>
    <w:p w14:paraId="5BEBC866"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It is important that the catechist understands that his or her mission is enabled by the Church</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(132)</w:t>
      </w:r>
    </w:p>
    <w:p w14:paraId="7F73DED2"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Knowledge about Scripture, prayer, the sacraments and the history of the church is needed</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(144)</w:t>
      </w:r>
    </w:p>
    <w:p w14:paraId="1B382277"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Education in social studies, pedagogy and psychology. (147)</w:t>
      </w:r>
    </w:p>
    <w:p w14:paraId="538EF297"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”The catechist, recognizing that his hearer is an active participant in whom the grace of God is dynamically at work, will present himself as a respectful</w:t>
      </w:r>
      <w:r>
        <w:rPr>
          <w:rFonts w:ascii="Times New Roman" w:hAnsi="Times New Roman" w:cs="Times New Roman"/>
          <w:sz w:val="28"/>
          <w:szCs w:val="28"/>
          <w:lang w:val="sv-SE"/>
        </w:rPr>
        <w:t xml:space="preserve"> </w:t>
      </w:r>
      <w:r w:rsidRPr="00D84B49">
        <w:rPr>
          <w:rFonts w:ascii="Times New Roman" w:hAnsi="Times New Roman" w:cs="Times New Roman"/>
          <w:sz w:val="28"/>
          <w:szCs w:val="28"/>
          <w:lang w:val="sv-SE"/>
        </w:rPr>
        <w:t>facilitator of an experience of faith of which he is not in charge</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(148)</w:t>
      </w:r>
    </w:p>
    <w:p w14:paraId="2DFD7003"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Showing that reason is not opposed to faith (145)</w:t>
      </w:r>
    </w:p>
    <w:p w14:paraId="6EBEDECE" w14:textId="77777777" w:rsidR="000D0AAC" w:rsidRPr="00D84B49" w:rsidRDefault="000D0AAC" w:rsidP="000D0AAC">
      <w:p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The catechist is not an individual, but together with the community</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(150)</w:t>
      </w:r>
    </w:p>
    <w:p w14:paraId="2B767C20" w14:textId="77777777" w:rsidR="000D0AAC" w:rsidRPr="00462556" w:rsidRDefault="000D0AAC" w:rsidP="000D0AAC">
      <w:pPr>
        <w:spacing w:line="240" w:lineRule="auto"/>
        <w:rPr>
          <w:rFonts w:ascii="Times New Roman" w:hAnsi="Times New Roman" w:cs="Times New Roman"/>
          <w:sz w:val="28"/>
          <w:szCs w:val="28"/>
          <w:lang w:val="en-GB"/>
        </w:rPr>
      </w:pPr>
    </w:p>
    <w:p w14:paraId="7B8491B1"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Pedagogy of the Faith</w:t>
      </w:r>
    </w:p>
    <w:p w14:paraId="27D62ABD" w14:textId="77777777" w:rsidR="000D0AAC" w:rsidRPr="00D84B49" w:rsidRDefault="000D0AAC" w:rsidP="000D0AAC">
      <w:pPr>
        <w:numPr>
          <w:ilvl w:val="0"/>
          <w:numId w:val="11"/>
        </w:num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Revelation is the great educational work of God</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(157)</w:t>
      </w:r>
    </w:p>
    <w:p w14:paraId="5E325CD1" w14:textId="77777777" w:rsidR="000D0AAC" w:rsidRPr="00D84B49" w:rsidRDefault="000D0AAC" w:rsidP="000D0AAC">
      <w:pPr>
        <w:numPr>
          <w:ilvl w:val="0"/>
          <w:numId w:val="11"/>
        </w:num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Jesus is close to the people, evokes a personal response from his hearers</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(161)</w:t>
      </w:r>
    </w:p>
    <w:p w14:paraId="4D1F94B1" w14:textId="77777777" w:rsidR="000D0AAC" w:rsidRPr="00D84B49" w:rsidRDefault="000D0AAC" w:rsidP="000D0AAC">
      <w:pPr>
        <w:numPr>
          <w:ilvl w:val="0"/>
          <w:numId w:val="11"/>
        </w:num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God already acts in every person, the catechist should not see the person as a sole recipient, instead establishing a relationship of reciprocity and dialogue, together listening to the Holy Spirit</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(197)</w:t>
      </w:r>
    </w:p>
    <w:p w14:paraId="4F98312D" w14:textId="77777777" w:rsidR="000D0AAC" w:rsidRPr="00D84B49" w:rsidRDefault="000D0AAC" w:rsidP="000D0AAC">
      <w:pPr>
        <w:numPr>
          <w:ilvl w:val="0"/>
          <w:numId w:val="11"/>
        </w:num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A pedagogy of signs, where actions and words are in mutual relationship</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(160)</w:t>
      </w:r>
    </w:p>
    <w:p w14:paraId="1CA37440" w14:textId="77777777" w:rsidR="000D0AAC" w:rsidRPr="00D84B49" w:rsidRDefault="000D0AAC" w:rsidP="000D0AAC">
      <w:pPr>
        <w:numPr>
          <w:ilvl w:val="0"/>
          <w:numId w:val="11"/>
        </w:num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The proclamation of the kingdom of God must be one of human liberation</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(173)</w:t>
      </w:r>
    </w:p>
    <w:p w14:paraId="45AF7A1D" w14:textId="77777777" w:rsidR="000D0AAC" w:rsidRPr="00462556" w:rsidRDefault="000D0AAC" w:rsidP="000D0AAC">
      <w:pPr>
        <w:spacing w:line="240" w:lineRule="auto"/>
        <w:rPr>
          <w:rFonts w:ascii="Times New Roman" w:hAnsi="Times New Roman" w:cs="Times New Roman"/>
          <w:sz w:val="28"/>
          <w:szCs w:val="28"/>
          <w:lang w:val="en-GB"/>
        </w:rPr>
      </w:pPr>
    </w:p>
    <w:p w14:paraId="77EC9395"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The methods of Catechesis</w:t>
      </w:r>
    </w:p>
    <w:p w14:paraId="49E6AE4B" w14:textId="77777777" w:rsidR="000D0AAC" w:rsidRPr="00D84B49" w:rsidRDefault="000D0AAC" w:rsidP="000D0AAC">
      <w:pPr>
        <w:numPr>
          <w:ilvl w:val="0"/>
          <w:numId w:val="12"/>
        </w:numPr>
        <w:spacing w:after="0" w:line="240" w:lineRule="auto"/>
        <w:rPr>
          <w:rFonts w:ascii="Times New Roman" w:hAnsi="Times New Roman" w:cs="Times New Roman"/>
          <w:sz w:val="28"/>
          <w:szCs w:val="28"/>
        </w:rPr>
      </w:pPr>
      <w:r w:rsidRPr="00D84B49">
        <w:rPr>
          <w:rFonts w:ascii="Times New Roman" w:hAnsi="Times New Roman" w:cs="Times New Roman"/>
          <w:sz w:val="28"/>
          <w:szCs w:val="28"/>
          <w:lang w:val="sv-SE"/>
        </w:rPr>
        <w:t>- It is important that the methods reflect the message of the gospel. (194)</w:t>
      </w:r>
    </w:p>
    <w:p w14:paraId="31B95421" w14:textId="77777777" w:rsidR="000D0AAC" w:rsidRPr="00D84B49" w:rsidRDefault="000D0AAC" w:rsidP="000D0AAC">
      <w:pPr>
        <w:numPr>
          <w:ilvl w:val="0"/>
          <w:numId w:val="12"/>
        </w:num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The plurality of methods is a sign of vitality, richness and grace</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(195)</w:t>
      </w:r>
    </w:p>
    <w:p w14:paraId="2DDD4A82" w14:textId="77777777" w:rsidR="000D0AAC" w:rsidRPr="00D84B49" w:rsidRDefault="000D0AAC" w:rsidP="000D0AAC">
      <w:pPr>
        <w:numPr>
          <w:ilvl w:val="0"/>
          <w:numId w:val="12"/>
        </w:numPr>
        <w:spacing w:after="0" w:line="240" w:lineRule="auto"/>
        <w:rPr>
          <w:rFonts w:ascii="Times New Roman" w:hAnsi="Times New Roman" w:cs="Times New Roman"/>
          <w:sz w:val="28"/>
          <w:szCs w:val="28"/>
          <w:lang w:val="en-GB"/>
        </w:rPr>
      </w:pPr>
      <w:r w:rsidRPr="00D84B49">
        <w:rPr>
          <w:rFonts w:ascii="Times New Roman" w:hAnsi="Times New Roman" w:cs="Times New Roman"/>
          <w:sz w:val="28"/>
          <w:szCs w:val="28"/>
          <w:lang w:val="sv-SE"/>
        </w:rPr>
        <w:t>- Human experience: the place where God speaks. Must be approached with an attitude of love, acceptance and respect</w:t>
      </w:r>
      <w:r>
        <w:rPr>
          <w:rFonts w:ascii="Times New Roman" w:hAnsi="Times New Roman" w:cs="Times New Roman"/>
          <w:sz w:val="28"/>
          <w:szCs w:val="28"/>
          <w:lang w:val="sv-SE"/>
        </w:rPr>
        <w:t>.</w:t>
      </w:r>
      <w:r w:rsidRPr="00D84B49">
        <w:rPr>
          <w:rFonts w:ascii="Times New Roman" w:hAnsi="Times New Roman" w:cs="Times New Roman"/>
          <w:sz w:val="28"/>
          <w:szCs w:val="28"/>
          <w:lang w:val="sv-SE"/>
        </w:rPr>
        <w:t xml:space="preserve"> (197)</w:t>
      </w:r>
    </w:p>
    <w:p w14:paraId="1D8032DF" w14:textId="77777777" w:rsidR="000D0AAC" w:rsidRPr="00462556" w:rsidRDefault="000D0AAC" w:rsidP="000D0AAC">
      <w:pPr>
        <w:spacing w:line="240" w:lineRule="auto"/>
        <w:rPr>
          <w:rFonts w:ascii="Times New Roman" w:hAnsi="Times New Roman" w:cs="Times New Roman"/>
          <w:sz w:val="28"/>
          <w:szCs w:val="28"/>
          <w:lang w:val="en-GB"/>
        </w:rPr>
      </w:pPr>
    </w:p>
    <w:p w14:paraId="5A2C6017"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Human experience is integral to all catechesis</w:t>
      </w:r>
    </w:p>
    <w:p w14:paraId="736F2C57" w14:textId="77777777" w:rsidR="000D0AAC" w:rsidRPr="00C01F32" w:rsidRDefault="000D0AAC" w:rsidP="000D0AAC">
      <w:pPr>
        <w:numPr>
          <w:ilvl w:val="0"/>
          <w:numId w:val="13"/>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Jesus encounters people in their concrete life situations and opens their eyes for Gods presence there</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(198)</w:t>
      </w:r>
    </w:p>
    <w:p w14:paraId="0B050B95" w14:textId="77777777" w:rsidR="000D0AAC" w:rsidRPr="00C01F32" w:rsidRDefault="000D0AAC" w:rsidP="000D0AAC">
      <w:pPr>
        <w:numPr>
          <w:ilvl w:val="0"/>
          <w:numId w:val="13"/>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Avoid the danger of separating faith from everyday life</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(199)</w:t>
      </w:r>
    </w:p>
    <w:p w14:paraId="5B99FDE9" w14:textId="77777777" w:rsidR="000D0AAC" w:rsidRPr="00C01F32" w:rsidRDefault="000D0AAC" w:rsidP="000D0AAC">
      <w:pPr>
        <w:numPr>
          <w:ilvl w:val="0"/>
          <w:numId w:val="13"/>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Our life is part of Salvation history</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(201)</w:t>
      </w:r>
    </w:p>
    <w:p w14:paraId="3DAEC8FC" w14:textId="77777777" w:rsidR="000D0AAC" w:rsidRDefault="000D0AAC" w:rsidP="000D0AAC">
      <w:pPr>
        <w:spacing w:line="240" w:lineRule="auto"/>
        <w:rPr>
          <w:rFonts w:ascii="Times New Roman" w:hAnsi="Times New Roman" w:cs="Times New Roman"/>
          <w:b/>
          <w:bCs/>
          <w:sz w:val="28"/>
          <w:szCs w:val="28"/>
          <w:lang w:val="sv-SE"/>
        </w:rPr>
      </w:pPr>
    </w:p>
    <w:p w14:paraId="75613041" w14:textId="77777777" w:rsidR="000D0AAC" w:rsidRPr="00462556" w:rsidRDefault="000D0AAC" w:rsidP="000D0AAC">
      <w:pPr>
        <w:spacing w:line="240" w:lineRule="auto"/>
        <w:rPr>
          <w:rFonts w:ascii="Times New Roman" w:hAnsi="Times New Roman" w:cs="Times New Roman"/>
          <w:i/>
          <w:iCs/>
          <w:sz w:val="28"/>
          <w:szCs w:val="28"/>
          <w:lang w:val="sv-SE"/>
        </w:rPr>
      </w:pPr>
      <w:r w:rsidRPr="00462556">
        <w:rPr>
          <w:rFonts w:ascii="Times New Roman" w:hAnsi="Times New Roman" w:cs="Times New Roman"/>
          <w:b/>
          <w:bCs/>
          <w:sz w:val="28"/>
          <w:szCs w:val="28"/>
          <w:lang w:val="sv-SE"/>
        </w:rPr>
        <w:t xml:space="preserve">The way of beauty- </w:t>
      </w:r>
      <w:r w:rsidRPr="00462556">
        <w:rPr>
          <w:rFonts w:ascii="Times New Roman" w:hAnsi="Times New Roman" w:cs="Times New Roman"/>
          <w:i/>
          <w:iCs/>
          <w:sz w:val="28"/>
          <w:szCs w:val="28"/>
          <w:lang w:val="sv-SE"/>
        </w:rPr>
        <w:t>via pulchritudinis</w:t>
      </w:r>
    </w:p>
    <w:p w14:paraId="2C851D1C" w14:textId="77777777" w:rsidR="000D0AAC" w:rsidRPr="00C01F32" w:rsidRDefault="000D0AAC" w:rsidP="000D0AAC">
      <w:pPr>
        <w:numPr>
          <w:ilvl w:val="0"/>
          <w:numId w:val="14"/>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lastRenderedPageBreak/>
        <w:t>God is the source of all beauty</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(106)</w:t>
      </w:r>
    </w:p>
    <w:p w14:paraId="09BA7971" w14:textId="77777777" w:rsidR="000D0AAC" w:rsidRPr="00C01F32" w:rsidRDefault="000D0AAC" w:rsidP="000D0AAC">
      <w:pPr>
        <w:numPr>
          <w:ilvl w:val="0"/>
          <w:numId w:val="14"/>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If a pagan asks you: Show me your faith, take him to a church</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(209) </w:t>
      </w:r>
    </w:p>
    <w:p w14:paraId="51D1955A" w14:textId="77777777" w:rsidR="000D0AAC" w:rsidRPr="00C01F32" w:rsidRDefault="000D0AAC" w:rsidP="000D0AAC">
      <w:pPr>
        <w:numPr>
          <w:ilvl w:val="0"/>
          <w:numId w:val="14"/>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Music opens our hearts to the divine</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(211)</w:t>
      </w:r>
    </w:p>
    <w:p w14:paraId="705B8B76" w14:textId="77777777" w:rsidR="000D0AAC" w:rsidRPr="00C01F32" w:rsidRDefault="000D0AAC" w:rsidP="000D0AAC">
      <w:pPr>
        <w:numPr>
          <w:ilvl w:val="0"/>
          <w:numId w:val="14"/>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The Church is open to all literature, theater, film, important involve all senses, join in, let go of intellectualism</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(212)</w:t>
      </w:r>
    </w:p>
    <w:p w14:paraId="0302320B" w14:textId="77777777" w:rsidR="000D0AAC" w:rsidRPr="00462556" w:rsidRDefault="000D0AAC" w:rsidP="000D0AAC">
      <w:pPr>
        <w:spacing w:line="240" w:lineRule="auto"/>
        <w:rPr>
          <w:rFonts w:ascii="Times New Roman" w:hAnsi="Times New Roman" w:cs="Times New Roman"/>
          <w:sz w:val="28"/>
          <w:szCs w:val="28"/>
          <w:lang w:val="en-GB"/>
        </w:rPr>
      </w:pPr>
    </w:p>
    <w:p w14:paraId="0646935C"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Digital media</w:t>
      </w:r>
    </w:p>
    <w:p w14:paraId="5C8FEF36" w14:textId="77777777" w:rsidR="000D0AAC" w:rsidRPr="00C01F32" w:rsidRDefault="000D0AAC" w:rsidP="000D0AAC">
      <w:pPr>
        <w:numPr>
          <w:ilvl w:val="0"/>
          <w:numId w:val="15"/>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Many search the answers to the meaning of life on the internet, important that the Church is present there</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(213-214)</w:t>
      </w:r>
    </w:p>
    <w:p w14:paraId="18D8E3B2" w14:textId="77777777" w:rsidR="000D0AAC" w:rsidRPr="00C01F32" w:rsidRDefault="000D0AAC" w:rsidP="000D0AAC">
      <w:pPr>
        <w:numPr>
          <w:ilvl w:val="0"/>
          <w:numId w:val="15"/>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Digital communication opens up for more interaction that appeals specially to young people</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(214)</w:t>
      </w:r>
    </w:p>
    <w:p w14:paraId="53A3DC3C" w14:textId="77777777" w:rsidR="000D0AAC" w:rsidRPr="00C01F32" w:rsidRDefault="000D0AAC" w:rsidP="000D0AAC">
      <w:pPr>
        <w:numPr>
          <w:ilvl w:val="0"/>
          <w:numId w:val="15"/>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Beware of digtal manipulation, vulnerable people can be exploited</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(361)</w:t>
      </w:r>
    </w:p>
    <w:p w14:paraId="5044C8F5" w14:textId="77777777" w:rsidR="000D0AAC" w:rsidRPr="00C01F32" w:rsidRDefault="000D0AAC" w:rsidP="000D0AAC">
      <w:pPr>
        <w:numPr>
          <w:ilvl w:val="0"/>
          <w:numId w:val="15"/>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Virtual reality can never replace spiritual, ecclesial and sacramental reality</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(217)</w:t>
      </w:r>
    </w:p>
    <w:p w14:paraId="79DE2CB4" w14:textId="77777777" w:rsidR="000D0AAC" w:rsidRPr="00462556" w:rsidRDefault="000D0AAC" w:rsidP="000D0AAC">
      <w:pPr>
        <w:spacing w:line="240" w:lineRule="auto"/>
        <w:rPr>
          <w:rFonts w:ascii="Times New Roman" w:hAnsi="Times New Roman" w:cs="Times New Roman"/>
          <w:sz w:val="28"/>
          <w:szCs w:val="28"/>
          <w:lang w:val="en-GB"/>
        </w:rPr>
      </w:pPr>
    </w:p>
    <w:p w14:paraId="5B65DD17"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Community and the spaces of catechesis</w:t>
      </w:r>
    </w:p>
    <w:p w14:paraId="6DDFA42D" w14:textId="77777777" w:rsidR="000D0AAC" w:rsidRPr="00C01F32" w:rsidRDefault="000D0AAC" w:rsidP="000D0AAC">
      <w:pPr>
        <w:numPr>
          <w:ilvl w:val="0"/>
          <w:numId w:val="16"/>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The environement must be welcoming, climate of familiarity</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(222)</w:t>
      </w:r>
    </w:p>
    <w:p w14:paraId="37AA56F9" w14:textId="77777777" w:rsidR="000D0AAC" w:rsidRPr="00C01F32" w:rsidRDefault="000D0AAC" w:rsidP="000D0AAC">
      <w:pPr>
        <w:numPr>
          <w:ilvl w:val="0"/>
          <w:numId w:val="16"/>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Catechesis should be part of life, avoid class-rooms, have a diversity of environments and locations</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(223)</w:t>
      </w:r>
    </w:p>
    <w:p w14:paraId="1CD7556B" w14:textId="77777777" w:rsidR="000D0AAC" w:rsidRPr="00462556" w:rsidRDefault="000D0AAC" w:rsidP="000D0AAC">
      <w:pPr>
        <w:spacing w:line="240" w:lineRule="auto"/>
        <w:rPr>
          <w:rFonts w:ascii="Times New Roman" w:hAnsi="Times New Roman" w:cs="Times New Roman"/>
          <w:sz w:val="28"/>
          <w:szCs w:val="28"/>
          <w:lang w:val="en-GB"/>
        </w:rPr>
      </w:pPr>
    </w:p>
    <w:p w14:paraId="0BF49DE0"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in different family scenarios</w:t>
      </w:r>
    </w:p>
    <w:p w14:paraId="42595019" w14:textId="77777777" w:rsidR="000D0AAC" w:rsidRPr="00C01F32" w:rsidRDefault="000D0AAC" w:rsidP="000D0AAC">
      <w:pPr>
        <w:numPr>
          <w:ilvl w:val="0"/>
          <w:numId w:val="17"/>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Family life is in itself a Gospel in which God’s love can be read</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(228)</w:t>
      </w:r>
    </w:p>
    <w:p w14:paraId="7762B1FC" w14:textId="77777777" w:rsidR="000D0AAC" w:rsidRPr="00C01F32" w:rsidRDefault="000D0AAC" w:rsidP="000D0AAC">
      <w:pPr>
        <w:numPr>
          <w:ilvl w:val="0"/>
          <w:numId w:val="17"/>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Important with a kerygmatic Catechesis before the sacrament of marriage</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(232)</w:t>
      </w:r>
    </w:p>
    <w:p w14:paraId="205307C3" w14:textId="77777777" w:rsidR="000D0AAC" w:rsidRPr="00C01F32" w:rsidRDefault="000D0AAC" w:rsidP="000D0AAC">
      <w:pPr>
        <w:numPr>
          <w:ilvl w:val="0"/>
          <w:numId w:val="17"/>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The Church reaches out with love to those who participate in her life in an imperfect manner, welcome them to Catechesis</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(234-235)</w:t>
      </w:r>
    </w:p>
    <w:p w14:paraId="2C5D7704" w14:textId="77777777" w:rsidR="000D0AAC" w:rsidRPr="00462556" w:rsidRDefault="000D0AAC" w:rsidP="000D0AAC">
      <w:pPr>
        <w:spacing w:line="240" w:lineRule="auto"/>
        <w:rPr>
          <w:rFonts w:ascii="Times New Roman" w:hAnsi="Times New Roman" w:cs="Times New Roman"/>
          <w:sz w:val="28"/>
          <w:szCs w:val="28"/>
          <w:lang w:val="en-GB"/>
        </w:rPr>
      </w:pPr>
    </w:p>
    <w:p w14:paraId="18ABB09E"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with children</w:t>
      </w:r>
    </w:p>
    <w:p w14:paraId="0DA360EA" w14:textId="77777777" w:rsidR="000D0AAC" w:rsidRPr="00C01F32" w:rsidRDefault="000D0AAC" w:rsidP="000D0AAC">
      <w:pPr>
        <w:numPr>
          <w:ilvl w:val="0"/>
          <w:numId w:val="18"/>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Children are open to God, even without a Christian upbringing</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(236)</w:t>
      </w:r>
    </w:p>
    <w:p w14:paraId="4FC9975F" w14:textId="77777777" w:rsidR="000D0AAC" w:rsidRPr="00C01F32" w:rsidRDefault="000D0AAC" w:rsidP="000D0AAC">
      <w:pPr>
        <w:numPr>
          <w:ilvl w:val="0"/>
          <w:numId w:val="18"/>
        </w:numPr>
        <w:spacing w:after="0" w:line="240" w:lineRule="auto"/>
        <w:rPr>
          <w:rFonts w:ascii="Times New Roman" w:hAnsi="Times New Roman" w:cs="Times New Roman"/>
          <w:sz w:val="28"/>
          <w:szCs w:val="28"/>
        </w:rPr>
      </w:pPr>
      <w:r w:rsidRPr="00C01F32">
        <w:rPr>
          <w:rFonts w:ascii="Times New Roman" w:hAnsi="Times New Roman" w:cs="Times New Roman"/>
          <w:sz w:val="28"/>
          <w:szCs w:val="28"/>
          <w:lang w:val="sv-SE"/>
        </w:rPr>
        <w:t>Children are ”digital natives”</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(237)</w:t>
      </w:r>
    </w:p>
    <w:p w14:paraId="03C0F15B" w14:textId="77777777" w:rsidR="000D0AAC" w:rsidRPr="00C01F32" w:rsidRDefault="000D0AAC" w:rsidP="000D0AAC">
      <w:pPr>
        <w:numPr>
          <w:ilvl w:val="0"/>
          <w:numId w:val="18"/>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Good if the Church can support families in need</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(238)</w:t>
      </w:r>
    </w:p>
    <w:p w14:paraId="1BF7DB5F" w14:textId="77777777" w:rsidR="000D0AAC" w:rsidRPr="00C01F32" w:rsidRDefault="000D0AAC" w:rsidP="000D0AAC">
      <w:pPr>
        <w:numPr>
          <w:ilvl w:val="0"/>
          <w:numId w:val="18"/>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Start with the questions of the children, before offering a systematic Catechesis</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(240)</w:t>
      </w:r>
    </w:p>
    <w:p w14:paraId="0EA77E8B" w14:textId="77777777" w:rsidR="000D0AAC" w:rsidRPr="00C01F32" w:rsidRDefault="000D0AAC" w:rsidP="000D0AAC">
      <w:pPr>
        <w:numPr>
          <w:ilvl w:val="0"/>
          <w:numId w:val="18"/>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Be inspired by the Catechumenate: use rites, prayer, community, a wholehearted process</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(242)</w:t>
      </w:r>
    </w:p>
    <w:p w14:paraId="4AAE425C" w14:textId="77777777" w:rsidR="000D0AAC" w:rsidRDefault="000D0AAC" w:rsidP="000D0AAC">
      <w:pPr>
        <w:spacing w:line="240" w:lineRule="auto"/>
        <w:rPr>
          <w:rFonts w:ascii="Times New Roman" w:hAnsi="Times New Roman" w:cs="Times New Roman"/>
          <w:b/>
          <w:bCs/>
          <w:sz w:val="28"/>
          <w:szCs w:val="28"/>
          <w:lang w:val="sv-SE"/>
        </w:rPr>
      </w:pPr>
    </w:p>
    <w:p w14:paraId="1A348F2D"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with young people</w:t>
      </w:r>
    </w:p>
    <w:p w14:paraId="6D657D53" w14:textId="77777777" w:rsidR="000D0AAC" w:rsidRPr="00C01F32" w:rsidRDefault="000D0AAC" w:rsidP="000D0AAC">
      <w:pPr>
        <w:numPr>
          <w:ilvl w:val="0"/>
          <w:numId w:val="19"/>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lastRenderedPageBreak/>
        <w:t>Just as Jesus on his way to Emmaus, we should walk beside our young, they rejuvinate the entire Church</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(244)</w:t>
      </w:r>
    </w:p>
    <w:p w14:paraId="6985BA08" w14:textId="77777777" w:rsidR="000D0AAC" w:rsidRPr="00C01F32" w:rsidRDefault="000D0AAC" w:rsidP="000D0AAC">
      <w:pPr>
        <w:numPr>
          <w:ilvl w:val="0"/>
          <w:numId w:val="19"/>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Catechesis with them requires continual renewal</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(245)</w:t>
      </w:r>
    </w:p>
    <w:p w14:paraId="4A3EBFDD" w14:textId="77777777" w:rsidR="000D0AAC" w:rsidRPr="00C01F32" w:rsidRDefault="000D0AAC" w:rsidP="000D0AAC">
      <w:pPr>
        <w:numPr>
          <w:ilvl w:val="0"/>
          <w:numId w:val="19"/>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Kerygmat should focus on Jesus as a friend, not somebody who judges</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(247)</w:t>
      </w:r>
    </w:p>
    <w:p w14:paraId="64535DE5" w14:textId="77777777" w:rsidR="000D0AAC" w:rsidRPr="00C01F32" w:rsidRDefault="000D0AAC" w:rsidP="000D0AAC">
      <w:pPr>
        <w:numPr>
          <w:ilvl w:val="0"/>
          <w:numId w:val="19"/>
        </w:numPr>
        <w:spacing w:after="0" w:line="240" w:lineRule="auto"/>
        <w:rPr>
          <w:rFonts w:ascii="Times New Roman" w:hAnsi="Times New Roman" w:cs="Times New Roman"/>
          <w:sz w:val="28"/>
          <w:szCs w:val="28"/>
          <w:lang w:val="en-GB"/>
        </w:rPr>
      </w:pPr>
      <w:r w:rsidRPr="00C01F32">
        <w:rPr>
          <w:rFonts w:ascii="Times New Roman" w:hAnsi="Times New Roman" w:cs="Times New Roman"/>
          <w:sz w:val="28"/>
          <w:szCs w:val="28"/>
          <w:lang w:val="sv-SE"/>
        </w:rPr>
        <w:t>Raise issues about: meaning of life, finding balance in life and society, true freedom, solidarity, finding your vocation</w:t>
      </w:r>
      <w:r>
        <w:rPr>
          <w:rFonts w:ascii="Times New Roman" w:hAnsi="Times New Roman" w:cs="Times New Roman"/>
          <w:sz w:val="28"/>
          <w:szCs w:val="28"/>
          <w:lang w:val="sv-SE"/>
        </w:rPr>
        <w:t>.</w:t>
      </w:r>
      <w:r w:rsidRPr="00C01F32">
        <w:rPr>
          <w:rFonts w:ascii="Times New Roman" w:hAnsi="Times New Roman" w:cs="Times New Roman"/>
          <w:sz w:val="28"/>
          <w:szCs w:val="28"/>
          <w:lang w:val="sv-SE"/>
        </w:rPr>
        <w:t xml:space="preserve"> (249,252)</w:t>
      </w:r>
    </w:p>
    <w:p w14:paraId="6D460782" w14:textId="77777777" w:rsidR="000D0AAC" w:rsidRPr="00462556" w:rsidRDefault="000D0AAC" w:rsidP="000D0AAC">
      <w:pPr>
        <w:spacing w:line="240" w:lineRule="auto"/>
        <w:rPr>
          <w:rFonts w:ascii="Times New Roman" w:hAnsi="Times New Roman" w:cs="Times New Roman"/>
          <w:sz w:val="28"/>
          <w:szCs w:val="28"/>
          <w:lang w:val="en-GB"/>
        </w:rPr>
      </w:pPr>
    </w:p>
    <w:p w14:paraId="329B06F4"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with adults</w:t>
      </w:r>
    </w:p>
    <w:p w14:paraId="00669AE2" w14:textId="77777777" w:rsidR="000D0AAC" w:rsidRPr="00462556" w:rsidRDefault="000D0AAC" w:rsidP="000D0AAC">
      <w:pPr>
        <w:numPr>
          <w:ilvl w:val="0"/>
          <w:numId w:val="20"/>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Catechesis with adults is the axis around which revolves all catechesis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(244)</w:t>
      </w:r>
    </w:p>
    <w:p w14:paraId="7B507437" w14:textId="77777777" w:rsidR="000D0AAC" w:rsidRPr="00462556" w:rsidRDefault="000D0AAC" w:rsidP="000D0AAC">
      <w:pPr>
        <w:numPr>
          <w:ilvl w:val="0"/>
          <w:numId w:val="20"/>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Adults are called to deepen their faith through all their lives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(257-9)</w:t>
      </w:r>
    </w:p>
    <w:p w14:paraId="588750F3" w14:textId="77777777" w:rsidR="000D0AAC" w:rsidRPr="00462556" w:rsidRDefault="000D0AAC" w:rsidP="000D0AAC">
      <w:pPr>
        <w:numPr>
          <w:ilvl w:val="0"/>
          <w:numId w:val="20"/>
        </w:numPr>
        <w:spacing w:after="0" w:line="240" w:lineRule="auto"/>
        <w:rPr>
          <w:rFonts w:ascii="Times New Roman" w:hAnsi="Times New Roman" w:cs="Times New Roman"/>
          <w:sz w:val="28"/>
          <w:szCs w:val="28"/>
        </w:rPr>
      </w:pPr>
      <w:r w:rsidRPr="00462556">
        <w:rPr>
          <w:rFonts w:ascii="Times New Roman" w:hAnsi="Times New Roman" w:cs="Times New Roman"/>
          <w:sz w:val="28"/>
          <w:szCs w:val="28"/>
          <w:lang w:val="sv-SE"/>
        </w:rPr>
        <w:t>Many ways: Catechumenate, pilgrimages, piety, when preparing for sacraments, engaging in society… (264)</w:t>
      </w:r>
    </w:p>
    <w:p w14:paraId="5A3962F3" w14:textId="77777777" w:rsidR="000D0AAC" w:rsidRPr="00462556" w:rsidRDefault="000D0AAC" w:rsidP="000D0AAC">
      <w:pPr>
        <w:numPr>
          <w:ilvl w:val="0"/>
          <w:numId w:val="20"/>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Strive for small groups with the possibility for good dialogues, sharing life experiences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(265)</w:t>
      </w:r>
    </w:p>
    <w:p w14:paraId="6695FAF6" w14:textId="77777777" w:rsidR="000D0AAC" w:rsidRPr="00462556" w:rsidRDefault="000D0AAC" w:rsidP="000D0AAC">
      <w:pPr>
        <w:numPr>
          <w:ilvl w:val="0"/>
          <w:numId w:val="20"/>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Elderly should also be given the chance to deepen their faith</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(266)</w:t>
      </w:r>
    </w:p>
    <w:p w14:paraId="22C9A4C8" w14:textId="77777777" w:rsidR="000D0AAC" w:rsidRPr="00462556" w:rsidRDefault="000D0AAC" w:rsidP="000D0AAC">
      <w:pPr>
        <w:spacing w:line="240" w:lineRule="auto"/>
        <w:rPr>
          <w:rFonts w:ascii="Times New Roman" w:hAnsi="Times New Roman" w:cs="Times New Roman"/>
          <w:sz w:val="28"/>
          <w:szCs w:val="28"/>
          <w:lang w:val="en-GB"/>
        </w:rPr>
      </w:pPr>
    </w:p>
    <w:p w14:paraId="2CC35856"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with persons with disabilities</w:t>
      </w:r>
    </w:p>
    <w:p w14:paraId="5D20A040" w14:textId="77777777" w:rsidR="000D0AAC" w:rsidRPr="00462556" w:rsidRDefault="000D0AAC" w:rsidP="000D0AAC">
      <w:pPr>
        <w:numPr>
          <w:ilvl w:val="0"/>
          <w:numId w:val="21"/>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Jesus presence is manifested in a special way among people with disabilities, they mus be seen as active subjects in the communities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(269)</w:t>
      </w:r>
    </w:p>
    <w:p w14:paraId="47B09C41" w14:textId="77777777" w:rsidR="000D0AAC" w:rsidRPr="00462556" w:rsidRDefault="000D0AAC" w:rsidP="000D0AAC">
      <w:pPr>
        <w:numPr>
          <w:ilvl w:val="0"/>
          <w:numId w:val="21"/>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Develop a culture of inclusion, of welcoming</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(271)</w:t>
      </w:r>
    </w:p>
    <w:p w14:paraId="5D673DC2" w14:textId="77777777" w:rsidR="000D0AAC" w:rsidRPr="00462556" w:rsidRDefault="000D0AAC" w:rsidP="000D0AAC">
      <w:pPr>
        <w:numPr>
          <w:ilvl w:val="0"/>
          <w:numId w:val="21"/>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Even with severe disorders, they are welcomed to the fullness of sacramental life</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(272)</w:t>
      </w:r>
    </w:p>
    <w:p w14:paraId="5CB914A4" w14:textId="77777777" w:rsidR="000D0AAC" w:rsidRPr="00462556" w:rsidRDefault="000D0AAC" w:rsidP="000D0AAC">
      <w:pPr>
        <w:numPr>
          <w:ilvl w:val="0"/>
          <w:numId w:val="21"/>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Desirable that people with disabilities themselves become catechists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(272)</w:t>
      </w:r>
    </w:p>
    <w:p w14:paraId="4359B743" w14:textId="77777777" w:rsidR="000D0AAC" w:rsidRPr="00462556" w:rsidRDefault="000D0AAC" w:rsidP="000D0AAC">
      <w:pPr>
        <w:spacing w:after="0" w:line="240" w:lineRule="auto"/>
        <w:rPr>
          <w:rFonts w:ascii="Times New Roman" w:hAnsi="Times New Roman" w:cs="Times New Roman"/>
          <w:sz w:val="28"/>
          <w:szCs w:val="28"/>
          <w:lang w:val="en-GB"/>
        </w:rPr>
      </w:pPr>
    </w:p>
    <w:p w14:paraId="63D85D74"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Catechesis with migrants and prisoners</w:t>
      </w:r>
    </w:p>
    <w:p w14:paraId="7E861C5B" w14:textId="77777777" w:rsidR="000D0AAC" w:rsidRPr="00462556" w:rsidRDefault="000D0AAC" w:rsidP="000D0AAC">
      <w:pPr>
        <w:numPr>
          <w:ilvl w:val="0"/>
          <w:numId w:val="22"/>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Catechesis must find ways to reach out to migrants and other persons, welcoming them in the parishes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(273-5)</w:t>
      </w:r>
    </w:p>
    <w:p w14:paraId="79FABA81" w14:textId="77777777" w:rsidR="000D0AAC" w:rsidRPr="00462556" w:rsidRDefault="000D0AAC" w:rsidP="000D0AAC">
      <w:pPr>
        <w:numPr>
          <w:ilvl w:val="0"/>
          <w:numId w:val="22"/>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 Church must show concrete help to homeless, the chronically ill, drug addicts, prisoners, slaves of prostitution, always identifying new works of mercy</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(279)</w:t>
      </w:r>
    </w:p>
    <w:p w14:paraId="22D1D2FD" w14:textId="77777777" w:rsidR="000D0AAC" w:rsidRPr="00462556" w:rsidRDefault="000D0AAC" w:rsidP="000D0AAC">
      <w:pPr>
        <w:numPr>
          <w:ilvl w:val="0"/>
          <w:numId w:val="22"/>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When groups of immigrants contiunue to celebrate mass and attend catechesis in their home language, it should be in full accord with the local bishop</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(277)</w:t>
      </w:r>
    </w:p>
    <w:p w14:paraId="6697EB94" w14:textId="77777777" w:rsidR="000D0AAC" w:rsidRPr="00462556" w:rsidRDefault="000D0AAC" w:rsidP="000D0AAC">
      <w:pPr>
        <w:numPr>
          <w:ilvl w:val="0"/>
          <w:numId w:val="22"/>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 Church must attend to prisoners, focusing on the kerygma of salvation and forgiv</w:t>
      </w:r>
      <w:r>
        <w:rPr>
          <w:rFonts w:ascii="Times New Roman" w:hAnsi="Times New Roman" w:cs="Times New Roman"/>
          <w:sz w:val="28"/>
          <w:szCs w:val="28"/>
          <w:lang w:val="sv-SE"/>
        </w:rPr>
        <w:t>e</w:t>
      </w:r>
      <w:r w:rsidRPr="00462556">
        <w:rPr>
          <w:rFonts w:ascii="Times New Roman" w:hAnsi="Times New Roman" w:cs="Times New Roman"/>
          <w:sz w:val="28"/>
          <w:szCs w:val="28"/>
          <w:lang w:val="sv-SE"/>
        </w:rPr>
        <w:t>ness and liberation</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(282)</w:t>
      </w:r>
    </w:p>
    <w:p w14:paraId="6D358B64" w14:textId="77777777" w:rsidR="000D0AAC" w:rsidRPr="00462556" w:rsidRDefault="000D0AAC" w:rsidP="000D0AAC">
      <w:pPr>
        <w:spacing w:line="240" w:lineRule="auto"/>
        <w:rPr>
          <w:rFonts w:ascii="Times New Roman" w:hAnsi="Times New Roman" w:cs="Times New Roman"/>
          <w:sz w:val="28"/>
          <w:szCs w:val="28"/>
          <w:lang w:val="en-GB"/>
        </w:rPr>
      </w:pPr>
    </w:p>
    <w:p w14:paraId="3A317A7B"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The Eastern Churches</w:t>
      </w:r>
    </w:p>
    <w:p w14:paraId="1734A3F7" w14:textId="77777777" w:rsidR="000D0AAC" w:rsidRPr="00462556" w:rsidRDefault="000D0AAC" w:rsidP="000D0AAC">
      <w:pPr>
        <w:numPr>
          <w:ilvl w:val="0"/>
          <w:numId w:val="23"/>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lastRenderedPageBreak/>
        <w:t>The Eastern Churches have a history that goes back to the apostles, with the right and duty to preserve their heritage</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(290)</w:t>
      </w:r>
    </w:p>
    <w:p w14:paraId="5983080E" w14:textId="77777777" w:rsidR="000D0AAC" w:rsidRPr="00462556" w:rsidRDefault="000D0AAC" w:rsidP="000D0AAC">
      <w:pPr>
        <w:numPr>
          <w:ilvl w:val="0"/>
          <w:numId w:val="23"/>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They must preserve their identity</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(290)</w:t>
      </w:r>
    </w:p>
    <w:p w14:paraId="12D8EC50" w14:textId="77777777" w:rsidR="000D0AAC" w:rsidRPr="00462556" w:rsidRDefault="000D0AAC" w:rsidP="000D0AAC">
      <w:pPr>
        <w:numPr>
          <w:ilvl w:val="0"/>
          <w:numId w:val="23"/>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Christians from latin-rites should be instructed on the rites of these Churches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(292)</w:t>
      </w:r>
    </w:p>
    <w:p w14:paraId="26EE69C5" w14:textId="77777777" w:rsidR="000D0AAC" w:rsidRPr="00462556" w:rsidRDefault="000D0AAC" w:rsidP="000D0AAC">
      <w:pPr>
        <w:spacing w:line="240" w:lineRule="auto"/>
        <w:rPr>
          <w:rFonts w:ascii="Times New Roman" w:hAnsi="Times New Roman" w:cs="Times New Roman"/>
          <w:sz w:val="28"/>
          <w:szCs w:val="28"/>
          <w:lang w:val="en-GB"/>
        </w:rPr>
      </w:pPr>
    </w:p>
    <w:p w14:paraId="235C6097"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Associations, movements and groups of faithful</w:t>
      </w:r>
    </w:p>
    <w:p w14:paraId="29F25946" w14:textId="77777777" w:rsidR="000D0AAC" w:rsidRPr="00462556" w:rsidRDefault="000D0AAC" w:rsidP="000D0AAC">
      <w:pPr>
        <w:numPr>
          <w:ilvl w:val="0"/>
          <w:numId w:val="24"/>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These movements represent a true gift of God for evangelisation</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(304)</w:t>
      </w:r>
    </w:p>
    <w:p w14:paraId="515792CB" w14:textId="77777777" w:rsidR="000D0AAC" w:rsidRPr="00462556" w:rsidRDefault="000D0AAC" w:rsidP="000D0AAC">
      <w:pPr>
        <w:numPr>
          <w:ilvl w:val="0"/>
          <w:numId w:val="24"/>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Basic ecclesial communities root the Gospel in the culture and in the local population, a sign of vitality of the Church</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(306)</w:t>
      </w:r>
    </w:p>
    <w:p w14:paraId="27A750B6" w14:textId="77777777" w:rsidR="000D0AAC" w:rsidRPr="00462556" w:rsidRDefault="000D0AAC" w:rsidP="000D0AAC">
      <w:pPr>
        <w:numPr>
          <w:ilvl w:val="0"/>
          <w:numId w:val="24"/>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 groups must remain a part of the Church, avoid danger of exlusivity or excessive sense of identification</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(305)</w:t>
      </w:r>
    </w:p>
    <w:p w14:paraId="58D01D39" w14:textId="77777777" w:rsidR="000D0AAC" w:rsidRPr="00462556" w:rsidRDefault="000D0AAC" w:rsidP="000D0AAC">
      <w:pPr>
        <w:spacing w:line="240" w:lineRule="auto"/>
        <w:rPr>
          <w:rFonts w:ascii="Times New Roman" w:hAnsi="Times New Roman" w:cs="Times New Roman"/>
          <w:sz w:val="28"/>
          <w:szCs w:val="28"/>
          <w:lang w:val="en-GB"/>
        </w:rPr>
      </w:pPr>
    </w:p>
    <w:p w14:paraId="42FDFC02"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Option for the poor</w:t>
      </w:r>
    </w:p>
    <w:p w14:paraId="24B9AC93" w14:textId="77777777" w:rsidR="000D0AAC" w:rsidRPr="00462556" w:rsidRDefault="000D0AAC" w:rsidP="000D0AAC">
      <w:pPr>
        <w:numPr>
          <w:ilvl w:val="0"/>
          <w:numId w:val="25"/>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Matthew 25: I was hungry… The Church has a long tradition of helping the poor</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(386)</w:t>
      </w:r>
    </w:p>
    <w:p w14:paraId="021E40B3" w14:textId="77777777" w:rsidR="000D0AAC" w:rsidRPr="00462556" w:rsidRDefault="000D0AAC" w:rsidP="000D0AAC">
      <w:pPr>
        <w:numPr>
          <w:ilvl w:val="0"/>
          <w:numId w:val="25"/>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When we help the poor, we are helped ourselves, getting evangelised by them</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(387)</w:t>
      </w:r>
    </w:p>
    <w:p w14:paraId="5DA4B678" w14:textId="77777777" w:rsidR="000D0AAC" w:rsidRPr="00462556" w:rsidRDefault="000D0AAC" w:rsidP="000D0AAC">
      <w:pPr>
        <w:numPr>
          <w:ilvl w:val="0"/>
          <w:numId w:val="25"/>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Intimate connection between evangelisation and integral human development</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(389-390)</w:t>
      </w:r>
    </w:p>
    <w:p w14:paraId="12F8F037" w14:textId="77777777" w:rsidR="000D0AAC" w:rsidRPr="00462556" w:rsidRDefault="000D0AAC" w:rsidP="000D0AAC">
      <w:pPr>
        <w:numPr>
          <w:ilvl w:val="0"/>
          <w:numId w:val="25"/>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 Church’s social doctrine is a guide</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(390)</w:t>
      </w:r>
    </w:p>
    <w:p w14:paraId="7324378F" w14:textId="77777777" w:rsidR="000D0AAC" w:rsidRPr="00462556" w:rsidRDefault="000D0AAC" w:rsidP="000D0AAC">
      <w:pPr>
        <w:spacing w:line="240" w:lineRule="auto"/>
        <w:rPr>
          <w:rFonts w:ascii="Times New Roman" w:hAnsi="Times New Roman" w:cs="Times New Roman"/>
          <w:sz w:val="28"/>
          <w:szCs w:val="28"/>
          <w:lang w:val="en-GB"/>
        </w:rPr>
      </w:pPr>
    </w:p>
    <w:p w14:paraId="4F745106"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Organisms at the service of catechesis</w:t>
      </w:r>
    </w:p>
    <w:p w14:paraId="3C55388F" w14:textId="77777777" w:rsidR="000D0AAC" w:rsidRPr="00462556" w:rsidRDefault="000D0AAC" w:rsidP="000D0AAC">
      <w:pPr>
        <w:numPr>
          <w:ilvl w:val="0"/>
          <w:numId w:val="26"/>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 Dicastery of Evangelisation has the responsibility for catechesis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w:t>
      </w:r>
    </w:p>
    <w:p w14:paraId="2C679693" w14:textId="77777777" w:rsidR="000D0AAC" w:rsidRPr="00462556" w:rsidRDefault="000D0AAC" w:rsidP="000D0AAC">
      <w:pPr>
        <w:numPr>
          <w:ilvl w:val="0"/>
          <w:numId w:val="26"/>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The Bishop’s conference must establish a catechetical office whose primary function is to assist the diocese in catechetical matters</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(412)</w:t>
      </w:r>
    </w:p>
    <w:p w14:paraId="1D0849F7" w14:textId="77777777" w:rsidR="000D0AAC" w:rsidRPr="00462556" w:rsidRDefault="000D0AAC" w:rsidP="000D0AAC">
      <w:pPr>
        <w:numPr>
          <w:ilvl w:val="0"/>
          <w:numId w:val="26"/>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This should be coordinated with other dimensions of pastoral care in the Church, family, youth ect</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(420)</w:t>
      </w:r>
    </w:p>
    <w:p w14:paraId="620A43EC" w14:textId="77777777" w:rsidR="000D0AAC" w:rsidRPr="00462556" w:rsidRDefault="000D0AAC" w:rsidP="000D0AAC">
      <w:pPr>
        <w:numPr>
          <w:ilvl w:val="0"/>
          <w:numId w:val="26"/>
        </w:numPr>
        <w:spacing w:after="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Catechesis for adults should be the center of all</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(422)</w:t>
      </w:r>
    </w:p>
    <w:p w14:paraId="3EDCA19B" w14:textId="77777777" w:rsidR="000D0AAC" w:rsidRPr="00462556" w:rsidRDefault="000D0AAC" w:rsidP="000D0AAC">
      <w:pPr>
        <w:spacing w:after="0" w:line="240" w:lineRule="auto"/>
        <w:rPr>
          <w:rFonts w:ascii="Times New Roman" w:hAnsi="Times New Roman" w:cs="Times New Roman"/>
          <w:sz w:val="28"/>
          <w:szCs w:val="28"/>
          <w:lang w:val="en-GB"/>
        </w:rPr>
      </w:pPr>
    </w:p>
    <w:p w14:paraId="31308E3A" w14:textId="77777777" w:rsidR="000D0AAC" w:rsidRPr="00462556" w:rsidRDefault="000D0AAC" w:rsidP="000D0AAC">
      <w:pPr>
        <w:spacing w:line="240" w:lineRule="auto"/>
        <w:rPr>
          <w:rFonts w:ascii="Times New Roman" w:hAnsi="Times New Roman" w:cs="Times New Roman"/>
          <w:b/>
          <w:bCs/>
          <w:sz w:val="28"/>
          <w:szCs w:val="28"/>
          <w:lang w:val="sv-SE"/>
        </w:rPr>
      </w:pPr>
      <w:r w:rsidRPr="00462556">
        <w:rPr>
          <w:rFonts w:ascii="Times New Roman" w:hAnsi="Times New Roman" w:cs="Times New Roman"/>
          <w:b/>
          <w:bCs/>
          <w:sz w:val="28"/>
          <w:szCs w:val="28"/>
          <w:lang w:val="sv-SE"/>
        </w:rPr>
        <w:t>Mary – pedagogue of evangelisation</w:t>
      </w:r>
    </w:p>
    <w:p w14:paraId="2ECD1586" w14:textId="77777777" w:rsidR="000D0AAC" w:rsidRPr="00462556" w:rsidRDefault="000D0AAC" w:rsidP="000D0AAC">
      <w:pPr>
        <w:numPr>
          <w:ilvl w:val="0"/>
          <w:numId w:val="27"/>
        </w:numPr>
        <w:spacing w:after="160" w:line="240" w:lineRule="auto"/>
        <w:rPr>
          <w:rFonts w:ascii="Times New Roman" w:hAnsi="Times New Roman" w:cs="Times New Roman"/>
          <w:sz w:val="28"/>
          <w:szCs w:val="28"/>
          <w:lang w:val="en-GB"/>
        </w:rPr>
      </w:pPr>
      <w:r w:rsidRPr="00462556">
        <w:rPr>
          <w:rFonts w:ascii="Times New Roman" w:hAnsi="Times New Roman" w:cs="Times New Roman"/>
          <w:sz w:val="28"/>
          <w:szCs w:val="28"/>
          <w:lang w:val="sv-SE"/>
        </w:rPr>
        <w:t>Mary shines at the heart of catechesis, pedagogue of evangelisation and ecclesial model for the transmission of faith</w:t>
      </w:r>
      <w:r>
        <w:rPr>
          <w:rFonts w:ascii="Times New Roman" w:hAnsi="Times New Roman" w:cs="Times New Roman"/>
          <w:sz w:val="28"/>
          <w:szCs w:val="28"/>
          <w:lang w:val="sv-SE"/>
        </w:rPr>
        <w:t>.</w:t>
      </w:r>
      <w:r w:rsidRPr="00462556">
        <w:rPr>
          <w:rFonts w:ascii="Times New Roman" w:hAnsi="Times New Roman" w:cs="Times New Roman"/>
          <w:sz w:val="28"/>
          <w:szCs w:val="28"/>
          <w:lang w:val="sv-SE"/>
        </w:rPr>
        <w:t xml:space="preserve"> (428)</w:t>
      </w:r>
    </w:p>
    <w:p w14:paraId="0CBF6FFA" w14:textId="77777777" w:rsidR="000D0AAC" w:rsidRDefault="000D0AAC" w:rsidP="000D0AAC">
      <w:pPr>
        <w:rPr>
          <w:lang w:val="en-GB"/>
        </w:rPr>
      </w:pPr>
    </w:p>
    <w:p w14:paraId="27378970" w14:textId="77777777" w:rsidR="000D0AAC" w:rsidRPr="00C01F32" w:rsidRDefault="000D0AAC" w:rsidP="000D0AAC">
      <w:pPr>
        <w:rPr>
          <w:lang w:val="en-GB"/>
        </w:rPr>
      </w:pPr>
    </w:p>
    <w:p w14:paraId="18A04955" w14:textId="77777777" w:rsidR="000D0AAC" w:rsidRDefault="000D0AAC" w:rsidP="000D0AAC">
      <w:pPr>
        <w:rPr>
          <w:lang w:val="en-GB"/>
        </w:rPr>
      </w:pPr>
    </w:p>
    <w:p w14:paraId="582A0BD5" w14:textId="77777777" w:rsidR="000D0AAC" w:rsidRPr="00BE3B11" w:rsidRDefault="000D0AAC" w:rsidP="000D0AAC">
      <w:pPr>
        <w:rPr>
          <w:lang w:val="en-GB"/>
        </w:rPr>
      </w:pPr>
    </w:p>
    <w:p w14:paraId="7105ECD9" w14:textId="4224611B" w:rsidR="008C7193" w:rsidRPr="000D0AAC" w:rsidRDefault="008C7193" w:rsidP="000D0AAC">
      <w:r w:rsidRPr="000D0AAC">
        <w:lastRenderedPageBreak/>
        <w:t xml:space="preserve"> </w:t>
      </w:r>
    </w:p>
    <w:sectPr w:rsidR="008C7193" w:rsidRPr="000D0AA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D2EE" w14:textId="77777777" w:rsidR="00F933DB" w:rsidRDefault="00F933DB" w:rsidP="00296E09">
      <w:pPr>
        <w:spacing w:after="0" w:line="240" w:lineRule="auto"/>
      </w:pPr>
      <w:r>
        <w:separator/>
      </w:r>
    </w:p>
  </w:endnote>
  <w:endnote w:type="continuationSeparator" w:id="0">
    <w:p w14:paraId="411C5B07" w14:textId="77777777" w:rsidR="00F933DB" w:rsidRDefault="00F933DB" w:rsidP="002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439" w14:textId="64B54FD0" w:rsidR="00FC70EE" w:rsidRDefault="000D0AAC">
    <w:pPr>
      <w:pStyle w:val="Fuzeile"/>
    </w:pPr>
    <w:proofErr w:type="spellStart"/>
    <w:r>
      <w:t>Sätila</w:t>
    </w:r>
    <w:proofErr w:type="spellEnd"/>
    <w:r w:rsidR="00FC70EE">
      <w:t xml:space="preserve">                                                                 </w:t>
    </w:r>
    <w:r w:rsidR="00C63E75">
      <w:t>Directory</w:t>
    </w:r>
    <w:r w:rsidR="00FC70EE">
      <w:t xml:space="preserve"> </w:t>
    </w:r>
    <w:sdt>
      <w:sdtPr>
        <w:id w:val="1337813249"/>
        <w:docPartObj>
          <w:docPartGallery w:val="Page Numbers (Bottom of Page)"/>
          <w:docPartUnique/>
        </w:docPartObj>
      </w:sdtPr>
      <w:sdtContent>
        <w:r w:rsidR="00FC70EE">
          <w:fldChar w:fldCharType="begin"/>
        </w:r>
        <w:r w:rsidR="00FC70EE">
          <w:instrText>PAGE   \* MERGEFORMAT</w:instrText>
        </w:r>
        <w:r w:rsidR="00FC70EE">
          <w:fldChar w:fldCharType="separate"/>
        </w:r>
        <w:r w:rsidR="0049534E">
          <w:rPr>
            <w:noProof/>
          </w:rPr>
          <w:t>13</w:t>
        </w:r>
        <w:r w:rsidR="00FC70EE">
          <w:fldChar w:fldCharType="end"/>
        </w:r>
        <w:r w:rsidR="00FC70EE">
          <w:t xml:space="preserve">                                                      </w:t>
        </w:r>
        <w:r>
          <w:t xml:space="preserve">   SIESC</w:t>
        </w:r>
        <w:r w:rsidR="00FC70EE">
          <w:t xml:space="preserve"> 20</w:t>
        </w:r>
        <w:r>
          <w:t>23</w:t>
        </w:r>
      </w:sdtContent>
    </w:sdt>
  </w:p>
  <w:p w14:paraId="308DABE2" w14:textId="77777777" w:rsidR="00FC70EE" w:rsidRDefault="00FC7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9A63" w14:textId="77777777" w:rsidR="00F933DB" w:rsidRDefault="00F933DB" w:rsidP="00296E09">
      <w:pPr>
        <w:spacing w:after="0" w:line="240" w:lineRule="auto"/>
      </w:pPr>
      <w:r>
        <w:separator/>
      </w:r>
    </w:p>
  </w:footnote>
  <w:footnote w:type="continuationSeparator" w:id="0">
    <w:p w14:paraId="4968D769" w14:textId="77777777" w:rsidR="00F933DB" w:rsidRDefault="00F933DB" w:rsidP="0029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F45"/>
    <w:multiLevelType w:val="hybridMultilevel"/>
    <w:tmpl w:val="2D0C9D78"/>
    <w:lvl w:ilvl="0" w:tplc="6F104ED6">
      <w:start w:val="1"/>
      <w:numFmt w:val="bullet"/>
      <w:lvlText w:val="•"/>
      <w:lvlJc w:val="left"/>
      <w:pPr>
        <w:tabs>
          <w:tab w:val="num" w:pos="720"/>
        </w:tabs>
        <w:ind w:left="720" w:hanging="360"/>
      </w:pPr>
      <w:rPr>
        <w:rFonts w:ascii="Calibri" w:hAnsi="Calibri" w:hint="default"/>
      </w:rPr>
    </w:lvl>
    <w:lvl w:ilvl="1" w:tplc="C2EC818A" w:tentative="1">
      <w:start w:val="1"/>
      <w:numFmt w:val="bullet"/>
      <w:lvlText w:val="•"/>
      <w:lvlJc w:val="left"/>
      <w:pPr>
        <w:tabs>
          <w:tab w:val="num" w:pos="1440"/>
        </w:tabs>
        <w:ind w:left="1440" w:hanging="360"/>
      </w:pPr>
      <w:rPr>
        <w:rFonts w:ascii="Calibri" w:hAnsi="Calibri" w:hint="default"/>
      </w:rPr>
    </w:lvl>
    <w:lvl w:ilvl="2" w:tplc="EC484E4E" w:tentative="1">
      <w:start w:val="1"/>
      <w:numFmt w:val="bullet"/>
      <w:lvlText w:val="•"/>
      <w:lvlJc w:val="left"/>
      <w:pPr>
        <w:tabs>
          <w:tab w:val="num" w:pos="2160"/>
        </w:tabs>
        <w:ind w:left="2160" w:hanging="360"/>
      </w:pPr>
      <w:rPr>
        <w:rFonts w:ascii="Calibri" w:hAnsi="Calibri" w:hint="default"/>
      </w:rPr>
    </w:lvl>
    <w:lvl w:ilvl="3" w:tplc="86B68530" w:tentative="1">
      <w:start w:val="1"/>
      <w:numFmt w:val="bullet"/>
      <w:lvlText w:val="•"/>
      <w:lvlJc w:val="left"/>
      <w:pPr>
        <w:tabs>
          <w:tab w:val="num" w:pos="2880"/>
        </w:tabs>
        <w:ind w:left="2880" w:hanging="360"/>
      </w:pPr>
      <w:rPr>
        <w:rFonts w:ascii="Calibri" w:hAnsi="Calibri" w:hint="default"/>
      </w:rPr>
    </w:lvl>
    <w:lvl w:ilvl="4" w:tplc="077A2DAE" w:tentative="1">
      <w:start w:val="1"/>
      <w:numFmt w:val="bullet"/>
      <w:lvlText w:val="•"/>
      <w:lvlJc w:val="left"/>
      <w:pPr>
        <w:tabs>
          <w:tab w:val="num" w:pos="3600"/>
        </w:tabs>
        <w:ind w:left="3600" w:hanging="360"/>
      </w:pPr>
      <w:rPr>
        <w:rFonts w:ascii="Calibri" w:hAnsi="Calibri" w:hint="default"/>
      </w:rPr>
    </w:lvl>
    <w:lvl w:ilvl="5" w:tplc="CF9C200C" w:tentative="1">
      <w:start w:val="1"/>
      <w:numFmt w:val="bullet"/>
      <w:lvlText w:val="•"/>
      <w:lvlJc w:val="left"/>
      <w:pPr>
        <w:tabs>
          <w:tab w:val="num" w:pos="4320"/>
        </w:tabs>
        <w:ind w:left="4320" w:hanging="360"/>
      </w:pPr>
      <w:rPr>
        <w:rFonts w:ascii="Calibri" w:hAnsi="Calibri" w:hint="default"/>
      </w:rPr>
    </w:lvl>
    <w:lvl w:ilvl="6" w:tplc="BD669896" w:tentative="1">
      <w:start w:val="1"/>
      <w:numFmt w:val="bullet"/>
      <w:lvlText w:val="•"/>
      <w:lvlJc w:val="left"/>
      <w:pPr>
        <w:tabs>
          <w:tab w:val="num" w:pos="5040"/>
        </w:tabs>
        <w:ind w:left="5040" w:hanging="360"/>
      </w:pPr>
      <w:rPr>
        <w:rFonts w:ascii="Calibri" w:hAnsi="Calibri" w:hint="default"/>
      </w:rPr>
    </w:lvl>
    <w:lvl w:ilvl="7" w:tplc="16C49EDA" w:tentative="1">
      <w:start w:val="1"/>
      <w:numFmt w:val="bullet"/>
      <w:lvlText w:val="•"/>
      <w:lvlJc w:val="left"/>
      <w:pPr>
        <w:tabs>
          <w:tab w:val="num" w:pos="5760"/>
        </w:tabs>
        <w:ind w:left="5760" w:hanging="360"/>
      </w:pPr>
      <w:rPr>
        <w:rFonts w:ascii="Calibri" w:hAnsi="Calibri" w:hint="default"/>
      </w:rPr>
    </w:lvl>
    <w:lvl w:ilvl="8" w:tplc="A4F03CD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30D4BFB"/>
    <w:multiLevelType w:val="hybridMultilevel"/>
    <w:tmpl w:val="2F6828B0"/>
    <w:lvl w:ilvl="0" w:tplc="368AAF06">
      <w:start w:val="1"/>
      <w:numFmt w:val="bullet"/>
      <w:lvlText w:val="•"/>
      <w:lvlJc w:val="left"/>
      <w:pPr>
        <w:tabs>
          <w:tab w:val="num" w:pos="720"/>
        </w:tabs>
        <w:ind w:left="720" w:hanging="360"/>
      </w:pPr>
      <w:rPr>
        <w:rFonts w:ascii="Arial" w:hAnsi="Arial" w:hint="default"/>
      </w:rPr>
    </w:lvl>
    <w:lvl w:ilvl="1" w:tplc="230A9CE2" w:tentative="1">
      <w:start w:val="1"/>
      <w:numFmt w:val="bullet"/>
      <w:lvlText w:val="•"/>
      <w:lvlJc w:val="left"/>
      <w:pPr>
        <w:tabs>
          <w:tab w:val="num" w:pos="1440"/>
        </w:tabs>
        <w:ind w:left="1440" w:hanging="360"/>
      </w:pPr>
      <w:rPr>
        <w:rFonts w:ascii="Arial" w:hAnsi="Arial" w:hint="default"/>
      </w:rPr>
    </w:lvl>
    <w:lvl w:ilvl="2" w:tplc="000AD1F0" w:tentative="1">
      <w:start w:val="1"/>
      <w:numFmt w:val="bullet"/>
      <w:lvlText w:val="•"/>
      <w:lvlJc w:val="left"/>
      <w:pPr>
        <w:tabs>
          <w:tab w:val="num" w:pos="2160"/>
        </w:tabs>
        <w:ind w:left="2160" w:hanging="360"/>
      </w:pPr>
      <w:rPr>
        <w:rFonts w:ascii="Arial" w:hAnsi="Arial" w:hint="default"/>
      </w:rPr>
    </w:lvl>
    <w:lvl w:ilvl="3" w:tplc="66AA21B6" w:tentative="1">
      <w:start w:val="1"/>
      <w:numFmt w:val="bullet"/>
      <w:lvlText w:val="•"/>
      <w:lvlJc w:val="left"/>
      <w:pPr>
        <w:tabs>
          <w:tab w:val="num" w:pos="2880"/>
        </w:tabs>
        <w:ind w:left="2880" w:hanging="360"/>
      </w:pPr>
      <w:rPr>
        <w:rFonts w:ascii="Arial" w:hAnsi="Arial" w:hint="default"/>
      </w:rPr>
    </w:lvl>
    <w:lvl w:ilvl="4" w:tplc="C34A6724" w:tentative="1">
      <w:start w:val="1"/>
      <w:numFmt w:val="bullet"/>
      <w:lvlText w:val="•"/>
      <w:lvlJc w:val="left"/>
      <w:pPr>
        <w:tabs>
          <w:tab w:val="num" w:pos="3600"/>
        </w:tabs>
        <w:ind w:left="3600" w:hanging="360"/>
      </w:pPr>
      <w:rPr>
        <w:rFonts w:ascii="Arial" w:hAnsi="Arial" w:hint="default"/>
      </w:rPr>
    </w:lvl>
    <w:lvl w:ilvl="5" w:tplc="4E546C30" w:tentative="1">
      <w:start w:val="1"/>
      <w:numFmt w:val="bullet"/>
      <w:lvlText w:val="•"/>
      <w:lvlJc w:val="left"/>
      <w:pPr>
        <w:tabs>
          <w:tab w:val="num" w:pos="4320"/>
        </w:tabs>
        <w:ind w:left="4320" w:hanging="360"/>
      </w:pPr>
      <w:rPr>
        <w:rFonts w:ascii="Arial" w:hAnsi="Arial" w:hint="default"/>
      </w:rPr>
    </w:lvl>
    <w:lvl w:ilvl="6" w:tplc="FB127CF8" w:tentative="1">
      <w:start w:val="1"/>
      <w:numFmt w:val="bullet"/>
      <w:lvlText w:val="•"/>
      <w:lvlJc w:val="left"/>
      <w:pPr>
        <w:tabs>
          <w:tab w:val="num" w:pos="5040"/>
        </w:tabs>
        <w:ind w:left="5040" w:hanging="360"/>
      </w:pPr>
      <w:rPr>
        <w:rFonts w:ascii="Arial" w:hAnsi="Arial" w:hint="default"/>
      </w:rPr>
    </w:lvl>
    <w:lvl w:ilvl="7" w:tplc="A82C3470" w:tentative="1">
      <w:start w:val="1"/>
      <w:numFmt w:val="bullet"/>
      <w:lvlText w:val="•"/>
      <w:lvlJc w:val="left"/>
      <w:pPr>
        <w:tabs>
          <w:tab w:val="num" w:pos="5760"/>
        </w:tabs>
        <w:ind w:left="5760" w:hanging="360"/>
      </w:pPr>
      <w:rPr>
        <w:rFonts w:ascii="Arial" w:hAnsi="Arial" w:hint="default"/>
      </w:rPr>
    </w:lvl>
    <w:lvl w:ilvl="8" w:tplc="315E49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9198C"/>
    <w:multiLevelType w:val="hybridMultilevel"/>
    <w:tmpl w:val="A4FA917C"/>
    <w:lvl w:ilvl="0" w:tplc="EC7039FE">
      <w:start w:val="1"/>
      <w:numFmt w:val="bullet"/>
      <w:lvlText w:val=" "/>
      <w:lvlJc w:val="left"/>
      <w:pPr>
        <w:tabs>
          <w:tab w:val="num" w:pos="720"/>
        </w:tabs>
        <w:ind w:left="720" w:hanging="360"/>
      </w:pPr>
      <w:rPr>
        <w:rFonts w:ascii="Arial" w:hAnsi="Arial" w:hint="default"/>
      </w:rPr>
    </w:lvl>
    <w:lvl w:ilvl="1" w:tplc="266A28E2" w:tentative="1">
      <w:start w:val="1"/>
      <w:numFmt w:val="bullet"/>
      <w:lvlText w:val=" "/>
      <w:lvlJc w:val="left"/>
      <w:pPr>
        <w:tabs>
          <w:tab w:val="num" w:pos="1440"/>
        </w:tabs>
        <w:ind w:left="1440" w:hanging="360"/>
      </w:pPr>
      <w:rPr>
        <w:rFonts w:ascii="Arial" w:hAnsi="Arial" w:hint="default"/>
      </w:rPr>
    </w:lvl>
    <w:lvl w:ilvl="2" w:tplc="CB4836F8" w:tentative="1">
      <w:start w:val="1"/>
      <w:numFmt w:val="bullet"/>
      <w:lvlText w:val=" "/>
      <w:lvlJc w:val="left"/>
      <w:pPr>
        <w:tabs>
          <w:tab w:val="num" w:pos="2160"/>
        </w:tabs>
        <w:ind w:left="2160" w:hanging="360"/>
      </w:pPr>
      <w:rPr>
        <w:rFonts w:ascii="Arial" w:hAnsi="Arial" w:hint="default"/>
      </w:rPr>
    </w:lvl>
    <w:lvl w:ilvl="3" w:tplc="3D429AC2" w:tentative="1">
      <w:start w:val="1"/>
      <w:numFmt w:val="bullet"/>
      <w:lvlText w:val=" "/>
      <w:lvlJc w:val="left"/>
      <w:pPr>
        <w:tabs>
          <w:tab w:val="num" w:pos="2880"/>
        </w:tabs>
        <w:ind w:left="2880" w:hanging="360"/>
      </w:pPr>
      <w:rPr>
        <w:rFonts w:ascii="Arial" w:hAnsi="Arial" w:hint="default"/>
      </w:rPr>
    </w:lvl>
    <w:lvl w:ilvl="4" w:tplc="8018B4BC" w:tentative="1">
      <w:start w:val="1"/>
      <w:numFmt w:val="bullet"/>
      <w:lvlText w:val=" "/>
      <w:lvlJc w:val="left"/>
      <w:pPr>
        <w:tabs>
          <w:tab w:val="num" w:pos="3600"/>
        </w:tabs>
        <w:ind w:left="3600" w:hanging="360"/>
      </w:pPr>
      <w:rPr>
        <w:rFonts w:ascii="Arial" w:hAnsi="Arial" w:hint="default"/>
      </w:rPr>
    </w:lvl>
    <w:lvl w:ilvl="5" w:tplc="460A7108" w:tentative="1">
      <w:start w:val="1"/>
      <w:numFmt w:val="bullet"/>
      <w:lvlText w:val=" "/>
      <w:lvlJc w:val="left"/>
      <w:pPr>
        <w:tabs>
          <w:tab w:val="num" w:pos="4320"/>
        </w:tabs>
        <w:ind w:left="4320" w:hanging="360"/>
      </w:pPr>
      <w:rPr>
        <w:rFonts w:ascii="Arial" w:hAnsi="Arial" w:hint="default"/>
      </w:rPr>
    </w:lvl>
    <w:lvl w:ilvl="6" w:tplc="A1281306" w:tentative="1">
      <w:start w:val="1"/>
      <w:numFmt w:val="bullet"/>
      <w:lvlText w:val=" "/>
      <w:lvlJc w:val="left"/>
      <w:pPr>
        <w:tabs>
          <w:tab w:val="num" w:pos="5040"/>
        </w:tabs>
        <w:ind w:left="5040" w:hanging="360"/>
      </w:pPr>
      <w:rPr>
        <w:rFonts w:ascii="Arial" w:hAnsi="Arial" w:hint="default"/>
      </w:rPr>
    </w:lvl>
    <w:lvl w:ilvl="7" w:tplc="29A057CA" w:tentative="1">
      <w:start w:val="1"/>
      <w:numFmt w:val="bullet"/>
      <w:lvlText w:val=" "/>
      <w:lvlJc w:val="left"/>
      <w:pPr>
        <w:tabs>
          <w:tab w:val="num" w:pos="5760"/>
        </w:tabs>
        <w:ind w:left="5760" w:hanging="360"/>
      </w:pPr>
      <w:rPr>
        <w:rFonts w:ascii="Arial" w:hAnsi="Arial" w:hint="default"/>
      </w:rPr>
    </w:lvl>
    <w:lvl w:ilvl="8" w:tplc="3782D3D2" w:tentative="1">
      <w:start w:val="1"/>
      <w:numFmt w:val="bullet"/>
      <w:lvlText w:val=" "/>
      <w:lvlJc w:val="left"/>
      <w:pPr>
        <w:tabs>
          <w:tab w:val="num" w:pos="6480"/>
        </w:tabs>
        <w:ind w:left="6480" w:hanging="360"/>
      </w:pPr>
      <w:rPr>
        <w:rFonts w:ascii="Arial" w:hAnsi="Arial" w:hint="default"/>
      </w:rPr>
    </w:lvl>
  </w:abstractNum>
  <w:abstractNum w:abstractNumId="3" w15:restartNumberingAfterBreak="0">
    <w:nsid w:val="0F3212E2"/>
    <w:multiLevelType w:val="hybridMultilevel"/>
    <w:tmpl w:val="5120914C"/>
    <w:lvl w:ilvl="0" w:tplc="79C4B078">
      <w:start w:val="1"/>
      <w:numFmt w:val="bullet"/>
      <w:lvlText w:val="•"/>
      <w:lvlJc w:val="left"/>
      <w:pPr>
        <w:tabs>
          <w:tab w:val="num" w:pos="720"/>
        </w:tabs>
        <w:ind w:left="720" w:hanging="360"/>
      </w:pPr>
      <w:rPr>
        <w:rFonts w:ascii="Arial" w:hAnsi="Arial" w:hint="default"/>
      </w:rPr>
    </w:lvl>
    <w:lvl w:ilvl="1" w:tplc="865C0C5C" w:tentative="1">
      <w:start w:val="1"/>
      <w:numFmt w:val="bullet"/>
      <w:lvlText w:val="•"/>
      <w:lvlJc w:val="left"/>
      <w:pPr>
        <w:tabs>
          <w:tab w:val="num" w:pos="1440"/>
        </w:tabs>
        <w:ind w:left="1440" w:hanging="360"/>
      </w:pPr>
      <w:rPr>
        <w:rFonts w:ascii="Arial" w:hAnsi="Arial" w:hint="default"/>
      </w:rPr>
    </w:lvl>
    <w:lvl w:ilvl="2" w:tplc="842ABF7E" w:tentative="1">
      <w:start w:val="1"/>
      <w:numFmt w:val="bullet"/>
      <w:lvlText w:val="•"/>
      <w:lvlJc w:val="left"/>
      <w:pPr>
        <w:tabs>
          <w:tab w:val="num" w:pos="2160"/>
        </w:tabs>
        <w:ind w:left="2160" w:hanging="360"/>
      </w:pPr>
      <w:rPr>
        <w:rFonts w:ascii="Arial" w:hAnsi="Arial" w:hint="default"/>
      </w:rPr>
    </w:lvl>
    <w:lvl w:ilvl="3" w:tplc="F31E871C" w:tentative="1">
      <w:start w:val="1"/>
      <w:numFmt w:val="bullet"/>
      <w:lvlText w:val="•"/>
      <w:lvlJc w:val="left"/>
      <w:pPr>
        <w:tabs>
          <w:tab w:val="num" w:pos="2880"/>
        </w:tabs>
        <w:ind w:left="2880" w:hanging="360"/>
      </w:pPr>
      <w:rPr>
        <w:rFonts w:ascii="Arial" w:hAnsi="Arial" w:hint="default"/>
      </w:rPr>
    </w:lvl>
    <w:lvl w:ilvl="4" w:tplc="A82C20F2" w:tentative="1">
      <w:start w:val="1"/>
      <w:numFmt w:val="bullet"/>
      <w:lvlText w:val="•"/>
      <w:lvlJc w:val="left"/>
      <w:pPr>
        <w:tabs>
          <w:tab w:val="num" w:pos="3600"/>
        </w:tabs>
        <w:ind w:left="3600" w:hanging="360"/>
      </w:pPr>
      <w:rPr>
        <w:rFonts w:ascii="Arial" w:hAnsi="Arial" w:hint="default"/>
      </w:rPr>
    </w:lvl>
    <w:lvl w:ilvl="5" w:tplc="50D45930" w:tentative="1">
      <w:start w:val="1"/>
      <w:numFmt w:val="bullet"/>
      <w:lvlText w:val="•"/>
      <w:lvlJc w:val="left"/>
      <w:pPr>
        <w:tabs>
          <w:tab w:val="num" w:pos="4320"/>
        </w:tabs>
        <w:ind w:left="4320" w:hanging="360"/>
      </w:pPr>
      <w:rPr>
        <w:rFonts w:ascii="Arial" w:hAnsi="Arial" w:hint="default"/>
      </w:rPr>
    </w:lvl>
    <w:lvl w:ilvl="6" w:tplc="E4B0ED7A" w:tentative="1">
      <w:start w:val="1"/>
      <w:numFmt w:val="bullet"/>
      <w:lvlText w:val="•"/>
      <w:lvlJc w:val="left"/>
      <w:pPr>
        <w:tabs>
          <w:tab w:val="num" w:pos="5040"/>
        </w:tabs>
        <w:ind w:left="5040" w:hanging="360"/>
      </w:pPr>
      <w:rPr>
        <w:rFonts w:ascii="Arial" w:hAnsi="Arial" w:hint="default"/>
      </w:rPr>
    </w:lvl>
    <w:lvl w:ilvl="7" w:tplc="1EE83094" w:tentative="1">
      <w:start w:val="1"/>
      <w:numFmt w:val="bullet"/>
      <w:lvlText w:val="•"/>
      <w:lvlJc w:val="left"/>
      <w:pPr>
        <w:tabs>
          <w:tab w:val="num" w:pos="5760"/>
        </w:tabs>
        <w:ind w:left="5760" w:hanging="360"/>
      </w:pPr>
      <w:rPr>
        <w:rFonts w:ascii="Arial" w:hAnsi="Arial" w:hint="default"/>
      </w:rPr>
    </w:lvl>
    <w:lvl w:ilvl="8" w:tplc="2820A6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3A465E"/>
    <w:multiLevelType w:val="hybridMultilevel"/>
    <w:tmpl w:val="7592CA08"/>
    <w:lvl w:ilvl="0" w:tplc="223469F8">
      <w:start w:val="1"/>
      <w:numFmt w:val="bullet"/>
      <w:lvlText w:val="•"/>
      <w:lvlJc w:val="left"/>
      <w:pPr>
        <w:tabs>
          <w:tab w:val="num" w:pos="720"/>
        </w:tabs>
        <w:ind w:left="720" w:hanging="360"/>
      </w:pPr>
      <w:rPr>
        <w:rFonts w:ascii="Arial" w:hAnsi="Arial" w:hint="default"/>
      </w:rPr>
    </w:lvl>
    <w:lvl w:ilvl="1" w:tplc="C3E23596" w:tentative="1">
      <w:start w:val="1"/>
      <w:numFmt w:val="bullet"/>
      <w:lvlText w:val="•"/>
      <w:lvlJc w:val="left"/>
      <w:pPr>
        <w:tabs>
          <w:tab w:val="num" w:pos="1440"/>
        </w:tabs>
        <w:ind w:left="1440" w:hanging="360"/>
      </w:pPr>
      <w:rPr>
        <w:rFonts w:ascii="Arial" w:hAnsi="Arial" w:hint="default"/>
      </w:rPr>
    </w:lvl>
    <w:lvl w:ilvl="2" w:tplc="259E7A2C" w:tentative="1">
      <w:start w:val="1"/>
      <w:numFmt w:val="bullet"/>
      <w:lvlText w:val="•"/>
      <w:lvlJc w:val="left"/>
      <w:pPr>
        <w:tabs>
          <w:tab w:val="num" w:pos="2160"/>
        </w:tabs>
        <w:ind w:left="2160" w:hanging="360"/>
      </w:pPr>
      <w:rPr>
        <w:rFonts w:ascii="Arial" w:hAnsi="Arial" w:hint="default"/>
      </w:rPr>
    </w:lvl>
    <w:lvl w:ilvl="3" w:tplc="7F06771C" w:tentative="1">
      <w:start w:val="1"/>
      <w:numFmt w:val="bullet"/>
      <w:lvlText w:val="•"/>
      <w:lvlJc w:val="left"/>
      <w:pPr>
        <w:tabs>
          <w:tab w:val="num" w:pos="2880"/>
        </w:tabs>
        <w:ind w:left="2880" w:hanging="360"/>
      </w:pPr>
      <w:rPr>
        <w:rFonts w:ascii="Arial" w:hAnsi="Arial" w:hint="default"/>
      </w:rPr>
    </w:lvl>
    <w:lvl w:ilvl="4" w:tplc="D7F68BAE" w:tentative="1">
      <w:start w:val="1"/>
      <w:numFmt w:val="bullet"/>
      <w:lvlText w:val="•"/>
      <w:lvlJc w:val="left"/>
      <w:pPr>
        <w:tabs>
          <w:tab w:val="num" w:pos="3600"/>
        </w:tabs>
        <w:ind w:left="3600" w:hanging="360"/>
      </w:pPr>
      <w:rPr>
        <w:rFonts w:ascii="Arial" w:hAnsi="Arial" w:hint="default"/>
      </w:rPr>
    </w:lvl>
    <w:lvl w:ilvl="5" w:tplc="040A7044" w:tentative="1">
      <w:start w:val="1"/>
      <w:numFmt w:val="bullet"/>
      <w:lvlText w:val="•"/>
      <w:lvlJc w:val="left"/>
      <w:pPr>
        <w:tabs>
          <w:tab w:val="num" w:pos="4320"/>
        </w:tabs>
        <w:ind w:left="4320" w:hanging="360"/>
      </w:pPr>
      <w:rPr>
        <w:rFonts w:ascii="Arial" w:hAnsi="Arial" w:hint="default"/>
      </w:rPr>
    </w:lvl>
    <w:lvl w:ilvl="6" w:tplc="53901E52" w:tentative="1">
      <w:start w:val="1"/>
      <w:numFmt w:val="bullet"/>
      <w:lvlText w:val="•"/>
      <w:lvlJc w:val="left"/>
      <w:pPr>
        <w:tabs>
          <w:tab w:val="num" w:pos="5040"/>
        </w:tabs>
        <w:ind w:left="5040" w:hanging="360"/>
      </w:pPr>
      <w:rPr>
        <w:rFonts w:ascii="Arial" w:hAnsi="Arial" w:hint="default"/>
      </w:rPr>
    </w:lvl>
    <w:lvl w:ilvl="7" w:tplc="82CE9726" w:tentative="1">
      <w:start w:val="1"/>
      <w:numFmt w:val="bullet"/>
      <w:lvlText w:val="•"/>
      <w:lvlJc w:val="left"/>
      <w:pPr>
        <w:tabs>
          <w:tab w:val="num" w:pos="5760"/>
        </w:tabs>
        <w:ind w:left="5760" w:hanging="360"/>
      </w:pPr>
      <w:rPr>
        <w:rFonts w:ascii="Arial" w:hAnsi="Arial" w:hint="default"/>
      </w:rPr>
    </w:lvl>
    <w:lvl w:ilvl="8" w:tplc="F8F6B3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A0C23"/>
    <w:multiLevelType w:val="hybridMultilevel"/>
    <w:tmpl w:val="8FC279F4"/>
    <w:lvl w:ilvl="0" w:tplc="005AFD6C">
      <w:start w:val="1"/>
      <w:numFmt w:val="bullet"/>
      <w:lvlText w:val="•"/>
      <w:lvlJc w:val="left"/>
      <w:pPr>
        <w:tabs>
          <w:tab w:val="num" w:pos="720"/>
        </w:tabs>
        <w:ind w:left="720" w:hanging="360"/>
      </w:pPr>
      <w:rPr>
        <w:rFonts w:ascii="Calibri" w:hAnsi="Calibri" w:hint="default"/>
      </w:rPr>
    </w:lvl>
    <w:lvl w:ilvl="1" w:tplc="A41E93DC" w:tentative="1">
      <w:start w:val="1"/>
      <w:numFmt w:val="bullet"/>
      <w:lvlText w:val="•"/>
      <w:lvlJc w:val="left"/>
      <w:pPr>
        <w:tabs>
          <w:tab w:val="num" w:pos="1440"/>
        </w:tabs>
        <w:ind w:left="1440" w:hanging="360"/>
      </w:pPr>
      <w:rPr>
        <w:rFonts w:ascii="Calibri" w:hAnsi="Calibri" w:hint="default"/>
      </w:rPr>
    </w:lvl>
    <w:lvl w:ilvl="2" w:tplc="EFA67654" w:tentative="1">
      <w:start w:val="1"/>
      <w:numFmt w:val="bullet"/>
      <w:lvlText w:val="•"/>
      <w:lvlJc w:val="left"/>
      <w:pPr>
        <w:tabs>
          <w:tab w:val="num" w:pos="2160"/>
        </w:tabs>
        <w:ind w:left="2160" w:hanging="360"/>
      </w:pPr>
      <w:rPr>
        <w:rFonts w:ascii="Calibri" w:hAnsi="Calibri" w:hint="default"/>
      </w:rPr>
    </w:lvl>
    <w:lvl w:ilvl="3" w:tplc="0C347CC8" w:tentative="1">
      <w:start w:val="1"/>
      <w:numFmt w:val="bullet"/>
      <w:lvlText w:val="•"/>
      <w:lvlJc w:val="left"/>
      <w:pPr>
        <w:tabs>
          <w:tab w:val="num" w:pos="2880"/>
        </w:tabs>
        <w:ind w:left="2880" w:hanging="360"/>
      </w:pPr>
      <w:rPr>
        <w:rFonts w:ascii="Calibri" w:hAnsi="Calibri" w:hint="default"/>
      </w:rPr>
    </w:lvl>
    <w:lvl w:ilvl="4" w:tplc="605C448E" w:tentative="1">
      <w:start w:val="1"/>
      <w:numFmt w:val="bullet"/>
      <w:lvlText w:val="•"/>
      <w:lvlJc w:val="left"/>
      <w:pPr>
        <w:tabs>
          <w:tab w:val="num" w:pos="3600"/>
        </w:tabs>
        <w:ind w:left="3600" w:hanging="360"/>
      </w:pPr>
      <w:rPr>
        <w:rFonts w:ascii="Calibri" w:hAnsi="Calibri" w:hint="default"/>
      </w:rPr>
    </w:lvl>
    <w:lvl w:ilvl="5" w:tplc="74C89858" w:tentative="1">
      <w:start w:val="1"/>
      <w:numFmt w:val="bullet"/>
      <w:lvlText w:val="•"/>
      <w:lvlJc w:val="left"/>
      <w:pPr>
        <w:tabs>
          <w:tab w:val="num" w:pos="4320"/>
        </w:tabs>
        <w:ind w:left="4320" w:hanging="360"/>
      </w:pPr>
      <w:rPr>
        <w:rFonts w:ascii="Calibri" w:hAnsi="Calibri" w:hint="default"/>
      </w:rPr>
    </w:lvl>
    <w:lvl w:ilvl="6" w:tplc="D3BEA9C0" w:tentative="1">
      <w:start w:val="1"/>
      <w:numFmt w:val="bullet"/>
      <w:lvlText w:val="•"/>
      <w:lvlJc w:val="left"/>
      <w:pPr>
        <w:tabs>
          <w:tab w:val="num" w:pos="5040"/>
        </w:tabs>
        <w:ind w:left="5040" w:hanging="360"/>
      </w:pPr>
      <w:rPr>
        <w:rFonts w:ascii="Calibri" w:hAnsi="Calibri" w:hint="default"/>
      </w:rPr>
    </w:lvl>
    <w:lvl w:ilvl="7" w:tplc="CBC6EFF0" w:tentative="1">
      <w:start w:val="1"/>
      <w:numFmt w:val="bullet"/>
      <w:lvlText w:val="•"/>
      <w:lvlJc w:val="left"/>
      <w:pPr>
        <w:tabs>
          <w:tab w:val="num" w:pos="5760"/>
        </w:tabs>
        <w:ind w:left="5760" w:hanging="360"/>
      </w:pPr>
      <w:rPr>
        <w:rFonts w:ascii="Calibri" w:hAnsi="Calibri" w:hint="default"/>
      </w:rPr>
    </w:lvl>
    <w:lvl w:ilvl="8" w:tplc="8F6CC8BE"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F0F3989"/>
    <w:multiLevelType w:val="hybridMultilevel"/>
    <w:tmpl w:val="AE4E7090"/>
    <w:lvl w:ilvl="0" w:tplc="BD7239E6">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36055A5"/>
    <w:multiLevelType w:val="hybridMultilevel"/>
    <w:tmpl w:val="C26AFAB0"/>
    <w:lvl w:ilvl="0" w:tplc="CE7A9F20">
      <w:start w:val="1"/>
      <w:numFmt w:val="bullet"/>
      <w:lvlText w:val="•"/>
      <w:lvlJc w:val="left"/>
      <w:pPr>
        <w:tabs>
          <w:tab w:val="num" w:pos="720"/>
        </w:tabs>
        <w:ind w:left="720" w:hanging="360"/>
      </w:pPr>
      <w:rPr>
        <w:rFonts w:ascii="Arial" w:hAnsi="Arial" w:hint="default"/>
      </w:rPr>
    </w:lvl>
    <w:lvl w:ilvl="1" w:tplc="1F683D5A" w:tentative="1">
      <w:start w:val="1"/>
      <w:numFmt w:val="bullet"/>
      <w:lvlText w:val="•"/>
      <w:lvlJc w:val="left"/>
      <w:pPr>
        <w:tabs>
          <w:tab w:val="num" w:pos="1440"/>
        </w:tabs>
        <w:ind w:left="1440" w:hanging="360"/>
      </w:pPr>
      <w:rPr>
        <w:rFonts w:ascii="Arial" w:hAnsi="Arial" w:hint="default"/>
      </w:rPr>
    </w:lvl>
    <w:lvl w:ilvl="2" w:tplc="0722E652" w:tentative="1">
      <w:start w:val="1"/>
      <w:numFmt w:val="bullet"/>
      <w:lvlText w:val="•"/>
      <w:lvlJc w:val="left"/>
      <w:pPr>
        <w:tabs>
          <w:tab w:val="num" w:pos="2160"/>
        </w:tabs>
        <w:ind w:left="2160" w:hanging="360"/>
      </w:pPr>
      <w:rPr>
        <w:rFonts w:ascii="Arial" w:hAnsi="Arial" w:hint="default"/>
      </w:rPr>
    </w:lvl>
    <w:lvl w:ilvl="3" w:tplc="88D0FA3E" w:tentative="1">
      <w:start w:val="1"/>
      <w:numFmt w:val="bullet"/>
      <w:lvlText w:val="•"/>
      <w:lvlJc w:val="left"/>
      <w:pPr>
        <w:tabs>
          <w:tab w:val="num" w:pos="2880"/>
        </w:tabs>
        <w:ind w:left="2880" w:hanging="360"/>
      </w:pPr>
      <w:rPr>
        <w:rFonts w:ascii="Arial" w:hAnsi="Arial" w:hint="default"/>
      </w:rPr>
    </w:lvl>
    <w:lvl w:ilvl="4" w:tplc="DF6A7830" w:tentative="1">
      <w:start w:val="1"/>
      <w:numFmt w:val="bullet"/>
      <w:lvlText w:val="•"/>
      <w:lvlJc w:val="left"/>
      <w:pPr>
        <w:tabs>
          <w:tab w:val="num" w:pos="3600"/>
        </w:tabs>
        <w:ind w:left="3600" w:hanging="360"/>
      </w:pPr>
      <w:rPr>
        <w:rFonts w:ascii="Arial" w:hAnsi="Arial" w:hint="default"/>
      </w:rPr>
    </w:lvl>
    <w:lvl w:ilvl="5" w:tplc="4BD0BBBA" w:tentative="1">
      <w:start w:val="1"/>
      <w:numFmt w:val="bullet"/>
      <w:lvlText w:val="•"/>
      <w:lvlJc w:val="left"/>
      <w:pPr>
        <w:tabs>
          <w:tab w:val="num" w:pos="4320"/>
        </w:tabs>
        <w:ind w:left="4320" w:hanging="360"/>
      </w:pPr>
      <w:rPr>
        <w:rFonts w:ascii="Arial" w:hAnsi="Arial" w:hint="default"/>
      </w:rPr>
    </w:lvl>
    <w:lvl w:ilvl="6" w:tplc="59F68CA2" w:tentative="1">
      <w:start w:val="1"/>
      <w:numFmt w:val="bullet"/>
      <w:lvlText w:val="•"/>
      <w:lvlJc w:val="left"/>
      <w:pPr>
        <w:tabs>
          <w:tab w:val="num" w:pos="5040"/>
        </w:tabs>
        <w:ind w:left="5040" w:hanging="360"/>
      </w:pPr>
      <w:rPr>
        <w:rFonts w:ascii="Arial" w:hAnsi="Arial" w:hint="default"/>
      </w:rPr>
    </w:lvl>
    <w:lvl w:ilvl="7" w:tplc="9ACE49FE" w:tentative="1">
      <w:start w:val="1"/>
      <w:numFmt w:val="bullet"/>
      <w:lvlText w:val="•"/>
      <w:lvlJc w:val="left"/>
      <w:pPr>
        <w:tabs>
          <w:tab w:val="num" w:pos="5760"/>
        </w:tabs>
        <w:ind w:left="5760" w:hanging="360"/>
      </w:pPr>
      <w:rPr>
        <w:rFonts w:ascii="Arial" w:hAnsi="Arial" w:hint="default"/>
      </w:rPr>
    </w:lvl>
    <w:lvl w:ilvl="8" w:tplc="26A854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746C88"/>
    <w:multiLevelType w:val="hybridMultilevel"/>
    <w:tmpl w:val="E39C5D60"/>
    <w:lvl w:ilvl="0" w:tplc="AD8E8FF6">
      <w:start w:val="1"/>
      <w:numFmt w:val="bullet"/>
      <w:lvlText w:val="•"/>
      <w:lvlJc w:val="left"/>
      <w:pPr>
        <w:tabs>
          <w:tab w:val="num" w:pos="720"/>
        </w:tabs>
        <w:ind w:left="720" w:hanging="360"/>
      </w:pPr>
      <w:rPr>
        <w:rFonts w:ascii="Calibri" w:hAnsi="Calibri" w:hint="default"/>
      </w:rPr>
    </w:lvl>
    <w:lvl w:ilvl="1" w:tplc="7D0CA8BA" w:tentative="1">
      <w:start w:val="1"/>
      <w:numFmt w:val="bullet"/>
      <w:lvlText w:val="•"/>
      <w:lvlJc w:val="left"/>
      <w:pPr>
        <w:tabs>
          <w:tab w:val="num" w:pos="1440"/>
        </w:tabs>
        <w:ind w:left="1440" w:hanging="360"/>
      </w:pPr>
      <w:rPr>
        <w:rFonts w:ascii="Calibri" w:hAnsi="Calibri" w:hint="default"/>
      </w:rPr>
    </w:lvl>
    <w:lvl w:ilvl="2" w:tplc="83862A00" w:tentative="1">
      <w:start w:val="1"/>
      <w:numFmt w:val="bullet"/>
      <w:lvlText w:val="•"/>
      <w:lvlJc w:val="left"/>
      <w:pPr>
        <w:tabs>
          <w:tab w:val="num" w:pos="2160"/>
        </w:tabs>
        <w:ind w:left="2160" w:hanging="360"/>
      </w:pPr>
      <w:rPr>
        <w:rFonts w:ascii="Calibri" w:hAnsi="Calibri" w:hint="default"/>
      </w:rPr>
    </w:lvl>
    <w:lvl w:ilvl="3" w:tplc="86781E22" w:tentative="1">
      <w:start w:val="1"/>
      <w:numFmt w:val="bullet"/>
      <w:lvlText w:val="•"/>
      <w:lvlJc w:val="left"/>
      <w:pPr>
        <w:tabs>
          <w:tab w:val="num" w:pos="2880"/>
        </w:tabs>
        <w:ind w:left="2880" w:hanging="360"/>
      </w:pPr>
      <w:rPr>
        <w:rFonts w:ascii="Calibri" w:hAnsi="Calibri" w:hint="default"/>
      </w:rPr>
    </w:lvl>
    <w:lvl w:ilvl="4" w:tplc="75E0B0EC" w:tentative="1">
      <w:start w:val="1"/>
      <w:numFmt w:val="bullet"/>
      <w:lvlText w:val="•"/>
      <w:lvlJc w:val="left"/>
      <w:pPr>
        <w:tabs>
          <w:tab w:val="num" w:pos="3600"/>
        </w:tabs>
        <w:ind w:left="3600" w:hanging="360"/>
      </w:pPr>
      <w:rPr>
        <w:rFonts w:ascii="Calibri" w:hAnsi="Calibri" w:hint="default"/>
      </w:rPr>
    </w:lvl>
    <w:lvl w:ilvl="5" w:tplc="E5E8ADD0" w:tentative="1">
      <w:start w:val="1"/>
      <w:numFmt w:val="bullet"/>
      <w:lvlText w:val="•"/>
      <w:lvlJc w:val="left"/>
      <w:pPr>
        <w:tabs>
          <w:tab w:val="num" w:pos="4320"/>
        </w:tabs>
        <w:ind w:left="4320" w:hanging="360"/>
      </w:pPr>
      <w:rPr>
        <w:rFonts w:ascii="Calibri" w:hAnsi="Calibri" w:hint="default"/>
      </w:rPr>
    </w:lvl>
    <w:lvl w:ilvl="6" w:tplc="AE7685AE" w:tentative="1">
      <w:start w:val="1"/>
      <w:numFmt w:val="bullet"/>
      <w:lvlText w:val="•"/>
      <w:lvlJc w:val="left"/>
      <w:pPr>
        <w:tabs>
          <w:tab w:val="num" w:pos="5040"/>
        </w:tabs>
        <w:ind w:left="5040" w:hanging="360"/>
      </w:pPr>
      <w:rPr>
        <w:rFonts w:ascii="Calibri" w:hAnsi="Calibri" w:hint="default"/>
      </w:rPr>
    </w:lvl>
    <w:lvl w:ilvl="7" w:tplc="0E227894" w:tentative="1">
      <w:start w:val="1"/>
      <w:numFmt w:val="bullet"/>
      <w:lvlText w:val="•"/>
      <w:lvlJc w:val="left"/>
      <w:pPr>
        <w:tabs>
          <w:tab w:val="num" w:pos="5760"/>
        </w:tabs>
        <w:ind w:left="5760" w:hanging="360"/>
      </w:pPr>
      <w:rPr>
        <w:rFonts w:ascii="Calibri" w:hAnsi="Calibri" w:hint="default"/>
      </w:rPr>
    </w:lvl>
    <w:lvl w:ilvl="8" w:tplc="4AD8C6E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C917036"/>
    <w:multiLevelType w:val="hybridMultilevel"/>
    <w:tmpl w:val="4DC4E4B4"/>
    <w:lvl w:ilvl="0" w:tplc="75A4AB8C">
      <w:start w:val="1"/>
      <w:numFmt w:val="bullet"/>
      <w:lvlText w:val="•"/>
      <w:lvlJc w:val="left"/>
      <w:pPr>
        <w:tabs>
          <w:tab w:val="num" w:pos="720"/>
        </w:tabs>
        <w:ind w:left="720" w:hanging="360"/>
      </w:pPr>
      <w:rPr>
        <w:rFonts w:ascii="Arial" w:hAnsi="Arial" w:hint="default"/>
      </w:rPr>
    </w:lvl>
    <w:lvl w:ilvl="1" w:tplc="C63C620E" w:tentative="1">
      <w:start w:val="1"/>
      <w:numFmt w:val="bullet"/>
      <w:lvlText w:val="•"/>
      <w:lvlJc w:val="left"/>
      <w:pPr>
        <w:tabs>
          <w:tab w:val="num" w:pos="1440"/>
        </w:tabs>
        <w:ind w:left="1440" w:hanging="360"/>
      </w:pPr>
      <w:rPr>
        <w:rFonts w:ascii="Arial" w:hAnsi="Arial" w:hint="default"/>
      </w:rPr>
    </w:lvl>
    <w:lvl w:ilvl="2" w:tplc="0BD40A3C" w:tentative="1">
      <w:start w:val="1"/>
      <w:numFmt w:val="bullet"/>
      <w:lvlText w:val="•"/>
      <w:lvlJc w:val="left"/>
      <w:pPr>
        <w:tabs>
          <w:tab w:val="num" w:pos="2160"/>
        </w:tabs>
        <w:ind w:left="2160" w:hanging="360"/>
      </w:pPr>
      <w:rPr>
        <w:rFonts w:ascii="Arial" w:hAnsi="Arial" w:hint="default"/>
      </w:rPr>
    </w:lvl>
    <w:lvl w:ilvl="3" w:tplc="DAA6D0C4" w:tentative="1">
      <w:start w:val="1"/>
      <w:numFmt w:val="bullet"/>
      <w:lvlText w:val="•"/>
      <w:lvlJc w:val="left"/>
      <w:pPr>
        <w:tabs>
          <w:tab w:val="num" w:pos="2880"/>
        </w:tabs>
        <w:ind w:left="2880" w:hanging="360"/>
      </w:pPr>
      <w:rPr>
        <w:rFonts w:ascii="Arial" w:hAnsi="Arial" w:hint="default"/>
      </w:rPr>
    </w:lvl>
    <w:lvl w:ilvl="4" w:tplc="ACB881E8" w:tentative="1">
      <w:start w:val="1"/>
      <w:numFmt w:val="bullet"/>
      <w:lvlText w:val="•"/>
      <w:lvlJc w:val="left"/>
      <w:pPr>
        <w:tabs>
          <w:tab w:val="num" w:pos="3600"/>
        </w:tabs>
        <w:ind w:left="3600" w:hanging="360"/>
      </w:pPr>
      <w:rPr>
        <w:rFonts w:ascii="Arial" w:hAnsi="Arial" w:hint="default"/>
      </w:rPr>
    </w:lvl>
    <w:lvl w:ilvl="5" w:tplc="15E2BFF8" w:tentative="1">
      <w:start w:val="1"/>
      <w:numFmt w:val="bullet"/>
      <w:lvlText w:val="•"/>
      <w:lvlJc w:val="left"/>
      <w:pPr>
        <w:tabs>
          <w:tab w:val="num" w:pos="4320"/>
        </w:tabs>
        <w:ind w:left="4320" w:hanging="360"/>
      </w:pPr>
      <w:rPr>
        <w:rFonts w:ascii="Arial" w:hAnsi="Arial" w:hint="default"/>
      </w:rPr>
    </w:lvl>
    <w:lvl w:ilvl="6" w:tplc="2F38CB12" w:tentative="1">
      <w:start w:val="1"/>
      <w:numFmt w:val="bullet"/>
      <w:lvlText w:val="•"/>
      <w:lvlJc w:val="left"/>
      <w:pPr>
        <w:tabs>
          <w:tab w:val="num" w:pos="5040"/>
        </w:tabs>
        <w:ind w:left="5040" w:hanging="360"/>
      </w:pPr>
      <w:rPr>
        <w:rFonts w:ascii="Arial" w:hAnsi="Arial" w:hint="default"/>
      </w:rPr>
    </w:lvl>
    <w:lvl w:ilvl="7" w:tplc="0FE8A0A2" w:tentative="1">
      <w:start w:val="1"/>
      <w:numFmt w:val="bullet"/>
      <w:lvlText w:val="•"/>
      <w:lvlJc w:val="left"/>
      <w:pPr>
        <w:tabs>
          <w:tab w:val="num" w:pos="5760"/>
        </w:tabs>
        <w:ind w:left="5760" w:hanging="360"/>
      </w:pPr>
      <w:rPr>
        <w:rFonts w:ascii="Arial" w:hAnsi="Arial" w:hint="default"/>
      </w:rPr>
    </w:lvl>
    <w:lvl w:ilvl="8" w:tplc="DC58DA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7E7C53"/>
    <w:multiLevelType w:val="hybridMultilevel"/>
    <w:tmpl w:val="86781714"/>
    <w:lvl w:ilvl="0" w:tplc="E2B4A400">
      <w:start w:val="1"/>
      <w:numFmt w:val="bullet"/>
      <w:lvlText w:val="•"/>
      <w:lvlJc w:val="left"/>
      <w:pPr>
        <w:tabs>
          <w:tab w:val="num" w:pos="720"/>
        </w:tabs>
        <w:ind w:left="720" w:hanging="360"/>
      </w:pPr>
      <w:rPr>
        <w:rFonts w:ascii="Arial" w:hAnsi="Arial" w:hint="default"/>
      </w:rPr>
    </w:lvl>
    <w:lvl w:ilvl="1" w:tplc="1200C700" w:tentative="1">
      <w:start w:val="1"/>
      <w:numFmt w:val="bullet"/>
      <w:lvlText w:val="•"/>
      <w:lvlJc w:val="left"/>
      <w:pPr>
        <w:tabs>
          <w:tab w:val="num" w:pos="1440"/>
        </w:tabs>
        <w:ind w:left="1440" w:hanging="360"/>
      </w:pPr>
      <w:rPr>
        <w:rFonts w:ascii="Arial" w:hAnsi="Arial" w:hint="default"/>
      </w:rPr>
    </w:lvl>
    <w:lvl w:ilvl="2" w:tplc="EA681F96" w:tentative="1">
      <w:start w:val="1"/>
      <w:numFmt w:val="bullet"/>
      <w:lvlText w:val="•"/>
      <w:lvlJc w:val="left"/>
      <w:pPr>
        <w:tabs>
          <w:tab w:val="num" w:pos="2160"/>
        </w:tabs>
        <w:ind w:left="2160" w:hanging="360"/>
      </w:pPr>
      <w:rPr>
        <w:rFonts w:ascii="Arial" w:hAnsi="Arial" w:hint="default"/>
      </w:rPr>
    </w:lvl>
    <w:lvl w:ilvl="3" w:tplc="46C0AF90" w:tentative="1">
      <w:start w:val="1"/>
      <w:numFmt w:val="bullet"/>
      <w:lvlText w:val="•"/>
      <w:lvlJc w:val="left"/>
      <w:pPr>
        <w:tabs>
          <w:tab w:val="num" w:pos="2880"/>
        </w:tabs>
        <w:ind w:left="2880" w:hanging="360"/>
      </w:pPr>
      <w:rPr>
        <w:rFonts w:ascii="Arial" w:hAnsi="Arial" w:hint="default"/>
      </w:rPr>
    </w:lvl>
    <w:lvl w:ilvl="4" w:tplc="AE00AEC0" w:tentative="1">
      <w:start w:val="1"/>
      <w:numFmt w:val="bullet"/>
      <w:lvlText w:val="•"/>
      <w:lvlJc w:val="left"/>
      <w:pPr>
        <w:tabs>
          <w:tab w:val="num" w:pos="3600"/>
        </w:tabs>
        <w:ind w:left="3600" w:hanging="360"/>
      </w:pPr>
      <w:rPr>
        <w:rFonts w:ascii="Arial" w:hAnsi="Arial" w:hint="default"/>
      </w:rPr>
    </w:lvl>
    <w:lvl w:ilvl="5" w:tplc="693A47B6" w:tentative="1">
      <w:start w:val="1"/>
      <w:numFmt w:val="bullet"/>
      <w:lvlText w:val="•"/>
      <w:lvlJc w:val="left"/>
      <w:pPr>
        <w:tabs>
          <w:tab w:val="num" w:pos="4320"/>
        </w:tabs>
        <w:ind w:left="4320" w:hanging="360"/>
      </w:pPr>
      <w:rPr>
        <w:rFonts w:ascii="Arial" w:hAnsi="Arial" w:hint="default"/>
      </w:rPr>
    </w:lvl>
    <w:lvl w:ilvl="6" w:tplc="6756BA6C" w:tentative="1">
      <w:start w:val="1"/>
      <w:numFmt w:val="bullet"/>
      <w:lvlText w:val="•"/>
      <w:lvlJc w:val="left"/>
      <w:pPr>
        <w:tabs>
          <w:tab w:val="num" w:pos="5040"/>
        </w:tabs>
        <w:ind w:left="5040" w:hanging="360"/>
      </w:pPr>
      <w:rPr>
        <w:rFonts w:ascii="Arial" w:hAnsi="Arial" w:hint="default"/>
      </w:rPr>
    </w:lvl>
    <w:lvl w:ilvl="7" w:tplc="7082A816" w:tentative="1">
      <w:start w:val="1"/>
      <w:numFmt w:val="bullet"/>
      <w:lvlText w:val="•"/>
      <w:lvlJc w:val="left"/>
      <w:pPr>
        <w:tabs>
          <w:tab w:val="num" w:pos="5760"/>
        </w:tabs>
        <w:ind w:left="5760" w:hanging="360"/>
      </w:pPr>
      <w:rPr>
        <w:rFonts w:ascii="Arial" w:hAnsi="Arial" w:hint="default"/>
      </w:rPr>
    </w:lvl>
    <w:lvl w:ilvl="8" w:tplc="F06850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CC3726"/>
    <w:multiLevelType w:val="hybridMultilevel"/>
    <w:tmpl w:val="D092FC0E"/>
    <w:lvl w:ilvl="0" w:tplc="30B033CA">
      <w:start w:val="1"/>
      <w:numFmt w:val="bullet"/>
      <w:lvlText w:val="•"/>
      <w:lvlJc w:val="left"/>
      <w:pPr>
        <w:tabs>
          <w:tab w:val="num" w:pos="720"/>
        </w:tabs>
        <w:ind w:left="720" w:hanging="360"/>
      </w:pPr>
      <w:rPr>
        <w:rFonts w:ascii="Arial" w:hAnsi="Arial" w:hint="default"/>
      </w:rPr>
    </w:lvl>
    <w:lvl w:ilvl="1" w:tplc="35928130" w:tentative="1">
      <w:start w:val="1"/>
      <w:numFmt w:val="bullet"/>
      <w:lvlText w:val="•"/>
      <w:lvlJc w:val="left"/>
      <w:pPr>
        <w:tabs>
          <w:tab w:val="num" w:pos="1440"/>
        </w:tabs>
        <w:ind w:left="1440" w:hanging="360"/>
      </w:pPr>
      <w:rPr>
        <w:rFonts w:ascii="Arial" w:hAnsi="Arial" w:hint="default"/>
      </w:rPr>
    </w:lvl>
    <w:lvl w:ilvl="2" w:tplc="6D48C4BE" w:tentative="1">
      <w:start w:val="1"/>
      <w:numFmt w:val="bullet"/>
      <w:lvlText w:val="•"/>
      <w:lvlJc w:val="left"/>
      <w:pPr>
        <w:tabs>
          <w:tab w:val="num" w:pos="2160"/>
        </w:tabs>
        <w:ind w:left="2160" w:hanging="360"/>
      </w:pPr>
      <w:rPr>
        <w:rFonts w:ascii="Arial" w:hAnsi="Arial" w:hint="default"/>
      </w:rPr>
    </w:lvl>
    <w:lvl w:ilvl="3" w:tplc="51E67916" w:tentative="1">
      <w:start w:val="1"/>
      <w:numFmt w:val="bullet"/>
      <w:lvlText w:val="•"/>
      <w:lvlJc w:val="left"/>
      <w:pPr>
        <w:tabs>
          <w:tab w:val="num" w:pos="2880"/>
        </w:tabs>
        <w:ind w:left="2880" w:hanging="360"/>
      </w:pPr>
      <w:rPr>
        <w:rFonts w:ascii="Arial" w:hAnsi="Arial" w:hint="default"/>
      </w:rPr>
    </w:lvl>
    <w:lvl w:ilvl="4" w:tplc="D52453C6" w:tentative="1">
      <w:start w:val="1"/>
      <w:numFmt w:val="bullet"/>
      <w:lvlText w:val="•"/>
      <w:lvlJc w:val="left"/>
      <w:pPr>
        <w:tabs>
          <w:tab w:val="num" w:pos="3600"/>
        </w:tabs>
        <w:ind w:left="3600" w:hanging="360"/>
      </w:pPr>
      <w:rPr>
        <w:rFonts w:ascii="Arial" w:hAnsi="Arial" w:hint="default"/>
      </w:rPr>
    </w:lvl>
    <w:lvl w:ilvl="5" w:tplc="2E4C6F8C" w:tentative="1">
      <w:start w:val="1"/>
      <w:numFmt w:val="bullet"/>
      <w:lvlText w:val="•"/>
      <w:lvlJc w:val="left"/>
      <w:pPr>
        <w:tabs>
          <w:tab w:val="num" w:pos="4320"/>
        </w:tabs>
        <w:ind w:left="4320" w:hanging="360"/>
      </w:pPr>
      <w:rPr>
        <w:rFonts w:ascii="Arial" w:hAnsi="Arial" w:hint="default"/>
      </w:rPr>
    </w:lvl>
    <w:lvl w:ilvl="6" w:tplc="D2827B0C" w:tentative="1">
      <w:start w:val="1"/>
      <w:numFmt w:val="bullet"/>
      <w:lvlText w:val="•"/>
      <w:lvlJc w:val="left"/>
      <w:pPr>
        <w:tabs>
          <w:tab w:val="num" w:pos="5040"/>
        </w:tabs>
        <w:ind w:left="5040" w:hanging="360"/>
      </w:pPr>
      <w:rPr>
        <w:rFonts w:ascii="Arial" w:hAnsi="Arial" w:hint="default"/>
      </w:rPr>
    </w:lvl>
    <w:lvl w:ilvl="7" w:tplc="214CBF06" w:tentative="1">
      <w:start w:val="1"/>
      <w:numFmt w:val="bullet"/>
      <w:lvlText w:val="•"/>
      <w:lvlJc w:val="left"/>
      <w:pPr>
        <w:tabs>
          <w:tab w:val="num" w:pos="5760"/>
        </w:tabs>
        <w:ind w:left="5760" w:hanging="360"/>
      </w:pPr>
      <w:rPr>
        <w:rFonts w:ascii="Arial" w:hAnsi="Arial" w:hint="default"/>
      </w:rPr>
    </w:lvl>
    <w:lvl w:ilvl="8" w:tplc="025002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1344F4"/>
    <w:multiLevelType w:val="hybridMultilevel"/>
    <w:tmpl w:val="F3DE457E"/>
    <w:lvl w:ilvl="0" w:tplc="A4A2787E">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40AD6DA9"/>
    <w:multiLevelType w:val="hybridMultilevel"/>
    <w:tmpl w:val="607877CC"/>
    <w:lvl w:ilvl="0" w:tplc="4442FD64">
      <w:start w:val="1"/>
      <w:numFmt w:val="bullet"/>
      <w:lvlText w:val="•"/>
      <w:lvlJc w:val="left"/>
      <w:pPr>
        <w:tabs>
          <w:tab w:val="num" w:pos="720"/>
        </w:tabs>
        <w:ind w:left="720" w:hanging="360"/>
      </w:pPr>
      <w:rPr>
        <w:rFonts w:ascii="Arial" w:hAnsi="Arial" w:hint="default"/>
      </w:rPr>
    </w:lvl>
    <w:lvl w:ilvl="1" w:tplc="6AF21E44" w:tentative="1">
      <w:start w:val="1"/>
      <w:numFmt w:val="bullet"/>
      <w:lvlText w:val="•"/>
      <w:lvlJc w:val="left"/>
      <w:pPr>
        <w:tabs>
          <w:tab w:val="num" w:pos="1440"/>
        </w:tabs>
        <w:ind w:left="1440" w:hanging="360"/>
      </w:pPr>
      <w:rPr>
        <w:rFonts w:ascii="Arial" w:hAnsi="Arial" w:hint="default"/>
      </w:rPr>
    </w:lvl>
    <w:lvl w:ilvl="2" w:tplc="76005AE2" w:tentative="1">
      <w:start w:val="1"/>
      <w:numFmt w:val="bullet"/>
      <w:lvlText w:val="•"/>
      <w:lvlJc w:val="left"/>
      <w:pPr>
        <w:tabs>
          <w:tab w:val="num" w:pos="2160"/>
        </w:tabs>
        <w:ind w:left="2160" w:hanging="360"/>
      </w:pPr>
      <w:rPr>
        <w:rFonts w:ascii="Arial" w:hAnsi="Arial" w:hint="default"/>
      </w:rPr>
    </w:lvl>
    <w:lvl w:ilvl="3" w:tplc="EA6E031A" w:tentative="1">
      <w:start w:val="1"/>
      <w:numFmt w:val="bullet"/>
      <w:lvlText w:val="•"/>
      <w:lvlJc w:val="left"/>
      <w:pPr>
        <w:tabs>
          <w:tab w:val="num" w:pos="2880"/>
        </w:tabs>
        <w:ind w:left="2880" w:hanging="360"/>
      </w:pPr>
      <w:rPr>
        <w:rFonts w:ascii="Arial" w:hAnsi="Arial" w:hint="default"/>
      </w:rPr>
    </w:lvl>
    <w:lvl w:ilvl="4" w:tplc="6D944130" w:tentative="1">
      <w:start w:val="1"/>
      <w:numFmt w:val="bullet"/>
      <w:lvlText w:val="•"/>
      <w:lvlJc w:val="left"/>
      <w:pPr>
        <w:tabs>
          <w:tab w:val="num" w:pos="3600"/>
        </w:tabs>
        <w:ind w:left="3600" w:hanging="360"/>
      </w:pPr>
      <w:rPr>
        <w:rFonts w:ascii="Arial" w:hAnsi="Arial" w:hint="default"/>
      </w:rPr>
    </w:lvl>
    <w:lvl w:ilvl="5" w:tplc="27788FEC" w:tentative="1">
      <w:start w:val="1"/>
      <w:numFmt w:val="bullet"/>
      <w:lvlText w:val="•"/>
      <w:lvlJc w:val="left"/>
      <w:pPr>
        <w:tabs>
          <w:tab w:val="num" w:pos="4320"/>
        </w:tabs>
        <w:ind w:left="4320" w:hanging="360"/>
      </w:pPr>
      <w:rPr>
        <w:rFonts w:ascii="Arial" w:hAnsi="Arial" w:hint="default"/>
      </w:rPr>
    </w:lvl>
    <w:lvl w:ilvl="6" w:tplc="DFDA31B6" w:tentative="1">
      <w:start w:val="1"/>
      <w:numFmt w:val="bullet"/>
      <w:lvlText w:val="•"/>
      <w:lvlJc w:val="left"/>
      <w:pPr>
        <w:tabs>
          <w:tab w:val="num" w:pos="5040"/>
        </w:tabs>
        <w:ind w:left="5040" w:hanging="360"/>
      </w:pPr>
      <w:rPr>
        <w:rFonts w:ascii="Arial" w:hAnsi="Arial" w:hint="default"/>
      </w:rPr>
    </w:lvl>
    <w:lvl w:ilvl="7" w:tplc="5CD6F000" w:tentative="1">
      <w:start w:val="1"/>
      <w:numFmt w:val="bullet"/>
      <w:lvlText w:val="•"/>
      <w:lvlJc w:val="left"/>
      <w:pPr>
        <w:tabs>
          <w:tab w:val="num" w:pos="5760"/>
        </w:tabs>
        <w:ind w:left="5760" w:hanging="360"/>
      </w:pPr>
      <w:rPr>
        <w:rFonts w:ascii="Arial" w:hAnsi="Arial" w:hint="default"/>
      </w:rPr>
    </w:lvl>
    <w:lvl w:ilvl="8" w:tplc="C8B419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A36903"/>
    <w:multiLevelType w:val="hybridMultilevel"/>
    <w:tmpl w:val="C7EC5278"/>
    <w:lvl w:ilvl="0" w:tplc="5D482FBE">
      <w:start w:val="1"/>
      <w:numFmt w:val="bullet"/>
      <w:lvlText w:val="•"/>
      <w:lvlJc w:val="left"/>
      <w:pPr>
        <w:tabs>
          <w:tab w:val="num" w:pos="720"/>
        </w:tabs>
        <w:ind w:left="720" w:hanging="360"/>
      </w:pPr>
      <w:rPr>
        <w:rFonts w:ascii="Arial" w:hAnsi="Arial" w:hint="default"/>
      </w:rPr>
    </w:lvl>
    <w:lvl w:ilvl="1" w:tplc="E0CC96C6" w:tentative="1">
      <w:start w:val="1"/>
      <w:numFmt w:val="bullet"/>
      <w:lvlText w:val="•"/>
      <w:lvlJc w:val="left"/>
      <w:pPr>
        <w:tabs>
          <w:tab w:val="num" w:pos="1440"/>
        </w:tabs>
        <w:ind w:left="1440" w:hanging="360"/>
      </w:pPr>
      <w:rPr>
        <w:rFonts w:ascii="Arial" w:hAnsi="Arial" w:hint="default"/>
      </w:rPr>
    </w:lvl>
    <w:lvl w:ilvl="2" w:tplc="B5CCEAD8" w:tentative="1">
      <w:start w:val="1"/>
      <w:numFmt w:val="bullet"/>
      <w:lvlText w:val="•"/>
      <w:lvlJc w:val="left"/>
      <w:pPr>
        <w:tabs>
          <w:tab w:val="num" w:pos="2160"/>
        </w:tabs>
        <w:ind w:left="2160" w:hanging="360"/>
      </w:pPr>
      <w:rPr>
        <w:rFonts w:ascii="Arial" w:hAnsi="Arial" w:hint="default"/>
      </w:rPr>
    </w:lvl>
    <w:lvl w:ilvl="3" w:tplc="050885EA" w:tentative="1">
      <w:start w:val="1"/>
      <w:numFmt w:val="bullet"/>
      <w:lvlText w:val="•"/>
      <w:lvlJc w:val="left"/>
      <w:pPr>
        <w:tabs>
          <w:tab w:val="num" w:pos="2880"/>
        </w:tabs>
        <w:ind w:left="2880" w:hanging="360"/>
      </w:pPr>
      <w:rPr>
        <w:rFonts w:ascii="Arial" w:hAnsi="Arial" w:hint="default"/>
      </w:rPr>
    </w:lvl>
    <w:lvl w:ilvl="4" w:tplc="D61228F0" w:tentative="1">
      <w:start w:val="1"/>
      <w:numFmt w:val="bullet"/>
      <w:lvlText w:val="•"/>
      <w:lvlJc w:val="left"/>
      <w:pPr>
        <w:tabs>
          <w:tab w:val="num" w:pos="3600"/>
        </w:tabs>
        <w:ind w:left="3600" w:hanging="360"/>
      </w:pPr>
      <w:rPr>
        <w:rFonts w:ascii="Arial" w:hAnsi="Arial" w:hint="default"/>
      </w:rPr>
    </w:lvl>
    <w:lvl w:ilvl="5" w:tplc="F0F23000" w:tentative="1">
      <w:start w:val="1"/>
      <w:numFmt w:val="bullet"/>
      <w:lvlText w:val="•"/>
      <w:lvlJc w:val="left"/>
      <w:pPr>
        <w:tabs>
          <w:tab w:val="num" w:pos="4320"/>
        </w:tabs>
        <w:ind w:left="4320" w:hanging="360"/>
      </w:pPr>
      <w:rPr>
        <w:rFonts w:ascii="Arial" w:hAnsi="Arial" w:hint="default"/>
      </w:rPr>
    </w:lvl>
    <w:lvl w:ilvl="6" w:tplc="C4AC8F06" w:tentative="1">
      <w:start w:val="1"/>
      <w:numFmt w:val="bullet"/>
      <w:lvlText w:val="•"/>
      <w:lvlJc w:val="left"/>
      <w:pPr>
        <w:tabs>
          <w:tab w:val="num" w:pos="5040"/>
        </w:tabs>
        <w:ind w:left="5040" w:hanging="360"/>
      </w:pPr>
      <w:rPr>
        <w:rFonts w:ascii="Arial" w:hAnsi="Arial" w:hint="default"/>
      </w:rPr>
    </w:lvl>
    <w:lvl w:ilvl="7" w:tplc="4294BDF2" w:tentative="1">
      <w:start w:val="1"/>
      <w:numFmt w:val="bullet"/>
      <w:lvlText w:val="•"/>
      <w:lvlJc w:val="left"/>
      <w:pPr>
        <w:tabs>
          <w:tab w:val="num" w:pos="5760"/>
        </w:tabs>
        <w:ind w:left="5760" w:hanging="360"/>
      </w:pPr>
      <w:rPr>
        <w:rFonts w:ascii="Arial" w:hAnsi="Arial" w:hint="default"/>
      </w:rPr>
    </w:lvl>
    <w:lvl w:ilvl="8" w:tplc="87FC72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C71845"/>
    <w:multiLevelType w:val="hybridMultilevel"/>
    <w:tmpl w:val="6E960CBE"/>
    <w:lvl w:ilvl="0" w:tplc="173A7802">
      <w:start w:val="1"/>
      <w:numFmt w:val="bullet"/>
      <w:lvlText w:val="•"/>
      <w:lvlJc w:val="left"/>
      <w:pPr>
        <w:tabs>
          <w:tab w:val="num" w:pos="720"/>
        </w:tabs>
        <w:ind w:left="720" w:hanging="360"/>
      </w:pPr>
      <w:rPr>
        <w:rFonts w:ascii="Arial" w:hAnsi="Arial" w:hint="default"/>
      </w:rPr>
    </w:lvl>
    <w:lvl w:ilvl="1" w:tplc="77A6ACC6" w:tentative="1">
      <w:start w:val="1"/>
      <w:numFmt w:val="bullet"/>
      <w:lvlText w:val="•"/>
      <w:lvlJc w:val="left"/>
      <w:pPr>
        <w:tabs>
          <w:tab w:val="num" w:pos="1440"/>
        </w:tabs>
        <w:ind w:left="1440" w:hanging="360"/>
      </w:pPr>
      <w:rPr>
        <w:rFonts w:ascii="Arial" w:hAnsi="Arial" w:hint="default"/>
      </w:rPr>
    </w:lvl>
    <w:lvl w:ilvl="2" w:tplc="B4E0966A" w:tentative="1">
      <w:start w:val="1"/>
      <w:numFmt w:val="bullet"/>
      <w:lvlText w:val="•"/>
      <w:lvlJc w:val="left"/>
      <w:pPr>
        <w:tabs>
          <w:tab w:val="num" w:pos="2160"/>
        </w:tabs>
        <w:ind w:left="2160" w:hanging="360"/>
      </w:pPr>
      <w:rPr>
        <w:rFonts w:ascii="Arial" w:hAnsi="Arial" w:hint="default"/>
      </w:rPr>
    </w:lvl>
    <w:lvl w:ilvl="3" w:tplc="DD0CC68A" w:tentative="1">
      <w:start w:val="1"/>
      <w:numFmt w:val="bullet"/>
      <w:lvlText w:val="•"/>
      <w:lvlJc w:val="left"/>
      <w:pPr>
        <w:tabs>
          <w:tab w:val="num" w:pos="2880"/>
        </w:tabs>
        <w:ind w:left="2880" w:hanging="360"/>
      </w:pPr>
      <w:rPr>
        <w:rFonts w:ascii="Arial" w:hAnsi="Arial" w:hint="default"/>
      </w:rPr>
    </w:lvl>
    <w:lvl w:ilvl="4" w:tplc="16ECB740" w:tentative="1">
      <w:start w:val="1"/>
      <w:numFmt w:val="bullet"/>
      <w:lvlText w:val="•"/>
      <w:lvlJc w:val="left"/>
      <w:pPr>
        <w:tabs>
          <w:tab w:val="num" w:pos="3600"/>
        </w:tabs>
        <w:ind w:left="3600" w:hanging="360"/>
      </w:pPr>
      <w:rPr>
        <w:rFonts w:ascii="Arial" w:hAnsi="Arial" w:hint="default"/>
      </w:rPr>
    </w:lvl>
    <w:lvl w:ilvl="5" w:tplc="9A76181C" w:tentative="1">
      <w:start w:val="1"/>
      <w:numFmt w:val="bullet"/>
      <w:lvlText w:val="•"/>
      <w:lvlJc w:val="left"/>
      <w:pPr>
        <w:tabs>
          <w:tab w:val="num" w:pos="4320"/>
        </w:tabs>
        <w:ind w:left="4320" w:hanging="360"/>
      </w:pPr>
      <w:rPr>
        <w:rFonts w:ascii="Arial" w:hAnsi="Arial" w:hint="default"/>
      </w:rPr>
    </w:lvl>
    <w:lvl w:ilvl="6" w:tplc="68202B5A" w:tentative="1">
      <w:start w:val="1"/>
      <w:numFmt w:val="bullet"/>
      <w:lvlText w:val="•"/>
      <w:lvlJc w:val="left"/>
      <w:pPr>
        <w:tabs>
          <w:tab w:val="num" w:pos="5040"/>
        </w:tabs>
        <w:ind w:left="5040" w:hanging="360"/>
      </w:pPr>
      <w:rPr>
        <w:rFonts w:ascii="Arial" w:hAnsi="Arial" w:hint="default"/>
      </w:rPr>
    </w:lvl>
    <w:lvl w:ilvl="7" w:tplc="6034110A" w:tentative="1">
      <w:start w:val="1"/>
      <w:numFmt w:val="bullet"/>
      <w:lvlText w:val="•"/>
      <w:lvlJc w:val="left"/>
      <w:pPr>
        <w:tabs>
          <w:tab w:val="num" w:pos="5760"/>
        </w:tabs>
        <w:ind w:left="5760" w:hanging="360"/>
      </w:pPr>
      <w:rPr>
        <w:rFonts w:ascii="Arial" w:hAnsi="Arial" w:hint="default"/>
      </w:rPr>
    </w:lvl>
    <w:lvl w:ilvl="8" w:tplc="F97CA8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E81D59"/>
    <w:multiLevelType w:val="hybridMultilevel"/>
    <w:tmpl w:val="37423108"/>
    <w:lvl w:ilvl="0" w:tplc="85A0C152">
      <w:start w:val="1"/>
      <w:numFmt w:val="bullet"/>
      <w:lvlText w:val="•"/>
      <w:lvlJc w:val="left"/>
      <w:pPr>
        <w:tabs>
          <w:tab w:val="num" w:pos="720"/>
        </w:tabs>
        <w:ind w:left="720" w:hanging="360"/>
      </w:pPr>
      <w:rPr>
        <w:rFonts w:ascii="Arial" w:hAnsi="Arial" w:hint="default"/>
      </w:rPr>
    </w:lvl>
    <w:lvl w:ilvl="1" w:tplc="00D42ED4" w:tentative="1">
      <w:start w:val="1"/>
      <w:numFmt w:val="bullet"/>
      <w:lvlText w:val="•"/>
      <w:lvlJc w:val="left"/>
      <w:pPr>
        <w:tabs>
          <w:tab w:val="num" w:pos="1440"/>
        </w:tabs>
        <w:ind w:left="1440" w:hanging="360"/>
      </w:pPr>
      <w:rPr>
        <w:rFonts w:ascii="Arial" w:hAnsi="Arial" w:hint="default"/>
      </w:rPr>
    </w:lvl>
    <w:lvl w:ilvl="2" w:tplc="FF2AA090" w:tentative="1">
      <w:start w:val="1"/>
      <w:numFmt w:val="bullet"/>
      <w:lvlText w:val="•"/>
      <w:lvlJc w:val="left"/>
      <w:pPr>
        <w:tabs>
          <w:tab w:val="num" w:pos="2160"/>
        </w:tabs>
        <w:ind w:left="2160" w:hanging="360"/>
      </w:pPr>
      <w:rPr>
        <w:rFonts w:ascii="Arial" w:hAnsi="Arial" w:hint="default"/>
      </w:rPr>
    </w:lvl>
    <w:lvl w:ilvl="3" w:tplc="5764F1E6" w:tentative="1">
      <w:start w:val="1"/>
      <w:numFmt w:val="bullet"/>
      <w:lvlText w:val="•"/>
      <w:lvlJc w:val="left"/>
      <w:pPr>
        <w:tabs>
          <w:tab w:val="num" w:pos="2880"/>
        </w:tabs>
        <w:ind w:left="2880" w:hanging="360"/>
      </w:pPr>
      <w:rPr>
        <w:rFonts w:ascii="Arial" w:hAnsi="Arial" w:hint="default"/>
      </w:rPr>
    </w:lvl>
    <w:lvl w:ilvl="4" w:tplc="A4CE14A2" w:tentative="1">
      <w:start w:val="1"/>
      <w:numFmt w:val="bullet"/>
      <w:lvlText w:val="•"/>
      <w:lvlJc w:val="left"/>
      <w:pPr>
        <w:tabs>
          <w:tab w:val="num" w:pos="3600"/>
        </w:tabs>
        <w:ind w:left="3600" w:hanging="360"/>
      </w:pPr>
      <w:rPr>
        <w:rFonts w:ascii="Arial" w:hAnsi="Arial" w:hint="default"/>
      </w:rPr>
    </w:lvl>
    <w:lvl w:ilvl="5" w:tplc="DB328A62" w:tentative="1">
      <w:start w:val="1"/>
      <w:numFmt w:val="bullet"/>
      <w:lvlText w:val="•"/>
      <w:lvlJc w:val="left"/>
      <w:pPr>
        <w:tabs>
          <w:tab w:val="num" w:pos="4320"/>
        </w:tabs>
        <w:ind w:left="4320" w:hanging="360"/>
      </w:pPr>
      <w:rPr>
        <w:rFonts w:ascii="Arial" w:hAnsi="Arial" w:hint="default"/>
      </w:rPr>
    </w:lvl>
    <w:lvl w:ilvl="6" w:tplc="42C0465C" w:tentative="1">
      <w:start w:val="1"/>
      <w:numFmt w:val="bullet"/>
      <w:lvlText w:val="•"/>
      <w:lvlJc w:val="left"/>
      <w:pPr>
        <w:tabs>
          <w:tab w:val="num" w:pos="5040"/>
        </w:tabs>
        <w:ind w:left="5040" w:hanging="360"/>
      </w:pPr>
      <w:rPr>
        <w:rFonts w:ascii="Arial" w:hAnsi="Arial" w:hint="default"/>
      </w:rPr>
    </w:lvl>
    <w:lvl w:ilvl="7" w:tplc="A57403D4" w:tentative="1">
      <w:start w:val="1"/>
      <w:numFmt w:val="bullet"/>
      <w:lvlText w:val="•"/>
      <w:lvlJc w:val="left"/>
      <w:pPr>
        <w:tabs>
          <w:tab w:val="num" w:pos="5760"/>
        </w:tabs>
        <w:ind w:left="5760" w:hanging="360"/>
      </w:pPr>
      <w:rPr>
        <w:rFonts w:ascii="Arial" w:hAnsi="Arial" w:hint="default"/>
      </w:rPr>
    </w:lvl>
    <w:lvl w:ilvl="8" w:tplc="21D2FB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BB3EC9"/>
    <w:multiLevelType w:val="hybridMultilevel"/>
    <w:tmpl w:val="C6C646B6"/>
    <w:lvl w:ilvl="0" w:tplc="0E3C5040">
      <w:start w:val="1"/>
      <w:numFmt w:val="bullet"/>
      <w:lvlText w:val="•"/>
      <w:lvlJc w:val="left"/>
      <w:pPr>
        <w:tabs>
          <w:tab w:val="num" w:pos="720"/>
        </w:tabs>
        <w:ind w:left="720" w:hanging="360"/>
      </w:pPr>
      <w:rPr>
        <w:rFonts w:ascii="Arial" w:hAnsi="Arial" w:hint="default"/>
      </w:rPr>
    </w:lvl>
    <w:lvl w:ilvl="1" w:tplc="0DCCC750" w:tentative="1">
      <w:start w:val="1"/>
      <w:numFmt w:val="bullet"/>
      <w:lvlText w:val="•"/>
      <w:lvlJc w:val="left"/>
      <w:pPr>
        <w:tabs>
          <w:tab w:val="num" w:pos="1440"/>
        </w:tabs>
        <w:ind w:left="1440" w:hanging="360"/>
      </w:pPr>
      <w:rPr>
        <w:rFonts w:ascii="Arial" w:hAnsi="Arial" w:hint="default"/>
      </w:rPr>
    </w:lvl>
    <w:lvl w:ilvl="2" w:tplc="C25A8106" w:tentative="1">
      <w:start w:val="1"/>
      <w:numFmt w:val="bullet"/>
      <w:lvlText w:val="•"/>
      <w:lvlJc w:val="left"/>
      <w:pPr>
        <w:tabs>
          <w:tab w:val="num" w:pos="2160"/>
        </w:tabs>
        <w:ind w:left="2160" w:hanging="360"/>
      </w:pPr>
      <w:rPr>
        <w:rFonts w:ascii="Arial" w:hAnsi="Arial" w:hint="default"/>
      </w:rPr>
    </w:lvl>
    <w:lvl w:ilvl="3" w:tplc="315CF478" w:tentative="1">
      <w:start w:val="1"/>
      <w:numFmt w:val="bullet"/>
      <w:lvlText w:val="•"/>
      <w:lvlJc w:val="left"/>
      <w:pPr>
        <w:tabs>
          <w:tab w:val="num" w:pos="2880"/>
        </w:tabs>
        <w:ind w:left="2880" w:hanging="360"/>
      </w:pPr>
      <w:rPr>
        <w:rFonts w:ascii="Arial" w:hAnsi="Arial" w:hint="default"/>
      </w:rPr>
    </w:lvl>
    <w:lvl w:ilvl="4" w:tplc="5D781AE0" w:tentative="1">
      <w:start w:val="1"/>
      <w:numFmt w:val="bullet"/>
      <w:lvlText w:val="•"/>
      <w:lvlJc w:val="left"/>
      <w:pPr>
        <w:tabs>
          <w:tab w:val="num" w:pos="3600"/>
        </w:tabs>
        <w:ind w:left="3600" w:hanging="360"/>
      </w:pPr>
      <w:rPr>
        <w:rFonts w:ascii="Arial" w:hAnsi="Arial" w:hint="default"/>
      </w:rPr>
    </w:lvl>
    <w:lvl w:ilvl="5" w:tplc="781EB2F2" w:tentative="1">
      <w:start w:val="1"/>
      <w:numFmt w:val="bullet"/>
      <w:lvlText w:val="•"/>
      <w:lvlJc w:val="left"/>
      <w:pPr>
        <w:tabs>
          <w:tab w:val="num" w:pos="4320"/>
        </w:tabs>
        <w:ind w:left="4320" w:hanging="360"/>
      </w:pPr>
      <w:rPr>
        <w:rFonts w:ascii="Arial" w:hAnsi="Arial" w:hint="default"/>
      </w:rPr>
    </w:lvl>
    <w:lvl w:ilvl="6" w:tplc="907EADA8" w:tentative="1">
      <w:start w:val="1"/>
      <w:numFmt w:val="bullet"/>
      <w:lvlText w:val="•"/>
      <w:lvlJc w:val="left"/>
      <w:pPr>
        <w:tabs>
          <w:tab w:val="num" w:pos="5040"/>
        </w:tabs>
        <w:ind w:left="5040" w:hanging="360"/>
      </w:pPr>
      <w:rPr>
        <w:rFonts w:ascii="Arial" w:hAnsi="Arial" w:hint="default"/>
      </w:rPr>
    </w:lvl>
    <w:lvl w:ilvl="7" w:tplc="AD22990A" w:tentative="1">
      <w:start w:val="1"/>
      <w:numFmt w:val="bullet"/>
      <w:lvlText w:val="•"/>
      <w:lvlJc w:val="left"/>
      <w:pPr>
        <w:tabs>
          <w:tab w:val="num" w:pos="5760"/>
        </w:tabs>
        <w:ind w:left="5760" w:hanging="360"/>
      </w:pPr>
      <w:rPr>
        <w:rFonts w:ascii="Arial" w:hAnsi="Arial" w:hint="default"/>
      </w:rPr>
    </w:lvl>
    <w:lvl w:ilvl="8" w:tplc="8EBC25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934DAC"/>
    <w:multiLevelType w:val="hybridMultilevel"/>
    <w:tmpl w:val="1206E29C"/>
    <w:lvl w:ilvl="0" w:tplc="FC98FE06">
      <w:start w:val="1"/>
      <w:numFmt w:val="bullet"/>
      <w:lvlText w:val="•"/>
      <w:lvlJc w:val="left"/>
      <w:pPr>
        <w:tabs>
          <w:tab w:val="num" w:pos="720"/>
        </w:tabs>
        <w:ind w:left="720" w:hanging="360"/>
      </w:pPr>
      <w:rPr>
        <w:rFonts w:ascii="Arial" w:hAnsi="Arial" w:hint="default"/>
      </w:rPr>
    </w:lvl>
    <w:lvl w:ilvl="1" w:tplc="DB54CC8A" w:tentative="1">
      <w:start w:val="1"/>
      <w:numFmt w:val="bullet"/>
      <w:lvlText w:val="•"/>
      <w:lvlJc w:val="left"/>
      <w:pPr>
        <w:tabs>
          <w:tab w:val="num" w:pos="1440"/>
        </w:tabs>
        <w:ind w:left="1440" w:hanging="360"/>
      </w:pPr>
      <w:rPr>
        <w:rFonts w:ascii="Arial" w:hAnsi="Arial" w:hint="default"/>
      </w:rPr>
    </w:lvl>
    <w:lvl w:ilvl="2" w:tplc="736A2B3C" w:tentative="1">
      <w:start w:val="1"/>
      <w:numFmt w:val="bullet"/>
      <w:lvlText w:val="•"/>
      <w:lvlJc w:val="left"/>
      <w:pPr>
        <w:tabs>
          <w:tab w:val="num" w:pos="2160"/>
        </w:tabs>
        <w:ind w:left="2160" w:hanging="360"/>
      </w:pPr>
      <w:rPr>
        <w:rFonts w:ascii="Arial" w:hAnsi="Arial" w:hint="default"/>
      </w:rPr>
    </w:lvl>
    <w:lvl w:ilvl="3" w:tplc="FE0E126A" w:tentative="1">
      <w:start w:val="1"/>
      <w:numFmt w:val="bullet"/>
      <w:lvlText w:val="•"/>
      <w:lvlJc w:val="left"/>
      <w:pPr>
        <w:tabs>
          <w:tab w:val="num" w:pos="2880"/>
        </w:tabs>
        <w:ind w:left="2880" w:hanging="360"/>
      </w:pPr>
      <w:rPr>
        <w:rFonts w:ascii="Arial" w:hAnsi="Arial" w:hint="default"/>
      </w:rPr>
    </w:lvl>
    <w:lvl w:ilvl="4" w:tplc="ADF04022" w:tentative="1">
      <w:start w:val="1"/>
      <w:numFmt w:val="bullet"/>
      <w:lvlText w:val="•"/>
      <w:lvlJc w:val="left"/>
      <w:pPr>
        <w:tabs>
          <w:tab w:val="num" w:pos="3600"/>
        </w:tabs>
        <w:ind w:left="3600" w:hanging="360"/>
      </w:pPr>
      <w:rPr>
        <w:rFonts w:ascii="Arial" w:hAnsi="Arial" w:hint="default"/>
      </w:rPr>
    </w:lvl>
    <w:lvl w:ilvl="5" w:tplc="E43ECAA8" w:tentative="1">
      <w:start w:val="1"/>
      <w:numFmt w:val="bullet"/>
      <w:lvlText w:val="•"/>
      <w:lvlJc w:val="left"/>
      <w:pPr>
        <w:tabs>
          <w:tab w:val="num" w:pos="4320"/>
        </w:tabs>
        <w:ind w:left="4320" w:hanging="360"/>
      </w:pPr>
      <w:rPr>
        <w:rFonts w:ascii="Arial" w:hAnsi="Arial" w:hint="default"/>
      </w:rPr>
    </w:lvl>
    <w:lvl w:ilvl="6" w:tplc="15EC4E66" w:tentative="1">
      <w:start w:val="1"/>
      <w:numFmt w:val="bullet"/>
      <w:lvlText w:val="•"/>
      <w:lvlJc w:val="left"/>
      <w:pPr>
        <w:tabs>
          <w:tab w:val="num" w:pos="5040"/>
        </w:tabs>
        <w:ind w:left="5040" w:hanging="360"/>
      </w:pPr>
      <w:rPr>
        <w:rFonts w:ascii="Arial" w:hAnsi="Arial" w:hint="default"/>
      </w:rPr>
    </w:lvl>
    <w:lvl w:ilvl="7" w:tplc="FD0EC8AE" w:tentative="1">
      <w:start w:val="1"/>
      <w:numFmt w:val="bullet"/>
      <w:lvlText w:val="•"/>
      <w:lvlJc w:val="left"/>
      <w:pPr>
        <w:tabs>
          <w:tab w:val="num" w:pos="5760"/>
        </w:tabs>
        <w:ind w:left="5760" w:hanging="360"/>
      </w:pPr>
      <w:rPr>
        <w:rFonts w:ascii="Arial" w:hAnsi="Arial" w:hint="default"/>
      </w:rPr>
    </w:lvl>
    <w:lvl w:ilvl="8" w:tplc="60E003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7F4CB4"/>
    <w:multiLevelType w:val="hybridMultilevel"/>
    <w:tmpl w:val="D366A8C6"/>
    <w:lvl w:ilvl="0" w:tplc="4CA0E766">
      <w:start w:val="1"/>
      <w:numFmt w:val="bullet"/>
      <w:lvlText w:val="•"/>
      <w:lvlJc w:val="left"/>
      <w:pPr>
        <w:tabs>
          <w:tab w:val="num" w:pos="720"/>
        </w:tabs>
        <w:ind w:left="720" w:hanging="360"/>
      </w:pPr>
      <w:rPr>
        <w:rFonts w:ascii="Arial" w:hAnsi="Arial" w:hint="default"/>
      </w:rPr>
    </w:lvl>
    <w:lvl w:ilvl="1" w:tplc="B2505820" w:tentative="1">
      <w:start w:val="1"/>
      <w:numFmt w:val="bullet"/>
      <w:lvlText w:val="•"/>
      <w:lvlJc w:val="left"/>
      <w:pPr>
        <w:tabs>
          <w:tab w:val="num" w:pos="1440"/>
        </w:tabs>
        <w:ind w:left="1440" w:hanging="360"/>
      </w:pPr>
      <w:rPr>
        <w:rFonts w:ascii="Arial" w:hAnsi="Arial" w:hint="default"/>
      </w:rPr>
    </w:lvl>
    <w:lvl w:ilvl="2" w:tplc="5DC851A6" w:tentative="1">
      <w:start w:val="1"/>
      <w:numFmt w:val="bullet"/>
      <w:lvlText w:val="•"/>
      <w:lvlJc w:val="left"/>
      <w:pPr>
        <w:tabs>
          <w:tab w:val="num" w:pos="2160"/>
        </w:tabs>
        <w:ind w:left="2160" w:hanging="360"/>
      </w:pPr>
      <w:rPr>
        <w:rFonts w:ascii="Arial" w:hAnsi="Arial" w:hint="default"/>
      </w:rPr>
    </w:lvl>
    <w:lvl w:ilvl="3" w:tplc="B4C8EECE" w:tentative="1">
      <w:start w:val="1"/>
      <w:numFmt w:val="bullet"/>
      <w:lvlText w:val="•"/>
      <w:lvlJc w:val="left"/>
      <w:pPr>
        <w:tabs>
          <w:tab w:val="num" w:pos="2880"/>
        </w:tabs>
        <w:ind w:left="2880" w:hanging="360"/>
      </w:pPr>
      <w:rPr>
        <w:rFonts w:ascii="Arial" w:hAnsi="Arial" w:hint="default"/>
      </w:rPr>
    </w:lvl>
    <w:lvl w:ilvl="4" w:tplc="1AEADB68" w:tentative="1">
      <w:start w:val="1"/>
      <w:numFmt w:val="bullet"/>
      <w:lvlText w:val="•"/>
      <w:lvlJc w:val="left"/>
      <w:pPr>
        <w:tabs>
          <w:tab w:val="num" w:pos="3600"/>
        </w:tabs>
        <w:ind w:left="3600" w:hanging="360"/>
      </w:pPr>
      <w:rPr>
        <w:rFonts w:ascii="Arial" w:hAnsi="Arial" w:hint="default"/>
      </w:rPr>
    </w:lvl>
    <w:lvl w:ilvl="5" w:tplc="E8B06862" w:tentative="1">
      <w:start w:val="1"/>
      <w:numFmt w:val="bullet"/>
      <w:lvlText w:val="•"/>
      <w:lvlJc w:val="left"/>
      <w:pPr>
        <w:tabs>
          <w:tab w:val="num" w:pos="4320"/>
        </w:tabs>
        <w:ind w:left="4320" w:hanging="360"/>
      </w:pPr>
      <w:rPr>
        <w:rFonts w:ascii="Arial" w:hAnsi="Arial" w:hint="default"/>
      </w:rPr>
    </w:lvl>
    <w:lvl w:ilvl="6" w:tplc="00F65200" w:tentative="1">
      <w:start w:val="1"/>
      <w:numFmt w:val="bullet"/>
      <w:lvlText w:val="•"/>
      <w:lvlJc w:val="left"/>
      <w:pPr>
        <w:tabs>
          <w:tab w:val="num" w:pos="5040"/>
        </w:tabs>
        <w:ind w:left="5040" w:hanging="360"/>
      </w:pPr>
      <w:rPr>
        <w:rFonts w:ascii="Arial" w:hAnsi="Arial" w:hint="default"/>
      </w:rPr>
    </w:lvl>
    <w:lvl w:ilvl="7" w:tplc="3B7C633A" w:tentative="1">
      <w:start w:val="1"/>
      <w:numFmt w:val="bullet"/>
      <w:lvlText w:val="•"/>
      <w:lvlJc w:val="left"/>
      <w:pPr>
        <w:tabs>
          <w:tab w:val="num" w:pos="5760"/>
        </w:tabs>
        <w:ind w:left="5760" w:hanging="360"/>
      </w:pPr>
      <w:rPr>
        <w:rFonts w:ascii="Arial" w:hAnsi="Arial" w:hint="default"/>
      </w:rPr>
    </w:lvl>
    <w:lvl w:ilvl="8" w:tplc="135CFF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D911EF"/>
    <w:multiLevelType w:val="hybridMultilevel"/>
    <w:tmpl w:val="503EC394"/>
    <w:lvl w:ilvl="0" w:tplc="B9F8F042">
      <w:start w:val="1"/>
      <w:numFmt w:val="bullet"/>
      <w:lvlText w:val="•"/>
      <w:lvlJc w:val="left"/>
      <w:pPr>
        <w:tabs>
          <w:tab w:val="num" w:pos="720"/>
        </w:tabs>
        <w:ind w:left="720" w:hanging="360"/>
      </w:pPr>
      <w:rPr>
        <w:rFonts w:ascii="Arial" w:hAnsi="Arial" w:hint="default"/>
      </w:rPr>
    </w:lvl>
    <w:lvl w:ilvl="1" w:tplc="D7BA983A" w:tentative="1">
      <w:start w:val="1"/>
      <w:numFmt w:val="bullet"/>
      <w:lvlText w:val="•"/>
      <w:lvlJc w:val="left"/>
      <w:pPr>
        <w:tabs>
          <w:tab w:val="num" w:pos="1440"/>
        </w:tabs>
        <w:ind w:left="1440" w:hanging="360"/>
      </w:pPr>
      <w:rPr>
        <w:rFonts w:ascii="Arial" w:hAnsi="Arial" w:hint="default"/>
      </w:rPr>
    </w:lvl>
    <w:lvl w:ilvl="2" w:tplc="93349C8A" w:tentative="1">
      <w:start w:val="1"/>
      <w:numFmt w:val="bullet"/>
      <w:lvlText w:val="•"/>
      <w:lvlJc w:val="left"/>
      <w:pPr>
        <w:tabs>
          <w:tab w:val="num" w:pos="2160"/>
        </w:tabs>
        <w:ind w:left="2160" w:hanging="360"/>
      </w:pPr>
      <w:rPr>
        <w:rFonts w:ascii="Arial" w:hAnsi="Arial" w:hint="default"/>
      </w:rPr>
    </w:lvl>
    <w:lvl w:ilvl="3" w:tplc="EC285A26" w:tentative="1">
      <w:start w:val="1"/>
      <w:numFmt w:val="bullet"/>
      <w:lvlText w:val="•"/>
      <w:lvlJc w:val="left"/>
      <w:pPr>
        <w:tabs>
          <w:tab w:val="num" w:pos="2880"/>
        </w:tabs>
        <w:ind w:left="2880" w:hanging="360"/>
      </w:pPr>
      <w:rPr>
        <w:rFonts w:ascii="Arial" w:hAnsi="Arial" w:hint="default"/>
      </w:rPr>
    </w:lvl>
    <w:lvl w:ilvl="4" w:tplc="F44A83B2" w:tentative="1">
      <w:start w:val="1"/>
      <w:numFmt w:val="bullet"/>
      <w:lvlText w:val="•"/>
      <w:lvlJc w:val="left"/>
      <w:pPr>
        <w:tabs>
          <w:tab w:val="num" w:pos="3600"/>
        </w:tabs>
        <w:ind w:left="3600" w:hanging="360"/>
      </w:pPr>
      <w:rPr>
        <w:rFonts w:ascii="Arial" w:hAnsi="Arial" w:hint="default"/>
      </w:rPr>
    </w:lvl>
    <w:lvl w:ilvl="5" w:tplc="B50ABEC4" w:tentative="1">
      <w:start w:val="1"/>
      <w:numFmt w:val="bullet"/>
      <w:lvlText w:val="•"/>
      <w:lvlJc w:val="left"/>
      <w:pPr>
        <w:tabs>
          <w:tab w:val="num" w:pos="4320"/>
        </w:tabs>
        <w:ind w:left="4320" w:hanging="360"/>
      </w:pPr>
      <w:rPr>
        <w:rFonts w:ascii="Arial" w:hAnsi="Arial" w:hint="default"/>
      </w:rPr>
    </w:lvl>
    <w:lvl w:ilvl="6" w:tplc="DDBCFD38" w:tentative="1">
      <w:start w:val="1"/>
      <w:numFmt w:val="bullet"/>
      <w:lvlText w:val="•"/>
      <w:lvlJc w:val="left"/>
      <w:pPr>
        <w:tabs>
          <w:tab w:val="num" w:pos="5040"/>
        </w:tabs>
        <w:ind w:left="5040" w:hanging="360"/>
      </w:pPr>
      <w:rPr>
        <w:rFonts w:ascii="Arial" w:hAnsi="Arial" w:hint="default"/>
      </w:rPr>
    </w:lvl>
    <w:lvl w:ilvl="7" w:tplc="ED9E5C6E" w:tentative="1">
      <w:start w:val="1"/>
      <w:numFmt w:val="bullet"/>
      <w:lvlText w:val="•"/>
      <w:lvlJc w:val="left"/>
      <w:pPr>
        <w:tabs>
          <w:tab w:val="num" w:pos="5760"/>
        </w:tabs>
        <w:ind w:left="5760" w:hanging="360"/>
      </w:pPr>
      <w:rPr>
        <w:rFonts w:ascii="Arial" w:hAnsi="Arial" w:hint="default"/>
      </w:rPr>
    </w:lvl>
    <w:lvl w:ilvl="8" w:tplc="522260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FA6D73"/>
    <w:multiLevelType w:val="hybridMultilevel"/>
    <w:tmpl w:val="63A64966"/>
    <w:lvl w:ilvl="0" w:tplc="5672CA3C">
      <w:start w:val="1"/>
      <w:numFmt w:val="bullet"/>
      <w:lvlText w:val="•"/>
      <w:lvlJc w:val="left"/>
      <w:pPr>
        <w:tabs>
          <w:tab w:val="num" w:pos="720"/>
        </w:tabs>
        <w:ind w:left="720" w:hanging="360"/>
      </w:pPr>
      <w:rPr>
        <w:rFonts w:ascii="Arial" w:hAnsi="Arial" w:hint="default"/>
      </w:rPr>
    </w:lvl>
    <w:lvl w:ilvl="1" w:tplc="D8E20F72" w:tentative="1">
      <w:start w:val="1"/>
      <w:numFmt w:val="bullet"/>
      <w:lvlText w:val="•"/>
      <w:lvlJc w:val="left"/>
      <w:pPr>
        <w:tabs>
          <w:tab w:val="num" w:pos="1440"/>
        </w:tabs>
        <w:ind w:left="1440" w:hanging="360"/>
      </w:pPr>
      <w:rPr>
        <w:rFonts w:ascii="Arial" w:hAnsi="Arial" w:hint="default"/>
      </w:rPr>
    </w:lvl>
    <w:lvl w:ilvl="2" w:tplc="D97C1412" w:tentative="1">
      <w:start w:val="1"/>
      <w:numFmt w:val="bullet"/>
      <w:lvlText w:val="•"/>
      <w:lvlJc w:val="left"/>
      <w:pPr>
        <w:tabs>
          <w:tab w:val="num" w:pos="2160"/>
        </w:tabs>
        <w:ind w:left="2160" w:hanging="360"/>
      </w:pPr>
      <w:rPr>
        <w:rFonts w:ascii="Arial" w:hAnsi="Arial" w:hint="default"/>
      </w:rPr>
    </w:lvl>
    <w:lvl w:ilvl="3" w:tplc="6F523FD2" w:tentative="1">
      <w:start w:val="1"/>
      <w:numFmt w:val="bullet"/>
      <w:lvlText w:val="•"/>
      <w:lvlJc w:val="left"/>
      <w:pPr>
        <w:tabs>
          <w:tab w:val="num" w:pos="2880"/>
        </w:tabs>
        <w:ind w:left="2880" w:hanging="360"/>
      </w:pPr>
      <w:rPr>
        <w:rFonts w:ascii="Arial" w:hAnsi="Arial" w:hint="default"/>
      </w:rPr>
    </w:lvl>
    <w:lvl w:ilvl="4" w:tplc="A7D28D98" w:tentative="1">
      <w:start w:val="1"/>
      <w:numFmt w:val="bullet"/>
      <w:lvlText w:val="•"/>
      <w:lvlJc w:val="left"/>
      <w:pPr>
        <w:tabs>
          <w:tab w:val="num" w:pos="3600"/>
        </w:tabs>
        <w:ind w:left="3600" w:hanging="360"/>
      </w:pPr>
      <w:rPr>
        <w:rFonts w:ascii="Arial" w:hAnsi="Arial" w:hint="default"/>
      </w:rPr>
    </w:lvl>
    <w:lvl w:ilvl="5" w:tplc="9E56CFAE" w:tentative="1">
      <w:start w:val="1"/>
      <w:numFmt w:val="bullet"/>
      <w:lvlText w:val="•"/>
      <w:lvlJc w:val="left"/>
      <w:pPr>
        <w:tabs>
          <w:tab w:val="num" w:pos="4320"/>
        </w:tabs>
        <w:ind w:left="4320" w:hanging="360"/>
      </w:pPr>
      <w:rPr>
        <w:rFonts w:ascii="Arial" w:hAnsi="Arial" w:hint="default"/>
      </w:rPr>
    </w:lvl>
    <w:lvl w:ilvl="6" w:tplc="C1A8E168" w:tentative="1">
      <w:start w:val="1"/>
      <w:numFmt w:val="bullet"/>
      <w:lvlText w:val="•"/>
      <w:lvlJc w:val="left"/>
      <w:pPr>
        <w:tabs>
          <w:tab w:val="num" w:pos="5040"/>
        </w:tabs>
        <w:ind w:left="5040" w:hanging="360"/>
      </w:pPr>
      <w:rPr>
        <w:rFonts w:ascii="Arial" w:hAnsi="Arial" w:hint="default"/>
      </w:rPr>
    </w:lvl>
    <w:lvl w:ilvl="7" w:tplc="E8048918" w:tentative="1">
      <w:start w:val="1"/>
      <w:numFmt w:val="bullet"/>
      <w:lvlText w:val="•"/>
      <w:lvlJc w:val="left"/>
      <w:pPr>
        <w:tabs>
          <w:tab w:val="num" w:pos="5760"/>
        </w:tabs>
        <w:ind w:left="5760" w:hanging="360"/>
      </w:pPr>
      <w:rPr>
        <w:rFonts w:ascii="Arial" w:hAnsi="Arial" w:hint="default"/>
      </w:rPr>
    </w:lvl>
    <w:lvl w:ilvl="8" w:tplc="E946E2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6D738C"/>
    <w:multiLevelType w:val="hybridMultilevel"/>
    <w:tmpl w:val="12E4F6F0"/>
    <w:lvl w:ilvl="0" w:tplc="E3200170">
      <w:start w:val="1"/>
      <w:numFmt w:val="bullet"/>
      <w:lvlText w:val="•"/>
      <w:lvlJc w:val="left"/>
      <w:pPr>
        <w:tabs>
          <w:tab w:val="num" w:pos="720"/>
        </w:tabs>
        <w:ind w:left="720" w:hanging="360"/>
      </w:pPr>
      <w:rPr>
        <w:rFonts w:ascii="Arial" w:hAnsi="Arial" w:hint="default"/>
      </w:rPr>
    </w:lvl>
    <w:lvl w:ilvl="1" w:tplc="98FA5B6A" w:tentative="1">
      <w:start w:val="1"/>
      <w:numFmt w:val="bullet"/>
      <w:lvlText w:val="•"/>
      <w:lvlJc w:val="left"/>
      <w:pPr>
        <w:tabs>
          <w:tab w:val="num" w:pos="1440"/>
        </w:tabs>
        <w:ind w:left="1440" w:hanging="360"/>
      </w:pPr>
      <w:rPr>
        <w:rFonts w:ascii="Arial" w:hAnsi="Arial" w:hint="default"/>
      </w:rPr>
    </w:lvl>
    <w:lvl w:ilvl="2" w:tplc="70A49DA4" w:tentative="1">
      <w:start w:val="1"/>
      <w:numFmt w:val="bullet"/>
      <w:lvlText w:val="•"/>
      <w:lvlJc w:val="left"/>
      <w:pPr>
        <w:tabs>
          <w:tab w:val="num" w:pos="2160"/>
        </w:tabs>
        <w:ind w:left="2160" w:hanging="360"/>
      </w:pPr>
      <w:rPr>
        <w:rFonts w:ascii="Arial" w:hAnsi="Arial" w:hint="default"/>
      </w:rPr>
    </w:lvl>
    <w:lvl w:ilvl="3" w:tplc="11F2B510" w:tentative="1">
      <w:start w:val="1"/>
      <w:numFmt w:val="bullet"/>
      <w:lvlText w:val="•"/>
      <w:lvlJc w:val="left"/>
      <w:pPr>
        <w:tabs>
          <w:tab w:val="num" w:pos="2880"/>
        </w:tabs>
        <w:ind w:left="2880" w:hanging="360"/>
      </w:pPr>
      <w:rPr>
        <w:rFonts w:ascii="Arial" w:hAnsi="Arial" w:hint="default"/>
      </w:rPr>
    </w:lvl>
    <w:lvl w:ilvl="4" w:tplc="D4B81FA8" w:tentative="1">
      <w:start w:val="1"/>
      <w:numFmt w:val="bullet"/>
      <w:lvlText w:val="•"/>
      <w:lvlJc w:val="left"/>
      <w:pPr>
        <w:tabs>
          <w:tab w:val="num" w:pos="3600"/>
        </w:tabs>
        <w:ind w:left="3600" w:hanging="360"/>
      </w:pPr>
      <w:rPr>
        <w:rFonts w:ascii="Arial" w:hAnsi="Arial" w:hint="default"/>
      </w:rPr>
    </w:lvl>
    <w:lvl w:ilvl="5" w:tplc="DED2C58E" w:tentative="1">
      <w:start w:val="1"/>
      <w:numFmt w:val="bullet"/>
      <w:lvlText w:val="•"/>
      <w:lvlJc w:val="left"/>
      <w:pPr>
        <w:tabs>
          <w:tab w:val="num" w:pos="4320"/>
        </w:tabs>
        <w:ind w:left="4320" w:hanging="360"/>
      </w:pPr>
      <w:rPr>
        <w:rFonts w:ascii="Arial" w:hAnsi="Arial" w:hint="default"/>
      </w:rPr>
    </w:lvl>
    <w:lvl w:ilvl="6" w:tplc="649E6870" w:tentative="1">
      <w:start w:val="1"/>
      <w:numFmt w:val="bullet"/>
      <w:lvlText w:val="•"/>
      <w:lvlJc w:val="left"/>
      <w:pPr>
        <w:tabs>
          <w:tab w:val="num" w:pos="5040"/>
        </w:tabs>
        <w:ind w:left="5040" w:hanging="360"/>
      </w:pPr>
      <w:rPr>
        <w:rFonts w:ascii="Arial" w:hAnsi="Arial" w:hint="default"/>
      </w:rPr>
    </w:lvl>
    <w:lvl w:ilvl="7" w:tplc="035A02A0" w:tentative="1">
      <w:start w:val="1"/>
      <w:numFmt w:val="bullet"/>
      <w:lvlText w:val="•"/>
      <w:lvlJc w:val="left"/>
      <w:pPr>
        <w:tabs>
          <w:tab w:val="num" w:pos="5760"/>
        </w:tabs>
        <w:ind w:left="5760" w:hanging="360"/>
      </w:pPr>
      <w:rPr>
        <w:rFonts w:ascii="Arial" w:hAnsi="Arial" w:hint="default"/>
      </w:rPr>
    </w:lvl>
    <w:lvl w:ilvl="8" w:tplc="1D8842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3B1869"/>
    <w:multiLevelType w:val="hybridMultilevel"/>
    <w:tmpl w:val="4C94200C"/>
    <w:lvl w:ilvl="0" w:tplc="CFF21762">
      <w:numFmt w:val="bullet"/>
      <w:lvlText w:val="-"/>
      <w:lvlJc w:val="left"/>
      <w:pPr>
        <w:ind w:left="1068" w:hanging="360"/>
      </w:pPr>
      <w:rPr>
        <w:rFonts w:ascii="Times New Roman" w:eastAsia="Times New Roman" w:hAnsi="Times New Roman" w:cs="Times New Roman"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6D305BF"/>
    <w:multiLevelType w:val="hybridMultilevel"/>
    <w:tmpl w:val="5CA0F724"/>
    <w:lvl w:ilvl="0" w:tplc="ACFA7F70">
      <w:start w:val="1"/>
      <w:numFmt w:val="bullet"/>
      <w:lvlText w:val="•"/>
      <w:lvlJc w:val="left"/>
      <w:pPr>
        <w:tabs>
          <w:tab w:val="num" w:pos="720"/>
        </w:tabs>
        <w:ind w:left="720" w:hanging="360"/>
      </w:pPr>
      <w:rPr>
        <w:rFonts w:ascii="Arial" w:hAnsi="Arial" w:hint="default"/>
      </w:rPr>
    </w:lvl>
    <w:lvl w:ilvl="1" w:tplc="63AE89D6" w:tentative="1">
      <w:start w:val="1"/>
      <w:numFmt w:val="bullet"/>
      <w:lvlText w:val="•"/>
      <w:lvlJc w:val="left"/>
      <w:pPr>
        <w:tabs>
          <w:tab w:val="num" w:pos="1440"/>
        </w:tabs>
        <w:ind w:left="1440" w:hanging="360"/>
      </w:pPr>
      <w:rPr>
        <w:rFonts w:ascii="Arial" w:hAnsi="Arial" w:hint="default"/>
      </w:rPr>
    </w:lvl>
    <w:lvl w:ilvl="2" w:tplc="5C9407A8" w:tentative="1">
      <w:start w:val="1"/>
      <w:numFmt w:val="bullet"/>
      <w:lvlText w:val="•"/>
      <w:lvlJc w:val="left"/>
      <w:pPr>
        <w:tabs>
          <w:tab w:val="num" w:pos="2160"/>
        </w:tabs>
        <w:ind w:left="2160" w:hanging="360"/>
      </w:pPr>
      <w:rPr>
        <w:rFonts w:ascii="Arial" w:hAnsi="Arial" w:hint="default"/>
      </w:rPr>
    </w:lvl>
    <w:lvl w:ilvl="3" w:tplc="25B888F2" w:tentative="1">
      <w:start w:val="1"/>
      <w:numFmt w:val="bullet"/>
      <w:lvlText w:val="•"/>
      <w:lvlJc w:val="left"/>
      <w:pPr>
        <w:tabs>
          <w:tab w:val="num" w:pos="2880"/>
        </w:tabs>
        <w:ind w:left="2880" w:hanging="360"/>
      </w:pPr>
      <w:rPr>
        <w:rFonts w:ascii="Arial" w:hAnsi="Arial" w:hint="default"/>
      </w:rPr>
    </w:lvl>
    <w:lvl w:ilvl="4" w:tplc="2F0AE4C4" w:tentative="1">
      <w:start w:val="1"/>
      <w:numFmt w:val="bullet"/>
      <w:lvlText w:val="•"/>
      <w:lvlJc w:val="left"/>
      <w:pPr>
        <w:tabs>
          <w:tab w:val="num" w:pos="3600"/>
        </w:tabs>
        <w:ind w:left="3600" w:hanging="360"/>
      </w:pPr>
      <w:rPr>
        <w:rFonts w:ascii="Arial" w:hAnsi="Arial" w:hint="default"/>
      </w:rPr>
    </w:lvl>
    <w:lvl w:ilvl="5" w:tplc="F10A9DE2" w:tentative="1">
      <w:start w:val="1"/>
      <w:numFmt w:val="bullet"/>
      <w:lvlText w:val="•"/>
      <w:lvlJc w:val="left"/>
      <w:pPr>
        <w:tabs>
          <w:tab w:val="num" w:pos="4320"/>
        </w:tabs>
        <w:ind w:left="4320" w:hanging="360"/>
      </w:pPr>
      <w:rPr>
        <w:rFonts w:ascii="Arial" w:hAnsi="Arial" w:hint="default"/>
      </w:rPr>
    </w:lvl>
    <w:lvl w:ilvl="6" w:tplc="7CBCD056" w:tentative="1">
      <w:start w:val="1"/>
      <w:numFmt w:val="bullet"/>
      <w:lvlText w:val="•"/>
      <w:lvlJc w:val="left"/>
      <w:pPr>
        <w:tabs>
          <w:tab w:val="num" w:pos="5040"/>
        </w:tabs>
        <w:ind w:left="5040" w:hanging="360"/>
      </w:pPr>
      <w:rPr>
        <w:rFonts w:ascii="Arial" w:hAnsi="Arial" w:hint="default"/>
      </w:rPr>
    </w:lvl>
    <w:lvl w:ilvl="7" w:tplc="17BCCAFE" w:tentative="1">
      <w:start w:val="1"/>
      <w:numFmt w:val="bullet"/>
      <w:lvlText w:val="•"/>
      <w:lvlJc w:val="left"/>
      <w:pPr>
        <w:tabs>
          <w:tab w:val="num" w:pos="5760"/>
        </w:tabs>
        <w:ind w:left="5760" w:hanging="360"/>
      </w:pPr>
      <w:rPr>
        <w:rFonts w:ascii="Arial" w:hAnsi="Arial" w:hint="default"/>
      </w:rPr>
    </w:lvl>
    <w:lvl w:ilvl="8" w:tplc="07C08F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7A5287"/>
    <w:multiLevelType w:val="hybridMultilevel"/>
    <w:tmpl w:val="B57E54EE"/>
    <w:lvl w:ilvl="0" w:tplc="B1769F8A">
      <w:start w:val="1"/>
      <w:numFmt w:val="bullet"/>
      <w:lvlText w:val="•"/>
      <w:lvlJc w:val="left"/>
      <w:pPr>
        <w:tabs>
          <w:tab w:val="num" w:pos="720"/>
        </w:tabs>
        <w:ind w:left="720" w:hanging="360"/>
      </w:pPr>
      <w:rPr>
        <w:rFonts w:ascii="Arial" w:hAnsi="Arial" w:hint="default"/>
      </w:rPr>
    </w:lvl>
    <w:lvl w:ilvl="1" w:tplc="EE468DAC" w:tentative="1">
      <w:start w:val="1"/>
      <w:numFmt w:val="bullet"/>
      <w:lvlText w:val="•"/>
      <w:lvlJc w:val="left"/>
      <w:pPr>
        <w:tabs>
          <w:tab w:val="num" w:pos="1440"/>
        </w:tabs>
        <w:ind w:left="1440" w:hanging="360"/>
      </w:pPr>
      <w:rPr>
        <w:rFonts w:ascii="Arial" w:hAnsi="Arial" w:hint="default"/>
      </w:rPr>
    </w:lvl>
    <w:lvl w:ilvl="2" w:tplc="9FCE4E28" w:tentative="1">
      <w:start w:val="1"/>
      <w:numFmt w:val="bullet"/>
      <w:lvlText w:val="•"/>
      <w:lvlJc w:val="left"/>
      <w:pPr>
        <w:tabs>
          <w:tab w:val="num" w:pos="2160"/>
        </w:tabs>
        <w:ind w:left="2160" w:hanging="360"/>
      </w:pPr>
      <w:rPr>
        <w:rFonts w:ascii="Arial" w:hAnsi="Arial" w:hint="default"/>
      </w:rPr>
    </w:lvl>
    <w:lvl w:ilvl="3" w:tplc="A344E492" w:tentative="1">
      <w:start w:val="1"/>
      <w:numFmt w:val="bullet"/>
      <w:lvlText w:val="•"/>
      <w:lvlJc w:val="left"/>
      <w:pPr>
        <w:tabs>
          <w:tab w:val="num" w:pos="2880"/>
        </w:tabs>
        <w:ind w:left="2880" w:hanging="360"/>
      </w:pPr>
      <w:rPr>
        <w:rFonts w:ascii="Arial" w:hAnsi="Arial" w:hint="default"/>
      </w:rPr>
    </w:lvl>
    <w:lvl w:ilvl="4" w:tplc="6E24DC00" w:tentative="1">
      <w:start w:val="1"/>
      <w:numFmt w:val="bullet"/>
      <w:lvlText w:val="•"/>
      <w:lvlJc w:val="left"/>
      <w:pPr>
        <w:tabs>
          <w:tab w:val="num" w:pos="3600"/>
        </w:tabs>
        <w:ind w:left="3600" w:hanging="360"/>
      </w:pPr>
      <w:rPr>
        <w:rFonts w:ascii="Arial" w:hAnsi="Arial" w:hint="default"/>
      </w:rPr>
    </w:lvl>
    <w:lvl w:ilvl="5" w:tplc="6A40A63E" w:tentative="1">
      <w:start w:val="1"/>
      <w:numFmt w:val="bullet"/>
      <w:lvlText w:val="•"/>
      <w:lvlJc w:val="left"/>
      <w:pPr>
        <w:tabs>
          <w:tab w:val="num" w:pos="4320"/>
        </w:tabs>
        <w:ind w:left="4320" w:hanging="360"/>
      </w:pPr>
      <w:rPr>
        <w:rFonts w:ascii="Arial" w:hAnsi="Arial" w:hint="default"/>
      </w:rPr>
    </w:lvl>
    <w:lvl w:ilvl="6" w:tplc="05A26938" w:tentative="1">
      <w:start w:val="1"/>
      <w:numFmt w:val="bullet"/>
      <w:lvlText w:val="•"/>
      <w:lvlJc w:val="left"/>
      <w:pPr>
        <w:tabs>
          <w:tab w:val="num" w:pos="5040"/>
        </w:tabs>
        <w:ind w:left="5040" w:hanging="360"/>
      </w:pPr>
      <w:rPr>
        <w:rFonts w:ascii="Arial" w:hAnsi="Arial" w:hint="default"/>
      </w:rPr>
    </w:lvl>
    <w:lvl w:ilvl="7" w:tplc="2A30E226" w:tentative="1">
      <w:start w:val="1"/>
      <w:numFmt w:val="bullet"/>
      <w:lvlText w:val="•"/>
      <w:lvlJc w:val="left"/>
      <w:pPr>
        <w:tabs>
          <w:tab w:val="num" w:pos="5760"/>
        </w:tabs>
        <w:ind w:left="5760" w:hanging="360"/>
      </w:pPr>
      <w:rPr>
        <w:rFonts w:ascii="Arial" w:hAnsi="Arial" w:hint="default"/>
      </w:rPr>
    </w:lvl>
    <w:lvl w:ilvl="8" w:tplc="50F082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616B58"/>
    <w:multiLevelType w:val="hybridMultilevel"/>
    <w:tmpl w:val="CA64FC42"/>
    <w:lvl w:ilvl="0" w:tplc="26887856">
      <w:start w:val="1"/>
      <w:numFmt w:val="bullet"/>
      <w:lvlText w:val="•"/>
      <w:lvlJc w:val="left"/>
      <w:pPr>
        <w:tabs>
          <w:tab w:val="num" w:pos="720"/>
        </w:tabs>
        <w:ind w:left="720" w:hanging="360"/>
      </w:pPr>
      <w:rPr>
        <w:rFonts w:ascii="Arial" w:hAnsi="Arial" w:hint="default"/>
      </w:rPr>
    </w:lvl>
    <w:lvl w:ilvl="1" w:tplc="FE0A8120" w:tentative="1">
      <w:start w:val="1"/>
      <w:numFmt w:val="bullet"/>
      <w:lvlText w:val="•"/>
      <w:lvlJc w:val="left"/>
      <w:pPr>
        <w:tabs>
          <w:tab w:val="num" w:pos="1440"/>
        </w:tabs>
        <w:ind w:left="1440" w:hanging="360"/>
      </w:pPr>
      <w:rPr>
        <w:rFonts w:ascii="Arial" w:hAnsi="Arial" w:hint="default"/>
      </w:rPr>
    </w:lvl>
    <w:lvl w:ilvl="2" w:tplc="0FEAC2BE" w:tentative="1">
      <w:start w:val="1"/>
      <w:numFmt w:val="bullet"/>
      <w:lvlText w:val="•"/>
      <w:lvlJc w:val="left"/>
      <w:pPr>
        <w:tabs>
          <w:tab w:val="num" w:pos="2160"/>
        </w:tabs>
        <w:ind w:left="2160" w:hanging="360"/>
      </w:pPr>
      <w:rPr>
        <w:rFonts w:ascii="Arial" w:hAnsi="Arial" w:hint="default"/>
      </w:rPr>
    </w:lvl>
    <w:lvl w:ilvl="3" w:tplc="8D023022" w:tentative="1">
      <w:start w:val="1"/>
      <w:numFmt w:val="bullet"/>
      <w:lvlText w:val="•"/>
      <w:lvlJc w:val="left"/>
      <w:pPr>
        <w:tabs>
          <w:tab w:val="num" w:pos="2880"/>
        </w:tabs>
        <w:ind w:left="2880" w:hanging="360"/>
      </w:pPr>
      <w:rPr>
        <w:rFonts w:ascii="Arial" w:hAnsi="Arial" w:hint="default"/>
      </w:rPr>
    </w:lvl>
    <w:lvl w:ilvl="4" w:tplc="F0081DBE" w:tentative="1">
      <w:start w:val="1"/>
      <w:numFmt w:val="bullet"/>
      <w:lvlText w:val="•"/>
      <w:lvlJc w:val="left"/>
      <w:pPr>
        <w:tabs>
          <w:tab w:val="num" w:pos="3600"/>
        </w:tabs>
        <w:ind w:left="3600" w:hanging="360"/>
      </w:pPr>
      <w:rPr>
        <w:rFonts w:ascii="Arial" w:hAnsi="Arial" w:hint="default"/>
      </w:rPr>
    </w:lvl>
    <w:lvl w:ilvl="5" w:tplc="6EA4EDC8" w:tentative="1">
      <w:start w:val="1"/>
      <w:numFmt w:val="bullet"/>
      <w:lvlText w:val="•"/>
      <w:lvlJc w:val="left"/>
      <w:pPr>
        <w:tabs>
          <w:tab w:val="num" w:pos="4320"/>
        </w:tabs>
        <w:ind w:left="4320" w:hanging="360"/>
      </w:pPr>
      <w:rPr>
        <w:rFonts w:ascii="Arial" w:hAnsi="Arial" w:hint="default"/>
      </w:rPr>
    </w:lvl>
    <w:lvl w:ilvl="6" w:tplc="C0FE72B6" w:tentative="1">
      <w:start w:val="1"/>
      <w:numFmt w:val="bullet"/>
      <w:lvlText w:val="•"/>
      <w:lvlJc w:val="left"/>
      <w:pPr>
        <w:tabs>
          <w:tab w:val="num" w:pos="5040"/>
        </w:tabs>
        <w:ind w:left="5040" w:hanging="360"/>
      </w:pPr>
      <w:rPr>
        <w:rFonts w:ascii="Arial" w:hAnsi="Arial" w:hint="default"/>
      </w:rPr>
    </w:lvl>
    <w:lvl w:ilvl="7" w:tplc="2D9E7FFA" w:tentative="1">
      <w:start w:val="1"/>
      <w:numFmt w:val="bullet"/>
      <w:lvlText w:val="•"/>
      <w:lvlJc w:val="left"/>
      <w:pPr>
        <w:tabs>
          <w:tab w:val="num" w:pos="5760"/>
        </w:tabs>
        <w:ind w:left="5760" w:hanging="360"/>
      </w:pPr>
      <w:rPr>
        <w:rFonts w:ascii="Arial" w:hAnsi="Arial" w:hint="default"/>
      </w:rPr>
    </w:lvl>
    <w:lvl w:ilvl="8" w:tplc="2436785C" w:tentative="1">
      <w:start w:val="1"/>
      <w:numFmt w:val="bullet"/>
      <w:lvlText w:val="•"/>
      <w:lvlJc w:val="left"/>
      <w:pPr>
        <w:tabs>
          <w:tab w:val="num" w:pos="6480"/>
        </w:tabs>
        <w:ind w:left="6480" w:hanging="360"/>
      </w:pPr>
      <w:rPr>
        <w:rFonts w:ascii="Arial" w:hAnsi="Arial" w:hint="default"/>
      </w:rPr>
    </w:lvl>
  </w:abstractNum>
  <w:num w:numId="1" w16cid:durableId="249121399">
    <w:abstractNumId w:val="6"/>
  </w:num>
  <w:num w:numId="2" w16cid:durableId="1434395103">
    <w:abstractNumId w:val="23"/>
  </w:num>
  <w:num w:numId="3" w16cid:durableId="1386445198">
    <w:abstractNumId w:val="12"/>
  </w:num>
  <w:num w:numId="4" w16cid:durableId="1818524526">
    <w:abstractNumId w:val="15"/>
  </w:num>
  <w:num w:numId="5" w16cid:durableId="10114123">
    <w:abstractNumId w:val="20"/>
  </w:num>
  <w:num w:numId="6" w16cid:durableId="193425242">
    <w:abstractNumId w:val="22"/>
  </w:num>
  <w:num w:numId="7" w16cid:durableId="346097589">
    <w:abstractNumId w:val="25"/>
  </w:num>
  <w:num w:numId="8" w16cid:durableId="1733427624">
    <w:abstractNumId w:val="8"/>
  </w:num>
  <w:num w:numId="9" w16cid:durableId="755203994">
    <w:abstractNumId w:val="0"/>
  </w:num>
  <w:num w:numId="10" w16cid:durableId="107747717">
    <w:abstractNumId w:val="5"/>
  </w:num>
  <w:num w:numId="11" w16cid:durableId="652443446">
    <w:abstractNumId w:val="17"/>
  </w:num>
  <w:num w:numId="12" w16cid:durableId="2110276025">
    <w:abstractNumId w:val="2"/>
  </w:num>
  <w:num w:numId="13" w16cid:durableId="162546925">
    <w:abstractNumId w:val="26"/>
  </w:num>
  <w:num w:numId="14" w16cid:durableId="2048723879">
    <w:abstractNumId w:val="11"/>
  </w:num>
  <w:num w:numId="15" w16cid:durableId="810948803">
    <w:abstractNumId w:val="14"/>
  </w:num>
  <w:num w:numId="16" w16cid:durableId="632517731">
    <w:abstractNumId w:val="16"/>
  </w:num>
  <w:num w:numId="17" w16cid:durableId="1158959738">
    <w:abstractNumId w:val="3"/>
  </w:num>
  <w:num w:numId="18" w16cid:durableId="1536575548">
    <w:abstractNumId w:val="4"/>
  </w:num>
  <w:num w:numId="19" w16cid:durableId="1655178616">
    <w:abstractNumId w:val="9"/>
  </w:num>
  <w:num w:numId="20" w16cid:durableId="2000302614">
    <w:abstractNumId w:val="18"/>
  </w:num>
  <w:num w:numId="21" w16cid:durableId="1128622823">
    <w:abstractNumId w:val="7"/>
  </w:num>
  <w:num w:numId="22" w16cid:durableId="1951357392">
    <w:abstractNumId w:val="10"/>
  </w:num>
  <w:num w:numId="23" w16cid:durableId="1535119859">
    <w:abstractNumId w:val="19"/>
  </w:num>
  <w:num w:numId="24" w16cid:durableId="1086996372">
    <w:abstractNumId w:val="24"/>
  </w:num>
  <w:num w:numId="25" w16cid:durableId="1589000823">
    <w:abstractNumId w:val="13"/>
  </w:num>
  <w:num w:numId="26" w16cid:durableId="560792413">
    <w:abstractNumId w:val="1"/>
  </w:num>
  <w:num w:numId="27" w16cid:durableId="9056478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E26"/>
    <w:rsid w:val="000007FF"/>
    <w:rsid w:val="000057B5"/>
    <w:rsid w:val="00010D0A"/>
    <w:rsid w:val="00014616"/>
    <w:rsid w:val="0002741A"/>
    <w:rsid w:val="0003348F"/>
    <w:rsid w:val="00043420"/>
    <w:rsid w:val="00050E84"/>
    <w:rsid w:val="00056147"/>
    <w:rsid w:val="00071E97"/>
    <w:rsid w:val="00076248"/>
    <w:rsid w:val="000764F6"/>
    <w:rsid w:val="000824EE"/>
    <w:rsid w:val="000A02CD"/>
    <w:rsid w:val="000A53CA"/>
    <w:rsid w:val="000B1791"/>
    <w:rsid w:val="000B27B6"/>
    <w:rsid w:val="000D0AAC"/>
    <w:rsid w:val="001108C9"/>
    <w:rsid w:val="0011220E"/>
    <w:rsid w:val="00130B20"/>
    <w:rsid w:val="001330E3"/>
    <w:rsid w:val="00135880"/>
    <w:rsid w:val="00152D55"/>
    <w:rsid w:val="001633A6"/>
    <w:rsid w:val="00163C2D"/>
    <w:rsid w:val="00171E53"/>
    <w:rsid w:val="001906DF"/>
    <w:rsid w:val="001A3ECD"/>
    <w:rsid w:val="001A654E"/>
    <w:rsid w:val="001B5AC5"/>
    <w:rsid w:val="001C0CFB"/>
    <w:rsid w:val="001C1D3A"/>
    <w:rsid w:val="001C4210"/>
    <w:rsid w:val="001D34D4"/>
    <w:rsid w:val="001E6570"/>
    <w:rsid w:val="001F45EB"/>
    <w:rsid w:val="00204B10"/>
    <w:rsid w:val="00206717"/>
    <w:rsid w:val="002073E4"/>
    <w:rsid w:val="002226D3"/>
    <w:rsid w:val="0022331D"/>
    <w:rsid w:val="002241B2"/>
    <w:rsid w:val="00224C3D"/>
    <w:rsid w:val="0024419D"/>
    <w:rsid w:val="00245E55"/>
    <w:rsid w:val="0025187A"/>
    <w:rsid w:val="002772C6"/>
    <w:rsid w:val="00280FA3"/>
    <w:rsid w:val="00296E09"/>
    <w:rsid w:val="002A2933"/>
    <w:rsid w:val="002A388D"/>
    <w:rsid w:val="002B582A"/>
    <w:rsid w:val="002C1EF7"/>
    <w:rsid w:val="002D3A7C"/>
    <w:rsid w:val="002E373B"/>
    <w:rsid w:val="002E4D79"/>
    <w:rsid w:val="002E670E"/>
    <w:rsid w:val="00302B3F"/>
    <w:rsid w:val="003048B9"/>
    <w:rsid w:val="00347F6E"/>
    <w:rsid w:val="00354BDF"/>
    <w:rsid w:val="00375382"/>
    <w:rsid w:val="0037688F"/>
    <w:rsid w:val="003859A4"/>
    <w:rsid w:val="003906ED"/>
    <w:rsid w:val="00395ACB"/>
    <w:rsid w:val="00395DBC"/>
    <w:rsid w:val="00396C8D"/>
    <w:rsid w:val="003A0E16"/>
    <w:rsid w:val="003B47D1"/>
    <w:rsid w:val="003C3A04"/>
    <w:rsid w:val="003C5667"/>
    <w:rsid w:val="003F79D8"/>
    <w:rsid w:val="00424158"/>
    <w:rsid w:val="00460979"/>
    <w:rsid w:val="0046799F"/>
    <w:rsid w:val="004768EE"/>
    <w:rsid w:val="00481745"/>
    <w:rsid w:val="00483D70"/>
    <w:rsid w:val="004869E0"/>
    <w:rsid w:val="0048740D"/>
    <w:rsid w:val="0049534E"/>
    <w:rsid w:val="004C7933"/>
    <w:rsid w:val="004D708D"/>
    <w:rsid w:val="00504024"/>
    <w:rsid w:val="005144D3"/>
    <w:rsid w:val="00516500"/>
    <w:rsid w:val="00530374"/>
    <w:rsid w:val="00550A52"/>
    <w:rsid w:val="00553637"/>
    <w:rsid w:val="00557BE7"/>
    <w:rsid w:val="00573A62"/>
    <w:rsid w:val="0059178C"/>
    <w:rsid w:val="005970C5"/>
    <w:rsid w:val="005A780A"/>
    <w:rsid w:val="005D15B8"/>
    <w:rsid w:val="005E1A8A"/>
    <w:rsid w:val="005E6FC1"/>
    <w:rsid w:val="005F00C5"/>
    <w:rsid w:val="005F18C9"/>
    <w:rsid w:val="00621197"/>
    <w:rsid w:val="006253BF"/>
    <w:rsid w:val="00626AC0"/>
    <w:rsid w:val="0063202E"/>
    <w:rsid w:val="006416D8"/>
    <w:rsid w:val="006446CD"/>
    <w:rsid w:val="00656F11"/>
    <w:rsid w:val="006606A3"/>
    <w:rsid w:val="006655ED"/>
    <w:rsid w:val="0067703C"/>
    <w:rsid w:val="006810D0"/>
    <w:rsid w:val="00683998"/>
    <w:rsid w:val="00686720"/>
    <w:rsid w:val="006901E1"/>
    <w:rsid w:val="00693722"/>
    <w:rsid w:val="00693FBF"/>
    <w:rsid w:val="0069744D"/>
    <w:rsid w:val="006B68B2"/>
    <w:rsid w:val="006D28BD"/>
    <w:rsid w:val="006E22D0"/>
    <w:rsid w:val="007007F9"/>
    <w:rsid w:val="00701C61"/>
    <w:rsid w:val="00707D68"/>
    <w:rsid w:val="00711B82"/>
    <w:rsid w:val="007251D0"/>
    <w:rsid w:val="007334D2"/>
    <w:rsid w:val="00734F9D"/>
    <w:rsid w:val="0073663F"/>
    <w:rsid w:val="0074003A"/>
    <w:rsid w:val="0074129D"/>
    <w:rsid w:val="0076661A"/>
    <w:rsid w:val="00776299"/>
    <w:rsid w:val="00782779"/>
    <w:rsid w:val="00786454"/>
    <w:rsid w:val="00790598"/>
    <w:rsid w:val="007939D9"/>
    <w:rsid w:val="0079513D"/>
    <w:rsid w:val="007A0BAA"/>
    <w:rsid w:val="007B54B9"/>
    <w:rsid w:val="007C11BF"/>
    <w:rsid w:val="007D3DC1"/>
    <w:rsid w:val="007D4082"/>
    <w:rsid w:val="007D7149"/>
    <w:rsid w:val="007D7156"/>
    <w:rsid w:val="007E63E2"/>
    <w:rsid w:val="007F0902"/>
    <w:rsid w:val="0082198A"/>
    <w:rsid w:val="00822E12"/>
    <w:rsid w:val="00825DD5"/>
    <w:rsid w:val="00850D62"/>
    <w:rsid w:val="00850FAD"/>
    <w:rsid w:val="008532C5"/>
    <w:rsid w:val="00870B4C"/>
    <w:rsid w:val="00880700"/>
    <w:rsid w:val="0088168F"/>
    <w:rsid w:val="00884057"/>
    <w:rsid w:val="00884798"/>
    <w:rsid w:val="00885323"/>
    <w:rsid w:val="0089230F"/>
    <w:rsid w:val="00895FDC"/>
    <w:rsid w:val="008978E6"/>
    <w:rsid w:val="008B3C4E"/>
    <w:rsid w:val="008C6F42"/>
    <w:rsid w:val="008C7193"/>
    <w:rsid w:val="008D5159"/>
    <w:rsid w:val="008D7C5F"/>
    <w:rsid w:val="008E5601"/>
    <w:rsid w:val="00900B38"/>
    <w:rsid w:val="0091382D"/>
    <w:rsid w:val="009422FE"/>
    <w:rsid w:val="00956754"/>
    <w:rsid w:val="009605AC"/>
    <w:rsid w:val="0096096C"/>
    <w:rsid w:val="00965B2A"/>
    <w:rsid w:val="00984C6D"/>
    <w:rsid w:val="009C0AC1"/>
    <w:rsid w:val="009C0D85"/>
    <w:rsid w:val="009E6025"/>
    <w:rsid w:val="00A007FB"/>
    <w:rsid w:val="00A02F69"/>
    <w:rsid w:val="00A149DE"/>
    <w:rsid w:val="00A17DF0"/>
    <w:rsid w:val="00A21E26"/>
    <w:rsid w:val="00A24123"/>
    <w:rsid w:val="00A3184F"/>
    <w:rsid w:val="00A34539"/>
    <w:rsid w:val="00A469DE"/>
    <w:rsid w:val="00A47F43"/>
    <w:rsid w:val="00A81334"/>
    <w:rsid w:val="00A81893"/>
    <w:rsid w:val="00A84DC6"/>
    <w:rsid w:val="00AA3B0C"/>
    <w:rsid w:val="00AB2B89"/>
    <w:rsid w:val="00AB3D41"/>
    <w:rsid w:val="00AC7E8C"/>
    <w:rsid w:val="00AE7538"/>
    <w:rsid w:val="00B24D6A"/>
    <w:rsid w:val="00B25C15"/>
    <w:rsid w:val="00B3621A"/>
    <w:rsid w:val="00B87817"/>
    <w:rsid w:val="00BA5EA2"/>
    <w:rsid w:val="00BD270C"/>
    <w:rsid w:val="00BE34B8"/>
    <w:rsid w:val="00BF3593"/>
    <w:rsid w:val="00BF71BD"/>
    <w:rsid w:val="00C03F39"/>
    <w:rsid w:val="00C256CE"/>
    <w:rsid w:val="00C261DE"/>
    <w:rsid w:val="00C26B52"/>
    <w:rsid w:val="00C26DCD"/>
    <w:rsid w:val="00C317B5"/>
    <w:rsid w:val="00C35A2B"/>
    <w:rsid w:val="00C43871"/>
    <w:rsid w:val="00C52353"/>
    <w:rsid w:val="00C54FDA"/>
    <w:rsid w:val="00C63E75"/>
    <w:rsid w:val="00C64997"/>
    <w:rsid w:val="00C72400"/>
    <w:rsid w:val="00C72BD4"/>
    <w:rsid w:val="00C7622C"/>
    <w:rsid w:val="00C82FF6"/>
    <w:rsid w:val="00C8585F"/>
    <w:rsid w:val="00C94B20"/>
    <w:rsid w:val="00CA11D1"/>
    <w:rsid w:val="00CB4012"/>
    <w:rsid w:val="00CB41E2"/>
    <w:rsid w:val="00CC320A"/>
    <w:rsid w:val="00CC6528"/>
    <w:rsid w:val="00CD674E"/>
    <w:rsid w:val="00CE7F27"/>
    <w:rsid w:val="00CF3718"/>
    <w:rsid w:val="00CF3EB4"/>
    <w:rsid w:val="00CF7484"/>
    <w:rsid w:val="00D009A5"/>
    <w:rsid w:val="00D017AC"/>
    <w:rsid w:val="00D05342"/>
    <w:rsid w:val="00D069A6"/>
    <w:rsid w:val="00D12920"/>
    <w:rsid w:val="00D31FBD"/>
    <w:rsid w:val="00D45465"/>
    <w:rsid w:val="00D52989"/>
    <w:rsid w:val="00D66C9C"/>
    <w:rsid w:val="00D751AF"/>
    <w:rsid w:val="00D75420"/>
    <w:rsid w:val="00D77F67"/>
    <w:rsid w:val="00D80BF8"/>
    <w:rsid w:val="00D86838"/>
    <w:rsid w:val="00D929EB"/>
    <w:rsid w:val="00DA1B5E"/>
    <w:rsid w:val="00DA4AAA"/>
    <w:rsid w:val="00DA5A5B"/>
    <w:rsid w:val="00DA70AA"/>
    <w:rsid w:val="00DA76AA"/>
    <w:rsid w:val="00DA7997"/>
    <w:rsid w:val="00DC4BC1"/>
    <w:rsid w:val="00DE4985"/>
    <w:rsid w:val="00DF1EC9"/>
    <w:rsid w:val="00DF4008"/>
    <w:rsid w:val="00E0770B"/>
    <w:rsid w:val="00E15AED"/>
    <w:rsid w:val="00E16BF3"/>
    <w:rsid w:val="00E250A4"/>
    <w:rsid w:val="00E26F7E"/>
    <w:rsid w:val="00E41382"/>
    <w:rsid w:val="00E441B3"/>
    <w:rsid w:val="00E45B82"/>
    <w:rsid w:val="00E462A2"/>
    <w:rsid w:val="00E528DE"/>
    <w:rsid w:val="00E5642F"/>
    <w:rsid w:val="00E86FF9"/>
    <w:rsid w:val="00E9285C"/>
    <w:rsid w:val="00EA2C61"/>
    <w:rsid w:val="00EA52F8"/>
    <w:rsid w:val="00EB533D"/>
    <w:rsid w:val="00EB6FB5"/>
    <w:rsid w:val="00EC378C"/>
    <w:rsid w:val="00F124C4"/>
    <w:rsid w:val="00F12A40"/>
    <w:rsid w:val="00F16981"/>
    <w:rsid w:val="00F26AA2"/>
    <w:rsid w:val="00F27029"/>
    <w:rsid w:val="00F423A5"/>
    <w:rsid w:val="00F44505"/>
    <w:rsid w:val="00F518A2"/>
    <w:rsid w:val="00F52554"/>
    <w:rsid w:val="00F6055C"/>
    <w:rsid w:val="00F6660F"/>
    <w:rsid w:val="00F933DB"/>
    <w:rsid w:val="00F9430E"/>
    <w:rsid w:val="00FB0101"/>
    <w:rsid w:val="00FB60AC"/>
    <w:rsid w:val="00FC70EE"/>
    <w:rsid w:val="00FD3BD0"/>
    <w:rsid w:val="00FD4AD5"/>
    <w:rsid w:val="00FE3ACB"/>
    <w:rsid w:val="00FE7B22"/>
    <w:rsid w:val="00FF15CC"/>
    <w:rsid w:val="00FF19D0"/>
    <w:rsid w:val="00FF5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E10C"/>
  <w15:docId w15:val="{77398AEF-343F-41E9-AA43-12BF414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A1A3-46CC-4C89-8CC0-3486BA98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10200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Rank</cp:lastModifiedBy>
  <cp:revision>8</cp:revision>
  <cp:lastPrinted>2018-06-10T13:57:00Z</cp:lastPrinted>
  <dcterms:created xsi:type="dcterms:W3CDTF">2018-07-12T05:36:00Z</dcterms:created>
  <dcterms:modified xsi:type="dcterms:W3CDTF">2023-08-25T06:01:00Z</dcterms:modified>
</cp:coreProperties>
</file>