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3910F" w14:textId="77777777" w:rsidR="00B64738" w:rsidRPr="000320C2" w:rsidRDefault="00B64738" w:rsidP="00B64738">
      <w:pPr>
        <w:jc w:val="center"/>
        <w:rPr>
          <w:b/>
          <w:bCs/>
          <w:sz w:val="32"/>
          <w:szCs w:val="32"/>
        </w:rPr>
      </w:pPr>
      <w:r w:rsidRPr="000320C2">
        <w:rPr>
          <w:b/>
          <w:bCs/>
          <w:sz w:val="32"/>
          <w:szCs w:val="32"/>
        </w:rPr>
        <w:t>Bildung:</w:t>
      </w:r>
      <w:r>
        <w:rPr>
          <w:b/>
          <w:bCs/>
          <w:sz w:val="32"/>
          <w:szCs w:val="32"/>
        </w:rPr>
        <w:t xml:space="preserve"> </w:t>
      </w:r>
      <w:r w:rsidRPr="000320C2">
        <w:rPr>
          <w:b/>
          <w:bCs/>
          <w:sz w:val="32"/>
          <w:szCs w:val="32"/>
        </w:rPr>
        <w:t>Die Perspektive des Kindes</w:t>
      </w:r>
    </w:p>
    <w:p w14:paraId="6E409D73" w14:textId="77777777" w:rsidR="00B64738" w:rsidRPr="000320C2" w:rsidRDefault="00B64738" w:rsidP="00B64738">
      <w:pPr>
        <w:jc w:val="center"/>
        <w:rPr>
          <w:b/>
          <w:bCs/>
          <w:sz w:val="28"/>
          <w:szCs w:val="28"/>
        </w:rPr>
      </w:pPr>
      <w:r>
        <w:rPr>
          <w:b/>
          <w:bCs/>
          <w:sz w:val="28"/>
          <w:szCs w:val="28"/>
        </w:rPr>
        <w:t xml:space="preserve">Eine PPP von Per und </w:t>
      </w:r>
      <w:proofErr w:type="spellStart"/>
      <w:r>
        <w:rPr>
          <w:b/>
          <w:bCs/>
          <w:sz w:val="28"/>
          <w:szCs w:val="28"/>
        </w:rPr>
        <w:t>Therése</w:t>
      </w:r>
      <w:proofErr w:type="spellEnd"/>
      <w:r>
        <w:rPr>
          <w:b/>
          <w:bCs/>
          <w:sz w:val="28"/>
          <w:szCs w:val="28"/>
        </w:rPr>
        <w:t xml:space="preserve"> Ewert</w:t>
      </w:r>
    </w:p>
    <w:p w14:paraId="3FE53D0A" w14:textId="77777777" w:rsidR="00B64738" w:rsidRDefault="00B64738" w:rsidP="00B64738">
      <w:pPr>
        <w:rPr>
          <w:b/>
          <w:bCs/>
          <w:sz w:val="28"/>
          <w:szCs w:val="28"/>
        </w:rPr>
      </w:pPr>
    </w:p>
    <w:p w14:paraId="586370A3" w14:textId="77777777" w:rsidR="00B64738" w:rsidRPr="000320C2" w:rsidRDefault="00B64738" w:rsidP="00B64738">
      <w:pPr>
        <w:rPr>
          <w:b/>
          <w:bCs/>
          <w:sz w:val="28"/>
          <w:szCs w:val="28"/>
        </w:rPr>
      </w:pPr>
      <w:r w:rsidRPr="000320C2">
        <w:rPr>
          <w:b/>
          <w:bCs/>
          <w:sz w:val="28"/>
          <w:szCs w:val="28"/>
        </w:rPr>
        <w:t>Wie Familie und Schule in Zusammenarbeit das</w:t>
      </w:r>
      <w:r>
        <w:rPr>
          <w:b/>
          <w:bCs/>
          <w:sz w:val="28"/>
          <w:szCs w:val="28"/>
        </w:rPr>
        <w:t xml:space="preserve"> </w:t>
      </w:r>
      <w:r w:rsidRPr="000320C2">
        <w:rPr>
          <w:b/>
          <w:bCs/>
          <w:sz w:val="28"/>
          <w:szCs w:val="28"/>
        </w:rPr>
        <w:t>beste Umfeld für das Aufwachsen von Kindern</w:t>
      </w:r>
      <w:r>
        <w:rPr>
          <w:b/>
          <w:bCs/>
          <w:sz w:val="28"/>
          <w:szCs w:val="28"/>
        </w:rPr>
        <w:t xml:space="preserve"> gestalten.</w:t>
      </w:r>
    </w:p>
    <w:p w14:paraId="79E50C68" w14:textId="77777777" w:rsidR="00B64738" w:rsidRPr="000320C2" w:rsidRDefault="00B64738" w:rsidP="00B64738">
      <w:pPr>
        <w:rPr>
          <w:b/>
          <w:bCs/>
          <w:sz w:val="28"/>
          <w:szCs w:val="28"/>
        </w:rPr>
      </w:pPr>
    </w:p>
    <w:p w14:paraId="6319E0E6" w14:textId="77777777" w:rsidR="00B64738" w:rsidRPr="000320C2" w:rsidRDefault="00B64738" w:rsidP="00B64738">
      <w:pPr>
        <w:rPr>
          <w:b/>
          <w:bCs/>
          <w:sz w:val="28"/>
          <w:szCs w:val="28"/>
        </w:rPr>
      </w:pPr>
      <w:r w:rsidRPr="000320C2">
        <w:rPr>
          <w:b/>
          <w:bCs/>
          <w:sz w:val="28"/>
          <w:szCs w:val="28"/>
        </w:rPr>
        <w:t>Sie halten das für schwierig?</w:t>
      </w:r>
    </w:p>
    <w:p w14:paraId="72D5BFC7" w14:textId="77777777" w:rsidR="00B64738" w:rsidRPr="004B25F9" w:rsidRDefault="00B64738" w:rsidP="00B64738">
      <w:pPr>
        <w:rPr>
          <w:sz w:val="28"/>
          <w:szCs w:val="28"/>
        </w:rPr>
      </w:pPr>
      <w:r w:rsidRPr="004B25F9">
        <w:rPr>
          <w:sz w:val="28"/>
          <w:szCs w:val="28"/>
        </w:rPr>
        <w:t>Keine Sorge, Sie befinden sich in guter Gesellschaft!</w:t>
      </w:r>
    </w:p>
    <w:p w14:paraId="0D2B2889" w14:textId="77777777" w:rsidR="00B64738" w:rsidRPr="004B25F9" w:rsidRDefault="00B64738" w:rsidP="00B64738">
      <w:pPr>
        <w:rPr>
          <w:sz w:val="28"/>
          <w:szCs w:val="28"/>
        </w:rPr>
      </w:pPr>
    </w:p>
    <w:p w14:paraId="4BBED155" w14:textId="77777777" w:rsidR="00B64738" w:rsidRPr="000320C2" w:rsidRDefault="00B64738" w:rsidP="00B64738">
      <w:pPr>
        <w:rPr>
          <w:b/>
          <w:bCs/>
          <w:sz w:val="28"/>
          <w:szCs w:val="28"/>
        </w:rPr>
      </w:pPr>
      <w:r w:rsidRPr="000320C2">
        <w:rPr>
          <w:b/>
          <w:bCs/>
          <w:sz w:val="28"/>
          <w:szCs w:val="28"/>
        </w:rPr>
        <w:t>Die globale Szene</w:t>
      </w:r>
    </w:p>
    <w:p w14:paraId="7271813E" w14:textId="6C3B2C98" w:rsidR="00B64738" w:rsidRPr="000320C2" w:rsidRDefault="00B64738" w:rsidP="00B64738">
      <w:pPr>
        <w:rPr>
          <w:b/>
          <w:bCs/>
          <w:sz w:val="28"/>
          <w:szCs w:val="28"/>
        </w:rPr>
      </w:pPr>
      <w:r w:rsidRPr="00B64738">
        <w:rPr>
          <w:b/>
          <w:noProof/>
          <w:sz w:val="28"/>
          <w:szCs w:val="28"/>
        </w:rPr>
        <w:pict w14:anchorId="76C2D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3" o:spid="_x0000_i1027" type="#_x0000_t75" style="width:453.6pt;height:340.2pt;visibility:visible;mso-wrap-style:square">
            <v:imagedata r:id="rId7" o:title=""/>
          </v:shape>
        </w:pict>
      </w:r>
    </w:p>
    <w:p w14:paraId="07781FCA" w14:textId="77777777" w:rsidR="00B64738" w:rsidRDefault="00B64738" w:rsidP="00B64738">
      <w:pPr>
        <w:rPr>
          <w:b/>
          <w:bCs/>
          <w:sz w:val="28"/>
          <w:szCs w:val="28"/>
        </w:rPr>
      </w:pPr>
    </w:p>
    <w:p w14:paraId="26682A07" w14:textId="77777777" w:rsidR="00B64738" w:rsidRPr="000320C2" w:rsidRDefault="00B64738" w:rsidP="00B64738">
      <w:pPr>
        <w:rPr>
          <w:b/>
          <w:bCs/>
          <w:sz w:val="28"/>
          <w:szCs w:val="28"/>
        </w:rPr>
      </w:pPr>
      <w:r w:rsidRPr="000320C2">
        <w:rPr>
          <w:b/>
          <w:bCs/>
          <w:sz w:val="28"/>
          <w:szCs w:val="28"/>
        </w:rPr>
        <w:t>Die drei entscheidenden Schlachtfelder</w:t>
      </w:r>
    </w:p>
    <w:p w14:paraId="05211761" w14:textId="77777777" w:rsidR="00B64738" w:rsidRPr="000320C2" w:rsidRDefault="00B64738" w:rsidP="00B64738">
      <w:pPr>
        <w:rPr>
          <w:b/>
          <w:bCs/>
          <w:sz w:val="28"/>
          <w:szCs w:val="28"/>
        </w:rPr>
      </w:pPr>
    </w:p>
    <w:p w14:paraId="618A86A1" w14:textId="77777777" w:rsidR="00B64738" w:rsidRPr="004B25F9" w:rsidRDefault="00B64738" w:rsidP="00B64738">
      <w:pPr>
        <w:rPr>
          <w:sz w:val="28"/>
          <w:szCs w:val="28"/>
        </w:rPr>
      </w:pPr>
      <w:r w:rsidRPr="004B25F9">
        <w:rPr>
          <w:sz w:val="28"/>
          <w:szCs w:val="28"/>
        </w:rPr>
        <w:t xml:space="preserve">Aber Jesus kannte ihre Gedanken, und so brachte er ein kleines Kind an seine Seite. Dann sagte er zu ihnen: "Wer ein kleines Kind wie dieses in meinem Namen aufnimmt, der nimmt mich auf, und wer mich aufnimmt, der nimmt auch meinen Vater auf, der mich gesandt hat. Wer der Kleinste unter euch ist, der ist der Größte." Lukas 9:47 </w:t>
      </w:r>
    </w:p>
    <w:p w14:paraId="1A5BB6A4" w14:textId="77777777" w:rsidR="00B64738" w:rsidRPr="004B25F9" w:rsidRDefault="00B64738" w:rsidP="00B64738">
      <w:pPr>
        <w:rPr>
          <w:sz w:val="28"/>
          <w:szCs w:val="28"/>
        </w:rPr>
      </w:pPr>
    </w:p>
    <w:p w14:paraId="4B7A777C" w14:textId="77777777" w:rsidR="00B64738" w:rsidRPr="00F75DEA" w:rsidRDefault="00B64738" w:rsidP="00B64738">
      <w:pPr>
        <w:rPr>
          <w:b/>
          <w:bCs/>
          <w:sz w:val="28"/>
          <w:szCs w:val="28"/>
        </w:rPr>
      </w:pPr>
      <w:r w:rsidRPr="00F75DEA">
        <w:rPr>
          <w:b/>
          <w:bCs/>
          <w:sz w:val="28"/>
          <w:szCs w:val="28"/>
        </w:rPr>
        <w:t>Diskutieren Sie!</w:t>
      </w:r>
    </w:p>
    <w:p w14:paraId="3446BBF2" w14:textId="77777777" w:rsidR="00B64738" w:rsidRPr="004B25F9" w:rsidRDefault="00B64738" w:rsidP="00B64738">
      <w:pPr>
        <w:rPr>
          <w:sz w:val="28"/>
          <w:szCs w:val="28"/>
        </w:rPr>
      </w:pPr>
      <w:r w:rsidRPr="004B25F9">
        <w:rPr>
          <w:sz w:val="28"/>
          <w:szCs w:val="28"/>
        </w:rPr>
        <w:t>- 1. Welche großen Unterschiede in der Gesellschaft sehen Sie zwischen der Zeit, in der du aufgewachsen bist, und heute?</w:t>
      </w:r>
    </w:p>
    <w:p w14:paraId="18A4FBF9" w14:textId="77777777" w:rsidR="00B64738" w:rsidRPr="004B25F9" w:rsidRDefault="00B64738" w:rsidP="00B64738">
      <w:pPr>
        <w:rPr>
          <w:sz w:val="28"/>
          <w:szCs w:val="28"/>
        </w:rPr>
      </w:pPr>
      <w:r w:rsidRPr="004B25F9">
        <w:rPr>
          <w:sz w:val="28"/>
          <w:szCs w:val="28"/>
        </w:rPr>
        <w:lastRenderedPageBreak/>
        <w:t>- 2. Was sind Ihrer Meinung nach die größten Herausforderungen, wenn Sie heute ein Erwachsener, Elternteil oder Lehrer, sind?</w:t>
      </w:r>
    </w:p>
    <w:p w14:paraId="0C6336C2" w14:textId="77777777" w:rsidR="00B64738" w:rsidRPr="004B25F9" w:rsidRDefault="00B64738" w:rsidP="00B64738">
      <w:pPr>
        <w:rPr>
          <w:sz w:val="28"/>
          <w:szCs w:val="28"/>
        </w:rPr>
      </w:pPr>
    </w:p>
    <w:p w14:paraId="553865E6" w14:textId="77777777" w:rsidR="00B64738" w:rsidRPr="00F75DEA" w:rsidRDefault="00B64738" w:rsidP="00B64738">
      <w:pPr>
        <w:rPr>
          <w:b/>
          <w:bCs/>
          <w:sz w:val="28"/>
          <w:szCs w:val="28"/>
        </w:rPr>
      </w:pPr>
      <w:r w:rsidRPr="00F75DEA">
        <w:rPr>
          <w:b/>
          <w:bCs/>
          <w:sz w:val="28"/>
          <w:szCs w:val="28"/>
        </w:rPr>
        <w:t>Spirituelle Gesundheit: ein Bedürfnis für jeden Menschen</w:t>
      </w:r>
    </w:p>
    <w:p w14:paraId="6FAA15F3" w14:textId="77777777" w:rsidR="00B64738" w:rsidRPr="004B25F9" w:rsidRDefault="00B64738" w:rsidP="00B64738">
      <w:pPr>
        <w:rPr>
          <w:sz w:val="28"/>
          <w:szCs w:val="28"/>
        </w:rPr>
      </w:pPr>
      <w:r w:rsidRPr="004B25F9">
        <w:rPr>
          <w:sz w:val="28"/>
          <w:szCs w:val="28"/>
        </w:rPr>
        <w:t>- Ein Anstieg um 700 % in 30 Jahren. Die Steine schreien auf!</w:t>
      </w:r>
    </w:p>
    <w:p w14:paraId="6B18EC9B" w14:textId="77777777" w:rsidR="00B64738" w:rsidRPr="004B25F9" w:rsidRDefault="00B64738" w:rsidP="00B64738">
      <w:pPr>
        <w:rPr>
          <w:sz w:val="28"/>
          <w:szCs w:val="28"/>
        </w:rPr>
      </w:pPr>
      <w:r w:rsidRPr="004B25F9">
        <w:rPr>
          <w:sz w:val="28"/>
          <w:szCs w:val="28"/>
        </w:rPr>
        <w:t xml:space="preserve">- Psychiatrische Krankheiten entstehen oft aus einer reduzierten Sicht des Menschen. </w:t>
      </w:r>
    </w:p>
    <w:p w14:paraId="3639F4B7" w14:textId="77777777" w:rsidR="00B64738" w:rsidRPr="004B25F9" w:rsidRDefault="00B64738" w:rsidP="00B64738">
      <w:pPr>
        <w:rPr>
          <w:sz w:val="28"/>
          <w:szCs w:val="28"/>
        </w:rPr>
      </w:pPr>
      <w:r w:rsidRPr="004B25F9">
        <w:rPr>
          <w:sz w:val="28"/>
          <w:szCs w:val="28"/>
        </w:rPr>
        <w:t>- WHO und andere betonen den existenziellen Faktor in der öffentlichen Gesundheit.</w:t>
      </w:r>
    </w:p>
    <w:p w14:paraId="686DD470" w14:textId="77777777" w:rsidR="00B64738" w:rsidRPr="004B25F9" w:rsidRDefault="00B64738" w:rsidP="00B64738">
      <w:pPr>
        <w:rPr>
          <w:sz w:val="28"/>
          <w:szCs w:val="28"/>
        </w:rPr>
      </w:pPr>
      <w:r w:rsidRPr="004B25F9">
        <w:rPr>
          <w:sz w:val="28"/>
          <w:szCs w:val="28"/>
        </w:rPr>
        <w:t xml:space="preserve">- Das größere Bild, die Menschenwürde, zurückbringen </w:t>
      </w:r>
    </w:p>
    <w:p w14:paraId="587BC339" w14:textId="77777777" w:rsidR="00B64738" w:rsidRPr="004B25F9" w:rsidRDefault="00B64738" w:rsidP="00B64738">
      <w:pPr>
        <w:rPr>
          <w:sz w:val="28"/>
          <w:szCs w:val="28"/>
        </w:rPr>
      </w:pPr>
    </w:p>
    <w:p w14:paraId="1EFD492F" w14:textId="77777777" w:rsidR="00B64738" w:rsidRPr="00F75DEA" w:rsidRDefault="00B64738" w:rsidP="00B64738">
      <w:pPr>
        <w:rPr>
          <w:b/>
          <w:bCs/>
          <w:sz w:val="28"/>
          <w:szCs w:val="28"/>
        </w:rPr>
      </w:pPr>
      <w:r w:rsidRPr="00F75DEA">
        <w:rPr>
          <w:b/>
          <w:bCs/>
          <w:sz w:val="28"/>
          <w:szCs w:val="28"/>
        </w:rPr>
        <w:t>Das Recht der Kinder auf spirituelle Gesundheit</w:t>
      </w:r>
    </w:p>
    <w:p w14:paraId="75ED63FE" w14:textId="77777777" w:rsidR="00B64738" w:rsidRPr="004B25F9" w:rsidRDefault="00B64738" w:rsidP="00B64738">
      <w:pPr>
        <w:rPr>
          <w:sz w:val="28"/>
          <w:szCs w:val="28"/>
        </w:rPr>
      </w:pPr>
      <w:r w:rsidRPr="00F75DEA">
        <w:rPr>
          <w:b/>
          <w:bCs/>
          <w:sz w:val="28"/>
          <w:szCs w:val="28"/>
        </w:rPr>
        <w:t>UN-Konvention über die Rechte des Kindes,</w:t>
      </w:r>
      <w:r w:rsidRPr="004B25F9">
        <w:rPr>
          <w:sz w:val="28"/>
          <w:szCs w:val="28"/>
        </w:rPr>
        <w:t xml:space="preserve"> Artikel 6</w:t>
      </w:r>
    </w:p>
    <w:p w14:paraId="2F21F1E6" w14:textId="77777777" w:rsidR="00B64738" w:rsidRPr="004B25F9" w:rsidRDefault="00B64738" w:rsidP="00B64738">
      <w:pPr>
        <w:rPr>
          <w:sz w:val="28"/>
          <w:szCs w:val="28"/>
        </w:rPr>
      </w:pPr>
      <w:r w:rsidRPr="004B25F9">
        <w:rPr>
          <w:sz w:val="28"/>
          <w:szCs w:val="28"/>
        </w:rPr>
        <w:t>1. Die Vertragsstaaten erkennen an, dass jedes Kind ein angeborenes Recht auf Leben hat.</w:t>
      </w:r>
    </w:p>
    <w:p w14:paraId="4449CA50" w14:textId="77777777" w:rsidR="00B64738" w:rsidRPr="004B25F9" w:rsidRDefault="00B64738" w:rsidP="00B64738">
      <w:pPr>
        <w:rPr>
          <w:sz w:val="28"/>
          <w:szCs w:val="28"/>
        </w:rPr>
      </w:pPr>
      <w:r w:rsidRPr="004B25F9">
        <w:rPr>
          <w:sz w:val="28"/>
          <w:szCs w:val="28"/>
        </w:rPr>
        <w:t>2. (2) Die Vertragsstaaten gewährleisten in größtmöglichem Umfang das Überleben und die Entwicklung des Kindes.</w:t>
      </w:r>
    </w:p>
    <w:p w14:paraId="5DE33D05" w14:textId="77777777" w:rsidR="00B64738" w:rsidRPr="004B25F9" w:rsidRDefault="00B64738" w:rsidP="00B64738">
      <w:pPr>
        <w:rPr>
          <w:sz w:val="28"/>
          <w:szCs w:val="28"/>
        </w:rPr>
      </w:pPr>
      <w:r w:rsidRPr="004B25F9">
        <w:rPr>
          <w:sz w:val="28"/>
          <w:szCs w:val="28"/>
        </w:rPr>
        <w:t>Artikel 17</w:t>
      </w:r>
    </w:p>
    <w:p w14:paraId="71A8E079" w14:textId="77777777" w:rsidR="00B64738" w:rsidRPr="004B25F9" w:rsidRDefault="00B64738" w:rsidP="00B64738">
      <w:pPr>
        <w:rPr>
          <w:sz w:val="28"/>
          <w:szCs w:val="28"/>
        </w:rPr>
      </w:pPr>
      <w:r w:rsidRPr="004B25F9">
        <w:rPr>
          <w:sz w:val="28"/>
          <w:szCs w:val="28"/>
        </w:rPr>
        <w:t>...erkennen die wichtige Funktion an, die die Massenmedien (...) insbesondere bei der Förderung des sozialen, geistigen und sittlichen Wohlergehens sowie der körperlichen und geistigen Gesundheit des Kindes haben.</w:t>
      </w:r>
    </w:p>
    <w:p w14:paraId="76B8853A" w14:textId="77777777" w:rsidR="00B64738" w:rsidRPr="004B25F9" w:rsidRDefault="00B64738" w:rsidP="00B64738">
      <w:pPr>
        <w:rPr>
          <w:sz w:val="28"/>
          <w:szCs w:val="28"/>
        </w:rPr>
      </w:pPr>
      <w:r w:rsidRPr="004B25F9">
        <w:rPr>
          <w:sz w:val="28"/>
          <w:szCs w:val="28"/>
        </w:rPr>
        <w:t>Artikel 23:3</w:t>
      </w:r>
    </w:p>
    <w:p w14:paraId="1FDC0B44" w14:textId="77777777" w:rsidR="00B64738" w:rsidRPr="004B25F9" w:rsidRDefault="00B64738" w:rsidP="00B64738">
      <w:pPr>
        <w:rPr>
          <w:sz w:val="28"/>
          <w:szCs w:val="28"/>
        </w:rPr>
      </w:pPr>
      <w:r w:rsidRPr="004B25F9">
        <w:rPr>
          <w:sz w:val="28"/>
          <w:szCs w:val="28"/>
        </w:rPr>
        <w:t>…in Anerkennung der besonderen Bedürfnisse eines behinderten Kindes (...), damit das Kind die größtmögliche soziale Integration und individuelle Entwicklung, einschließlich seiner kulturellen und geistigen Entwicklung, erreichen kann</w:t>
      </w:r>
    </w:p>
    <w:p w14:paraId="57A8F9A8" w14:textId="77777777" w:rsidR="00B64738" w:rsidRPr="004B25F9" w:rsidRDefault="00B64738" w:rsidP="00B64738">
      <w:pPr>
        <w:rPr>
          <w:sz w:val="28"/>
          <w:szCs w:val="28"/>
        </w:rPr>
      </w:pPr>
    </w:p>
    <w:p w14:paraId="087E8697" w14:textId="77777777" w:rsidR="00B64738" w:rsidRPr="004B25F9" w:rsidRDefault="00B64738" w:rsidP="00B64738">
      <w:pPr>
        <w:rPr>
          <w:sz w:val="28"/>
          <w:szCs w:val="28"/>
        </w:rPr>
      </w:pPr>
      <w:r w:rsidRPr="004B25F9">
        <w:rPr>
          <w:sz w:val="28"/>
          <w:szCs w:val="28"/>
        </w:rPr>
        <w:t>Artikel 27:1</w:t>
      </w:r>
    </w:p>
    <w:p w14:paraId="78FDF930" w14:textId="77777777" w:rsidR="00B64738" w:rsidRPr="004B25F9" w:rsidRDefault="00B64738" w:rsidP="00B64738">
      <w:pPr>
        <w:rPr>
          <w:sz w:val="28"/>
          <w:szCs w:val="28"/>
        </w:rPr>
      </w:pPr>
      <w:r w:rsidRPr="004B25F9">
        <w:rPr>
          <w:sz w:val="28"/>
          <w:szCs w:val="28"/>
        </w:rPr>
        <w:t xml:space="preserve">...das Recht eines jeden Kindes auf einen Lebensstandard, der seine </w:t>
      </w:r>
    </w:p>
    <w:p w14:paraId="424D9854" w14:textId="77777777" w:rsidR="00B64738" w:rsidRPr="004B25F9" w:rsidRDefault="00B64738" w:rsidP="00B64738">
      <w:pPr>
        <w:rPr>
          <w:sz w:val="28"/>
          <w:szCs w:val="28"/>
        </w:rPr>
      </w:pPr>
      <w:r w:rsidRPr="004B25F9">
        <w:rPr>
          <w:sz w:val="28"/>
          <w:szCs w:val="28"/>
        </w:rPr>
        <w:t xml:space="preserve">körperliche, geistige, seelische, sittliche und soziale Entwicklung </w:t>
      </w:r>
      <w:proofErr w:type="spellStart"/>
      <w:r w:rsidRPr="004B25F9">
        <w:rPr>
          <w:sz w:val="28"/>
          <w:szCs w:val="28"/>
        </w:rPr>
        <w:t>föredert</w:t>
      </w:r>
      <w:proofErr w:type="spellEnd"/>
    </w:p>
    <w:p w14:paraId="35D9ABF4" w14:textId="77777777" w:rsidR="00B64738" w:rsidRPr="004B25F9" w:rsidRDefault="00B64738" w:rsidP="00B64738">
      <w:pPr>
        <w:rPr>
          <w:sz w:val="28"/>
          <w:szCs w:val="28"/>
        </w:rPr>
      </w:pPr>
    </w:p>
    <w:p w14:paraId="7AA67685" w14:textId="77777777" w:rsidR="00B64738" w:rsidRPr="004B25F9" w:rsidRDefault="00B64738" w:rsidP="00B64738">
      <w:pPr>
        <w:rPr>
          <w:sz w:val="28"/>
          <w:szCs w:val="28"/>
        </w:rPr>
      </w:pPr>
      <w:r w:rsidRPr="004B25F9">
        <w:rPr>
          <w:sz w:val="28"/>
          <w:szCs w:val="28"/>
        </w:rPr>
        <w:t>Artikel 29 Absatz 1</w:t>
      </w:r>
    </w:p>
    <w:p w14:paraId="5F1DC613" w14:textId="77777777" w:rsidR="00B64738" w:rsidRPr="004B25F9" w:rsidRDefault="00B64738" w:rsidP="00B64738">
      <w:pPr>
        <w:rPr>
          <w:sz w:val="28"/>
          <w:szCs w:val="28"/>
        </w:rPr>
      </w:pPr>
      <w:proofErr w:type="gramStart"/>
      <w:r w:rsidRPr="004B25F9">
        <w:rPr>
          <w:sz w:val="28"/>
          <w:szCs w:val="28"/>
        </w:rPr>
        <w:t>...</w:t>
      </w:r>
      <w:proofErr w:type="gramEnd"/>
      <w:r w:rsidRPr="004B25F9">
        <w:rPr>
          <w:sz w:val="28"/>
          <w:szCs w:val="28"/>
        </w:rPr>
        <w:t xml:space="preserve"> dass die Erziehung des Kindes auf Folgendes gerichtet sein muss: ...(c) die Entwicklung der Achtung vor den Eltern des Kindes, seiner eigenen kulturellen Identität, seiner Sprache und seinen Werten</w:t>
      </w:r>
    </w:p>
    <w:p w14:paraId="1444A730" w14:textId="77777777" w:rsidR="00B64738" w:rsidRPr="004B25F9" w:rsidRDefault="00B64738" w:rsidP="00B64738">
      <w:pPr>
        <w:rPr>
          <w:sz w:val="28"/>
          <w:szCs w:val="28"/>
        </w:rPr>
      </w:pPr>
      <w:r w:rsidRPr="004B25F9">
        <w:rPr>
          <w:sz w:val="28"/>
          <w:szCs w:val="28"/>
        </w:rPr>
        <w:t>Artikel 32:1</w:t>
      </w:r>
    </w:p>
    <w:p w14:paraId="28CE9F93" w14:textId="77777777" w:rsidR="00B64738" w:rsidRPr="004B25F9" w:rsidRDefault="00B64738" w:rsidP="00B64738">
      <w:pPr>
        <w:rPr>
          <w:sz w:val="28"/>
          <w:szCs w:val="28"/>
        </w:rPr>
      </w:pPr>
      <w:r w:rsidRPr="004B25F9">
        <w:rPr>
          <w:sz w:val="28"/>
          <w:szCs w:val="28"/>
        </w:rPr>
        <w:t>...das Recht des Kindes, vor wirtschaftlicher Ausbeutung und vor jeder Arbeit (...) geschützt zu werden, die der Gesundheit oder der körperlichen, geistigen, seelischen, sittlichen oder sozialen Entwicklung des Kindes schadet.</w:t>
      </w:r>
    </w:p>
    <w:p w14:paraId="19CC9AA7" w14:textId="77777777" w:rsidR="00B64738" w:rsidRPr="004B25F9" w:rsidRDefault="00B64738" w:rsidP="00B64738">
      <w:pPr>
        <w:rPr>
          <w:sz w:val="28"/>
          <w:szCs w:val="28"/>
        </w:rPr>
      </w:pPr>
    </w:p>
    <w:p w14:paraId="5955C0BF" w14:textId="77777777" w:rsidR="00B64738" w:rsidRPr="00F75DEA" w:rsidRDefault="00B64738" w:rsidP="00B64738">
      <w:pPr>
        <w:rPr>
          <w:b/>
          <w:bCs/>
          <w:sz w:val="28"/>
          <w:szCs w:val="28"/>
        </w:rPr>
      </w:pPr>
      <w:r w:rsidRPr="00F75DEA">
        <w:rPr>
          <w:b/>
          <w:bCs/>
          <w:sz w:val="28"/>
          <w:szCs w:val="28"/>
        </w:rPr>
        <w:t>Wer schützt in erster Linie die Rechte der Kinder?</w:t>
      </w:r>
    </w:p>
    <w:p w14:paraId="49D0558C" w14:textId="77777777" w:rsidR="00B64738" w:rsidRPr="004B25F9" w:rsidRDefault="00B64738" w:rsidP="00B64738">
      <w:pPr>
        <w:rPr>
          <w:sz w:val="28"/>
          <w:szCs w:val="28"/>
        </w:rPr>
      </w:pPr>
      <w:r w:rsidRPr="00F75DEA">
        <w:rPr>
          <w:b/>
          <w:bCs/>
          <w:sz w:val="28"/>
          <w:szCs w:val="28"/>
        </w:rPr>
        <w:t>UN-Menschenrechtserklärung</w:t>
      </w:r>
      <w:r w:rsidRPr="004B25F9">
        <w:rPr>
          <w:sz w:val="28"/>
          <w:szCs w:val="28"/>
        </w:rPr>
        <w:t>, Artikel 26</w:t>
      </w:r>
    </w:p>
    <w:p w14:paraId="586EC6DB" w14:textId="77777777" w:rsidR="00B64738" w:rsidRPr="004B25F9" w:rsidRDefault="00B64738" w:rsidP="00B64738">
      <w:pPr>
        <w:rPr>
          <w:sz w:val="28"/>
          <w:szCs w:val="28"/>
        </w:rPr>
      </w:pPr>
      <w:r w:rsidRPr="004B25F9">
        <w:rPr>
          <w:sz w:val="28"/>
          <w:szCs w:val="28"/>
        </w:rPr>
        <w:t>1. Jeder Mensch hat das Recht auf Bildung. (...)</w:t>
      </w:r>
    </w:p>
    <w:p w14:paraId="2CCFA816" w14:textId="77777777" w:rsidR="00B64738" w:rsidRPr="004B25F9" w:rsidRDefault="00B64738" w:rsidP="00B64738">
      <w:pPr>
        <w:rPr>
          <w:sz w:val="28"/>
          <w:szCs w:val="28"/>
        </w:rPr>
      </w:pPr>
      <w:r w:rsidRPr="004B25F9">
        <w:rPr>
          <w:sz w:val="28"/>
          <w:szCs w:val="28"/>
        </w:rPr>
        <w:t>3. Die Eltern haben ein Vorrecht auf die Wahl der Art der Erziehung, die ihren Kindern zuteilwerden soll.</w:t>
      </w:r>
    </w:p>
    <w:p w14:paraId="35701661" w14:textId="77777777" w:rsidR="00B64738" w:rsidRDefault="00B64738" w:rsidP="00B64738">
      <w:pPr>
        <w:rPr>
          <w:sz w:val="28"/>
          <w:szCs w:val="28"/>
        </w:rPr>
      </w:pPr>
      <w:r w:rsidRPr="00F75DEA">
        <w:rPr>
          <w:b/>
          <w:bCs/>
          <w:sz w:val="28"/>
          <w:szCs w:val="28"/>
        </w:rPr>
        <w:lastRenderedPageBreak/>
        <w:t>Internationaler Pakt über wirtschaftliche, soziale und kulturelle Rechte</w:t>
      </w:r>
      <w:r w:rsidRPr="004B25F9">
        <w:rPr>
          <w:sz w:val="28"/>
          <w:szCs w:val="28"/>
        </w:rPr>
        <w:t xml:space="preserve">, Artikel 13:3 </w:t>
      </w:r>
    </w:p>
    <w:p w14:paraId="28175E88" w14:textId="77777777" w:rsidR="00B64738" w:rsidRPr="004B25F9" w:rsidRDefault="00B64738" w:rsidP="00B64738">
      <w:pPr>
        <w:rPr>
          <w:sz w:val="28"/>
          <w:szCs w:val="28"/>
        </w:rPr>
      </w:pPr>
      <w:r w:rsidRPr="004B25F9">
        <w:rPr>
          <w:sz w:val="28"/>
          <w:szCs w:val="28"/>
        </w:rPr>
        <w:t xml:space="preserve">"...achten die Freiheit der Eltern und gegebenenfalls des Vormunds, die Schule ihrer Kinder zu wählen (...), um die religiöse und sittliche Erziehung ihrer Kinder im Einklang mit ihren eigenen Überzeugungen sicherzustellen." </w:t>
      </w:r>
    </w:p>
    <w:p w14:paraId="23925256" w14:textId="77777777" w:rsidR="00B64738" w:rsidRPr="004B25F9" w:rsidRDefault="00B64738" w:rsidP="00B64738">
      <w:pPr>
        <w:rPr>
          <w:sz w:val="28"/>
          <w:szCs w:val="28"/>
        </w:rPr>
      </w:pPr>
      <w:r w:rsidRPr="00F75DEA">
        <w:rPr>
          <w:b/>
          <w:bCs/>
          <w:sz w:val="28"/>
          <w:szCs w:val="28"/>
        </w:rPr>
        <w:t>EU-Vertrag</w:t>
      </w:r>
      <w:r w:rsidRPr="004B25F9">
        <w:rPr>
          <w:sz w:val="28"/>
          <w:szCs w:val="28"/>
        </w:rPr>
        <w:t>, Artikel 14:3</w:t>
      </w:r>
    </w:p>
    <w:p w14:paraId="3F6D794B" w14:textId="77777777" w:rsidR="00B64738" w:rsidRPr="004B25F9" w:rsidRDefault="00B64738" w:rsidP="00B64738">
      <w:pPr>
        <w:rPr>
          <w:sz w:val="28"/>
          <w:szCs w:val="28"/>
        </w:rPr>
      </w:pPr>
      <w:r w:rsidRPr="004B25F9">
        <w:rPr>
          <w:sz w:val="28"/>
          <w:szCs w:val="28"/>
        </w:rPr>
        <w:t>Das Recht der Eltern, die Erziehung und den Unterricht ihrer Kinder entsprechend ihren religiösen, weltanschaulichen und pädagogischen Überzeugungen sicherzustellen, wird geachtet.</w:t>
      </w:r>
    </w:p>
    <w:p w14:paraId="65D31A18" w14:textId="77777777" w:rsidR="00B64738" w:rsidRPr="004B25F9" w:rsidRDefault="00B64738" w:rsidP="00B64738">
      <w:pPr>
        <w:rPr>
          <w:sz w:val="28"/>
          <w:szCs w:val="28"/>
        </w:rPr>
      </w:pPr>
      <w:r w:rsidRPr="00F75DEA">
        <w:rPr>
          <w:b/>
          <w:bCs/>
          <w:sz w:val="28"/>
          <w:szCs w:val="28"/>
        </w:rPr>
        <w:t>Europäische Menschenrechtskonvention</w:t>
      </w:r>
      <w:r w:rsidRPr="004B25F9">
        <w:rPr>
          <w:sz w:val="28"/>
          <w:szCs w:val="28"/>
        </w:rPr>
        <w:t>, Protokoll Nr. 1: Artikel 2</w:t>
      </w:r>
    </w:p>
    <w:p w14:paraId="6E9D017A" w14:textId="77777777" w:rsidR="00B64738" w:rsidRPr="004B25F9" w:rsidRDefault="00B64738" w:rsidP="00B64738">
      <w:pPr>
        <w:rPr>
          <w:sz w:val="28"/>
          <w:szCs w:val="28"/>
        </w:rPr>
      </w:pPr>
      <w:r w:rsidRPr="004B25F9">
        <w:rPr>
          <w:sz w:val="28"/>
          <w:szCs w:val="28"/>
        </w:rPr>
        <w:t>Der Staat achtet das Recht der Eltern, die Erziehung und den Unterricht ihrer Kinder entsprechend ihren eigenen religiösen und weltanschaulichen Überzeugungen sicherzustellen.</w:t>
      </w:r>
    </w:p>
    <w:p w14:paraId="184EA1B4" w14:textId="77777777" w:rsidR="00B64738" w:rsidRPr="004B25F9" w:rsidRDefault="00B64738" w:rsidP="00B64738">
      <w:pPr>
        <w:rPr>
          <w:sz w:val="28"/>
          <w:szCs w:val="28"/>
        </w:rPr>
      </w:pPr>
    </w:p>
    <w:p w14:paraId="1B9E3DF3" w14:textId="77777777" w:rsidR="00B64738" w:rsidRPr="00F75DEA" w:rsidRDefault="00B64738" w:rsidP="00B64738">
      <w:pPr>
        <w:rPr>
          <w:sz w:val="28"/>
          <w:szCs w:val="28"/>
        </w:rPr>
      </w:pPr>
      <w:r w:rsidRPr="00F75DEA">
        <w:rPr>
          <w:b/>
          <w:bCs/>
          <w:sz w:val="28"/>
          <w:szCs w:val="28"/>
        </w:rPr>
        <w:t>Was lehrt uns das Märchen?</w:t>
      </w:r>
      <w:r>
        <w:rPr>
          <w:b/>
          <w:bCs/>
          <w:sz w:val="28"/>
          <w:szCs w:val="28"/>
        </w:rPr>
        <w:t xml:space="preserve"> </w:t>
      </w:r>
      <w:r>
        <w:rPr>
          <w:sz w:val="28"/>
          <w:szCs w:val="28"/>
        </w:rPr>
        <w:t>(Des Kaisers neue Kleider)</w:t>
      </w:r>
    </w:p>
    <w:p w14:paraId="20BB58AA" w14:textId="77777777" w:rsidR="00B64738" w:rsidRPr="004B25F9" w:rsidRDefault="00B64738" w:rsidP="00B64738">
      <w:pPr>
        <w:rPr>
          <w:sz w:val="28"/>
          <w:szCs w:val="28"/>
        </w:rPr>
      </w:pPr>
    </w:p>
    <w:p w14:paraId="4E452CE0" w14:textId="77777777" w:rsidR="00B64738" w:rsidRPr="00F75DEA" w:rsidRDefault="00B64738" w:rsidP="00B64738">
      <w:pPr>
        <w:rPr>
          <w:b/>
          <w:bCs/>
          <w:sz w:val="28"/>
          <w:szCs w:val="28"/>
        </w:rPr>
      </w:pPr>
      <w:r w:rsidRPr="00F75DEA">
        <w:rPr>
          <w:b/>
          <w:bCs/>
          <w:sz w:val="28"/>
          <w:szCs w:val="28"/>
        </w:rPr>
        <w:t>Eine biblische Sicht auf den Menschen: In Übereinstimmung mit der psychologischen Wissenschaft</w:t>
      </w:r>
    </w:p>
    <w:p w14:paraId="4ED77347" w14:textId="77777777" w:rsidR="00B64738" w:rsidRPr="004B25F9" w:rsidRDefault="00B64738" w:rsidP="00B64738">
      <w:pPr>
        <w:rPr>
          <w:sz w:val="28"/>
          <w:szCs w:val="28"/>
        </w:rPr>
      </w:pPr>
      <w:r w:rsidRPr="004B25F9">
        <w:rPr>
          <w:sz w:val="28"/>
          <w:szCs w:val="28"/>
        </w:rPr>
        <w:t xml:space="preserve">- Ein System für die Suche nach Nähe </w:t>
      </w:r>
    </w:p>
    <w:p w14:paraId="3A6E45D5" w14:textId="77777777" w:rsidR="00B64738" w:rsidRPr="004B25F9" w:rsidRDefault="00B64738" w:rsidP="00B64738">
      <w:pPr>
        <w:rPr>
          <w:sz w:val="28"/>
          <w:szCs w:val="28"/>
        </w:rPr>
      </w:pPr>
      <w:r w:rsidRPr="004B25F9">
        <w:rPr>
          <w:sz w:val="28"/>
          <w:szCs w:val="28"/>
        </w:rPr>
        <w:t xml:space="preserve">- Ein System zum Erforschen </w:t>
      </w:r>
    </w:p>
    <w:p w14:paraId="3379CA75" w14:textId="77777777" w:rsidR="00B64738" w:rsidRPr="004B25F9" w:rsidRDefault="00B64738" w:rsidP="00B64738">
      <w:pPr>
        <w:rPr>
          <w:sz w:val="28"/>
          <w:szCs w:val="28"/>
        </w:rPr>
      </w:pPr>
      <w:r w:rsidRPr="004B25F9">
        <w:rPr>
          <w:sz w:val="28"/>
          <w:szCs w:val="28"/>
        </w:rPr>
        <w:t xml:space="preserve">Jesus sagt beides: Komm! und geh! </w:t>
      </w:r>
    </w:p>
    <w:p w14:paraId="6258A851" w14:textId="77777777" w:rsidR="00B64738" w:rsidRPr="004B25F9" w:rsidRDefault="00B64738" w:rsidP="00B64738">
      <w:pPr>
        <w:rPr>
          <w:sz w:val="28"/>
          <w:szCs w:val="28"/>
        </w:rPr>
      </w:pPr>
      <w:r w:rsidRPr="004B25F9">
        <w:rPr>
          <w:sz w:val="28"/>
          <w:szCs w:val="28"/>
        </w:rPr>
        <w:t>Nachfolgen - eine doppelte Gewohnheit (</w:t>
      </w:r>
      <w:proofErr w:type="spellStart"/>
      <w:r w:rsidRPr="004B25F9">
        <w:rPr>
          <w:sz w:val="28"/>
          <w:szCs w:val="28"/>
        </w:rPr>
        <w:t>Mt</w:t>
      </w:r>
      <w:proofErr w:type="spellEnd"/>
      <w:r w:rsidRPr="004B25F9">
        <w:rPr>
          <w:sz w:val="28"/>
          <w:szCs w:val="28"/>
        </w:rPr>
        <w:t xml:space="preserve"> 16,24)</w:t>
      </w:r>
    </w:p>
    <w:p w14:paraId="7E3E2601" w14:textId="77777777" w:rsidR="00B64738" w:rsidRPr="004B25F9" w:rsidRDefault="00B64738" w:rsidP="00B64738">
      <w:pPr>
        <w:rPr>
          <w:sz w:val="28"/>
          <w:szCs w:val="28"/>
        </w:rPr>
      </w:pPr>
      <w:r w:rsidRPr="004B25F9">
        <w:rPr>
          <w:sz w:val="28"/>
          <w:szCs w:val="28"/>
        </w:rPr>
        <w:t xml:space="preserve">Eine sichere Basis, ein sicherer Hafen </w:t>
      </w:r>
    </w:p>
    <w:p w14:paraId="3144FADC" w14:textId="77777777" w:rsidR="00B64738" w:rsidRPr="004B25F9" w:rsidRDefault="00B64738" w:rsidP="00B64738">
      <w:pPr>
        <w:rPr>
          <w:sz w:val="28"/>
          <w:szCs w:val="28"/>
        </w:rPr>
      </w:pPr>
      <w:r w:rsidRPr="004B25F9">
        <w:rPr>
          <w:sz w:val="28"/>
          <w:szCs w:val="28"/>
        </w:rPr>
        <w:t xml:space="preserve">Ein Modell für Eltern und Schule </w:t>
      </w:r>
    </w:p>
    <w:p w14:paraId="3E58A58F" w14:textId="77777777" w:rsidR="00B64738" w:rsidRPr="004B25F9" w:rsidRDefault="00B64738" w:rsidP="00B64738">
      <w:pPr>
        <w:rPr>
          <w:sz w:val="28"/>
          <w:szCs w:val="28"/>
        </w:rPr>
      </w:pPr>
    </w:p>
    <w:p w14:paraId="69D43E68" w14:textId="77777777" w:rsidR="00B64738" w:rsidRPr="00F75DEA" w:rsidRDefault="00B64738" w:rsidP="00B64738">
      <w:pPr>
        <w:rPr>
          <w:b/>
          <w:bCs/>
          <w:sz w:val="28"/>
          <w:szCs w:val="28"/>
        </w:rPr>
      </w:pPr>
      <w:r w:rsidRPr="00F75DEA">
        <w:rPr>
          <w:b/>
          <w:bCs/>
          <w:sz w:val="28"/>
          <w:szCs w:val="28"/>
        </w:rPr>
        <w:t>Ausdauer</w:t>
      </w:r>
    </w:p>
    <w:p w14:paraId="0E6B055C" w14:textId="77777777" w:rsidR="00B64738" w:rsidRPr="004B25F9" w:rsidRDefault="00B64738" w:rsidP="00B64738">
      <w:pPr>
        <w:rPr>
          <w:sz w:val="28"/>
          <w:szCs w:val="28"/>
        </w:rPr>
      </w:pPr>
      <w:r w:rsidRPr="004B25F9">
        <w:rPr>
          <w:sz w:val="28"/>
          <w:szCs w:val="28"/>
        </w:rPr>
        <w:t xml:space="preserve">- „Unsere Bereitschaft zu warten offenbart den Wert, den wir dem Objekt, auf das wir warten, beimessen." Charles Stanley </w:t>
      </w:r>
    </w:p>
    <w:p w14:paraId="3AB94B47" w14:textId="77777777" w:rsidR="00B64738" w:rsidRPr="004B25F9" w:rsidRDefault="00B64738" w:rsidP="00B64738">
      <w:pPr>
        <w:rPr>
          <w:sz w:val="28"/>
          <w:szCs w:val="28"/>
        </w:rPr>
      </w:pPr>
      <w:r w:rsidRPr="004B25F9">
        <w:rPr>
          <w:sz w:val="28"/>
          <w:szCs w:val="28"/>
        </w:rPr>
        <w:t xml:space="preserve">- Ausdauer ist notwendig, um Gottes Willen zu tun und zu erhalten, was er verheißen hat. </w:t>
      </w:r>
      <w:proofErr w:type="spellStart"/>
      <w:r w:rsidRPr="004B25F9">
        <w:rPr>
          <w:sz w:val="28"/>
          <w:szCs w:val="28"/>
        </w:rPr>
        <w:t>Hebr</w:t>
      </w:r>
      <w:proofErr w:type="spellEnd"/>
      <w:r w:rsidRPr="004B25F9">
        <w:rPr>
          <w:sz w:val="28"/>
          <w:szCs w:val="28"/>
        </w:rPr>
        <w:t xml:space="preserve"> 10:36 </w:t>
      </w:r>
    </w:p>
    <w:p w14:paraId="7189A6C0" w14:textId="77777777" w:rsidR="00B64738" w:rsidRPr="004B25F9" w:rsidRDefault="00B64738" w:rsidP="00B64738">
      <w:pPr>
        <w:rPr>
          <w:sz w:val="28"/>
          <w:szCs w:val="28"/>
        </w:rPr>
      </w:pPr>
      <w:r w:rsidRPr="004B25F9">
        <w:rPr>
          <w:sz w:val="28"/>
          <w:szCs w:val="28"/>
        </w:rPr>
        <w:t xml:space="preserve">- Geduld ist keine Eigenschaft, mit der wir geboren werden. Die Strategie Jesu kann die unsere sein. </w:t>
      </w:r>
      <w:proofErr w:type="spellStart"/>
      <w:r w:rsidRPr="004B25F9">
        <w:rPr>
          <w:sz w:val="28"/>
          <w:szCs w:val="28"/>
        </w:rPr>
        <w:t>Hebr</w:t>
      </w:r>
      <w:proofErr w:type="spellEnd"/>
      <w:r w:rsidRPr="004B25F9">
        <w:rPr>
          <w:sz w:val="28"/>
          <w:szCs w:val="28"/>
        </w:rPr>
        <w:t xml:space="preserve"> 12:2</w:t>
      </w:r>
    </w:p>
    <w:p w14:paraId="48CF0A49" w14:textId="77777777" w:rsidR="00B64738" w:rsidRPr="004B25F9" w:rsidRDefault="00B64738" w:rsidP="00B64738">
      <w:pPr>
        <w:rPr>
          <w:sz w:val="28"/>
          <w:szCs w:val="28"/>
        </w:rPr>
      </w:pPr>
    </w:p>
    <w:p w14:paraId="49CA7A25" w14:textId="77777777" w:rsidR="00B64738" w:rsidRPr="00A45592" w:rsidRDefault="00B64738" w:rsidP="00B64738">
      <w:pPr>
        <w:rPr>
          <w:b/>
          <w:bCs/>
          <w:sz w:val="28"/>
          <w:szCs w:val="28"/>
        </w:rPr>
      </w:pPr>
      <w:r w:rsidRPr="00A45592">
        <w:rPr>
          <w:b/>
          <w:bCs/>
          <w:sz w:val="28"/>
          <w:szCs w:val="28"/>
        </w:rPr>
        <w:t>Warten auf etwas Gutes...</w:t>
      </w:r>
    </w:p>
    <w:p w14:paraId="77BCBF4B" w14:textId="77777777" w:rsidR="00B64738" w:rsidRPr="004B25F9" w:rsidRDefault="00B64738" w:rsidP="00B64738">
      <w:pPr>
        <w:rPr>
          <w:sz w:val="28"/>
          <w:szCs w:val="28"/>
        </w:rPr>
      </w:pPr>
    </w:p>
    <w:p w14:paraId="1F03A8FE" w14:textId="77777777" w:rsidR="00B64738" w:rsidRPr="00A45592" w:rsidRDefault="00B64738" w:rsidP="00B64738">
      <w:pPr>
        <w:rPr>
          <w:b/>
          <w:bCs/>
          <w:sz w:val="28"/>
          <w:szCs w:val="28"/>
        </w:rPr>
      </w:pPr>
      <w:r w:rsidRPr="00A45592">
        <w:rPr>
          <w:b/>
          <w:bCs/>
          <w:sz w:val="28"/>
          <w:szCs w:val="28"/>
        </w:rPr>
        <w:t>Das Selbst</w:t>
      </w:r>
    </w:p>
    <w:p w14:paraId="6A76DEC7" w14:textId="77777777" w:rsidR="00B64738" w:rsidRPr="004B25F9" w:rsidRDefault="00B64738" w:rsidP="00B64738">
      <w:pPr>
        <w:rPr>
          <w:sz w:val="28"/>
          <w:szCs w:val="28"/>
        </w:rPr>
      </w:pPr>
      <w:r w:rsidRPr="004B25F9">
        <w:rPr>
          <w:sz w:val="28"/>
          <w:szCs w:val="28"/>
        </w:rPr>
        <w:t>- Der authentische Kern in jedem Menschen</w:t>
      </w:r>
    </w:p>
    <w:p w14:paraId="6D4D7592" w14:textId="77777777" w:rsidR="00B64738" w:rsidRPr="004B25F9" w:rsidRDefault="00B64738" w:rsidP="00B64738">
      <w:pPr>
        <w:rPr>
          <w:sz w:val="28"/>
          <w:szCs w:val="28"/>
        </w:rPr>
      </w:pPr>
      <w:r w:rsidRPr="004B25F9">
        <w:rPr>
          <w:sz w:val="28"/>
          <w:szCs w:val="28"/>
        </w:rPr>
        <w:t>- Ps 139</w:t>
      </w:r>
      <w:r>
        <w:rPr>
          <w:sz w:val="28"/>
          <w:szCs w:val="28"/>
        </w:rPr>
        <w:t>:</w:t>
      </w:r>
      <w:r w:rsidRPr="004B25F9">
        <w:rPr>
          <w:sz w:val="28"/>
          <w:szCs w:val="28"/>
        </w:rPr>
        <w:t xml:space="preserve"> Gott sah den Menschen und gab ihm einen Beutel voll Gold zum Investieren.</w:t>
      </w:r>
    </w:p>
    <w:p w14:paraId="4FA456DA" w14:textId="77777777" w:rsidR="00B64738" w:rsidRPr="004B25F9" w:rsidRDefault="00B64738" w:rsidP="00B64738">
      <w:pPr>
        <w:rPr>
          <w:sz w:val="28"/>
          <w:szCs w:val="28"/>
        </w:rPr>
      </w:pPr>
      <w:r w:rsidRPr="004B25F9">
        <w:rPr>
          <w:sz w:val="28"/>
          <w:szCs w:val="28"/>
        </w:rPr>
        <w:t xml:space="preserve">- "Ich-Schwäche" - ein ignoriertes Problem, trotz schwerwiegender Folgen.  </w:t>
      </w:r>
    </w:p>
    <w:p w14:paraId="6EA4C9ED" w14:textId="77777777" w:rsidR="00B64738" w:rsidRPr="004B25F9" w:rsidRDefault="00B64738" w:rsidP="00B64738">
      <w:pPr>
        <w:rPr>
          <w:sz w:val="28"/>
          <w:szCs w:val="28"/>
        </w:rPr>
      </w:pPr>
      <w:r w:rsidRPr="004B25F9">
        <w:rPr>
          <w:sz w:val="28"/>
          <w:szCs w:val="28"/>
        </w:rPr>
        <w:t>- Z.B. Grenzenlosigkeit, Verwirrung und Fragmentierung</w:t>
      </w:r>
    </w:p>
    <w:p w14:paraId="42E3760B" w14:textId="77777777" w:rsidR="00B64738" w:rsidRPr="004B25F9" w:rsidRDefault="00B64738" w:rsidP="00B64738">
      <w:pPr>
        <w:rPr>
          <w:sz w:val="28"/>
          <w:szCs w:val="28"/>
        </w:rPr>
      </w:pPr>
    </w:p>
    <w:p w14:paraId="2B346208" w14:textId="77777777" w:rsidR="00B64738" w:rsidRPr="00A45592" w:rsidRDefault="00B64738" w:rsidP="00B64738">
      <w:pPr>
        <w:rPr>
          <w:b/>
          <w:bCs/>
          <w:sz w:val="28"/>
          <w:szCs w:val="28"/>
        </w:rPr>
      </w:pPr>
      <w:r w:rsidRPr="00A45592">
        <w:rPr>
          <w:b/>
          <w:bCs/>
          <w:sz w:val="28"/>
          <w:szCs w:val="28"/>
        </w:rPr>
        <w:t>Kongruenz</w:t>
      </w:r>
    </w:p>
    <w:p w14:paraId="13A1A52D" w14:textId="77777777" w:rsidR="00B64738" w:rsidRPr="004B25F9" w:rsidRDefault="00B64738" w:rsidP="00B64738">
      <w:pPr>
        <w:rPr>
          <w:sz w:val="28"/>
          <w:szCs w:val="28"/>
        </w:rPr>
      </w:pPr>
      <w:r w:rsidRPr="004B25F9">
        <w:rPr>
          <w:sz w:val="28"/>
          <w:szCs w:val="28"/>
        </w:rPr>
        <w:t xml:space="preserve">Unterschiedliche Charaktere - dieselbe Person </w:t>
      </w:r>
    </w:p>
    <w:p w14:paraId="3B4A61C6" w14:textId="77777777" w:rsidR="00B64738" w:rsidRPr="004B25F9" w:rsidRDefault="00B64738" w:rsidP="00B64738">
      <w:pPr>
        <w:rPr>
          <w:sz w:val="28"/>
          <w:szCs w:val="28"/>
        </w:rPr>
      </w:pPr>
    </w:p>
    <w:p w14:paraId="2F95CC23" w14:textId="77777777" w:rsidR="00B64738" w:rsidRPr="00A45592" w:rsidRDefault="00B64738" w:rsidP="00B64738">
      <w:pPr>
        <w:rPr>
          <w:b/>
          <w:bCs/>
          <w:sz w:val="28"/>
          <w:szCs w:val="28"/>
        </w:rPr>
      </w:pPr>
      <w:r w:rsidRPr="00A45592">
        <w:rPr>
          <w:b/>
          <w:bCs/>
          <w:sz w:val="28"/>
          <w:szCs w:val="28"/>
        </w:rPr>
        <w:t>Ermutigung</w:t>
      </w:r>
    </w:p>
    <w:p w14:paraId="20C52113" w14:textId="77777777" w:rsidR="00B64738" w:rsidRPr="004B25F9" w:rsidRDefault="00B64738" w:rsidP="00B64738">
      <w:pPr>
        <w:rPr>
          <w:sz w:val="28"/>
          <w:szCs w:val="28"/>
        </w:rPr>
      </w:pPr>
      <w:r w:rsidRPr="004B25F9">
        <w:rPr>
          <w:sz w:val="28"/>
          <w:szCs w:val="28"/>
        </w:rPr>
        <w:t>- Der Club der Komplimente, 1920er Jahre</w:t>
      </w:r>
    </w:p>
    <w:p w14:paraId="45929EE2" w14:textId="77777777" w:rsidR="00B64738" w:rsidRPr="004B25F9" w:rsidRDefault="00B64738" w:rsidP="00B64738">
      <w:pPr>
        <w:rPr>
          <w:sz w:val="28"/>
          <w:szCs w:val="28"/>
        </w:rPr>
      </w:pPr>
      <w:r w:rsidRPr="004B25F9">
        <w:rPr>
          <w:sz w:val="28"/>
          <w:szCs w:val="28"/>
        </w:rPr>
        <w:t>- Geben ist seliger als nehmen!</w:t>
      </w:r>
    </w:p>
    <w:p w14:paraId="24E61ACC" w14:textId="77777777" w:rsidR="00B64738" w:rsidRPr="004B25F9" w:rsidRDefault="00B64738" w:rsidP="00B64738">
      <w:pPr>
        <w:rPr>
          <w:sz w:val="28"/>
          <w:szCs w:val="28"/>
        </w:rPr>
      </w:pPr>
      <w:r w:rsidRPr="004B25F9">
        <w:rPr>
          <w:sz w:val="28"/>
          <w:szCs w:val="28"/>
        </w:rPr>
        <w:t>- Die Goldene Regel</w:t>
      </w:r>
    </w:p>
    <w:p w14:paraId="2A9EBDA8" w14:textId="77777777" w:rsidR="00B64738" w:rsidRPr="004B25F9" w:rsidRDefault="00B64738" w:rsidP="00B64738">
      <w:pPr>
        <w:rPr>
          <w:sz w:val="28"/>
          <w:szCs w:val="28"/>
        </w:rPr>
      </w:pPr>
      <w:r w:rsidRPr="004B25F9">
        <w:rPr>
          <w:sz w:val="28"/>
          <w:szCs w:val="28"/>
        </w:rPr>
        <w:t>- Bonuseffekte durch gute Taten: "Wenn du dich schlecht fühlst, geh und sei ein Segen für jemand anderen!"</w:t>
      </w:r>
    </w:p>
    <w:p w14:paraId="26DE9CB1" w14:textId="77777777" w:rsidR="00B64738" w:rsidRPr="004B25F9" w:rsidRDefault="00B64738" w:rsidP="00B64738">
      <w:pPr>
        <w:rPr>
          <w:sz w:val="28"/>
          <w:szCs w:val="28"/>
        </w:rPr>
      </w:pPr>
    </w:p>
    <w:p w14:paraId="452DF0CA" w14:textId="77777777" w:rsidR="00B64738" w:rsidRPr="00A45592" w:rsidRDefault="00B64738" w:rsidP="00B64738">
      <w:pPr>
        <w:rPr>
          <w:b/>
          <w:bCs/>
          <w:sz w:val="28"/>
          <w:szCs w:val="28"/>
        </w:rPr>
      </w:pPr>
      <w:r w:rsidRPr="00A45592">
        <w:rPr>
          <w:b/>
          <w:bCs/>
          <w:sz w:val="28"/>
          <w:szCs w:val="28"/>
        </w:rPr>
        <w:t>Verantwortung</w:t>
      </w:r>
    </w:p>
    <w:p w14:paraId="0E7B61F5" w14:textId="77777777" w:rsidR="00B64738" w:rsidRPr="004B25F9" w:rsidRDefault="00B64738" w:rsidP="00B64738">
      <w:pPr>
        <w:rPr>
          <w:sz w:val="28"/>
          <w:szCs w:val="28"/>
        </w:rPr>
      </w:pPr>
      <w:r w:rsidRPr="004B25F9">
        <w:rPr>
          <w:sz w:val="28"/>
          <w:szCs w:val="28"/>
        </w:rPr>
        <w:t xml:space="preserve">- </w:t>
      </w:r>
      <w:proofErr w:type="spellStart"/>
      <w:r w:rsidRPr="004B25F9">
        <w:rPr>
          <w:sz w:val="28"/>
          <w:szCs w:val="28"/>
        </w:rPr>
        <w:t>Bystander</w:t>
      </w:r>
      <w:proofErr w:type="spellEnd"/>
      <w:r w:rsidRPr="004B25F9">
        <w:rPr>
          <w:sz w:val="28"/>
          <w:szCs w:val="28"/>
        </w:rPr>
        <w:t>-Effekt</w:t>
      </w:r>
    </w:p>
    <w:p w14:paraId="2E69AF0C" w14:textId="77777777" w:rsidR="00B64738" w:rsidRPr="004B25F9" w:rsidRDefault="00B64738" w:rsidP="00B64738">
      <w:pPr>
        <w:rPr>
          <w:sz w:val="28"/>
          <w:szCs w:val="28"/>
        </w:rPr>
      </w:pPr>
      <w:r w:rsidRPr="004B25F9">
        <w:rPr>
          <w:sz w:val="28"/>
          <w:szCs w:val="28"/>
        </w:rPr>
        <w:t>- Streuung der Verantwortung</w:t>
      </w:r>
    </w:p>
    <w:p w14:paraId="276D3E4C" w14:textId="77777777" w:rsidR="00B64738" w:rsidRPr="004B25F9" w:rsidRDefault="00B64738" w:rsidP="00B64738">
      <w:pPr>
        <w:rPr>
          <w:sz w:val="28"/>
          <w:szCs w:val="28"/>
        </w:rPr>
      </w:pPr>
    </w:p>
    <w:p w14:paraId="24FBA268" w14:textId="77777777" w:rsidR="00B64738" w:rsidRPr="00A45592" w:rsidRDefault="00B64738" w:rsidP="00B64738">
      <w:pPr>
        <w:rPr>
          <w:b/>
          <w:bCs/>
          <w:sz w:val="28"/>
          <w:szCs w:val="28"/>
        </w:rPr>
      </w:pPr>
      <w:r w:rsidRPr="00A45592">
        <w:rPr>
          <w:b/>
          <w:bCs/>
          <w:sz w:val="28"/>
          <w:szCs w:val="28"/>
        </w:rPr>
        <w:t>Empathie - den Schmerz des anderen nachempfinden</w:t>
      </w:r>
    </w:p>
    <w:p w14:paraId="64923D7B" w14:textId="77777777" w:rsidR="00B64738" w:rsidRPr="004B25F9" w:rsidRDefault="00B64738" w:rsidP="00B64738">
      <w:pPr>
        <w:rPr>
          <w:sz w:val="28"/>
          <w:szCs w:val="28"/>
        </w:rPr>
      </w:pPr>
      <w:r w:rsidRPr="004B25F9">
        <w:rPr>
          <w:sz w:val="28"/>
          <w:szCs w:val="28"/>
        </w:rPr>
        <w:t>- Starker Rückgang im 20. Jahrhundert, so die Forschung</w:t>
      </w:r>
    </w:p>
    <w:p w14:paraId="594D7F62" w14:textId="77777777" w:rsidR="00B64738" w:rsidRPr="004B25F9" w:rsidRDefault="00B64738" w:rsidP="00B64738">
      <w:pPr>
        <w:rPr>
          <w:sz w:val="28"/>
          <w:szCs w:val="28"/>
        </w:rPr>
      </w:pPr>
      <w:r w:rsidRPr="004B25F9">
        <w:rPr>
          <w:sz w:val="28"/>
          <w:szCs w:val="28"/>
        </w:rPr>
        <w:t xml:space="preserve">- Mögliche Erklärungen? </w:t>
      </w:r>
    </w:p>
    <w:p w14:paraId="0D1CBB6E" w14:textId="77777777" w:rsidR="00B64738" w:rsidRPr="004B25F9" w:rsidRDefault="00B64738" w:rsidP="00B64738">
      <w:pPr>
        <w:rPr>
          <w:sz w:val="28"/>
          <w:szCs w:val="28"/>
        </w:rPr>
      </w:pPr>
      <w:r w:rsidRPr="004B25F9">
        <w:rPr>
          <w:sz w:val="28"/>
          <w:szCs w:val="28"/>
        </w:rPr>
        <w:t>- Stress, intern und extern</w:t>
      </w:r>
    </w:p>
    <w:p w14:paraId="224F22DC" w14:textId="77777777" w:rsidR="00B64738" w:rsidRPr="004B25F9" w:rsidRDefault="00B64738" w:rsidP="00B64738">
      <w:pPr>
        <w:rPr>
          <w:sz w:val="28"/>
          <w:szCs w:val="28"/>
        </w:rPr>
      </w:pPr>
      <w:r w:rsidRPr="004B25F9">
        <w:rPr>
          <w:sz w:val="28"/>
          <w:szCs w:val="28"/>
        </w:rPr>
        <w:t>- Die enorme Informationsflut</w:t>
      </w:r>
    </w:p>
    <w:p w14:paraId="50F918BA" w14:textId="77777777" w:rsidR="00B64738" w:rsidRPr="004B25F9" w:rsidRDefault="00B64738" w:rsidP="00B64738">
      <w:pPr>
        <w:rPr>
          <w:sz w:val="28"/>
          <w:szCs w:val="28"/>
        </w:rPr>
      </w:pPr>
      <w:r w:rsidRPr="004B25F9">
        <w:rPr>
          <w:sz w:val="28"/>
          <w:szCs w:val="28"/>
        </w:rPr>
        <w:t xml:space="preserve">- Individualismus und Materialismus </w:t>
      </w:r>
    </w:p>
    <w:p w14:paraId="7F368A5B" w14:textId="77777777" w:rsidR="00B64738" w:rsidRPr="004B25F9" w:rsidRDefault="00B64738" w:rsidP="00B64738">
      <w:pPr>
        <w:rPr>
          <w:sz w:val="28"/>
          <w:szCs w:val="28"/>
        </w:rPr>
      </w:pPr>
      <w:r w:rsidRPr="004B25F9">
        <w:rPr>
          <w:sz w:val="28"/>
          <w:szCs w:val="28"/>
        </w:rPr>
        <w:t xml:space="preserve">- Empathie muss und kann aktiv geübt werden. </w:t>
      </w:r>
    </w:p>
    <w:p w14:paraId="6A66CFC0" w14:textId="77777777" w:rsidR="00B64738" w:rsidRPr="004B25F9" w:rsidRDefault="00B64738" w:rsidP="00B64738">
      <w:pPr>
        <w:rPr>
          <w:sz w:val="28"/>
          <w:szCs w:val="28"/>
        </w:rPr>
      </w:pPr>
    </w:p>
    <w:p w14:paraId="053CDAFC" w14:textId="77777777" w:rsidR="00B64738" w:rsidRPr="00A45592" w:rsidRDefault="00B64738" w:rsidP="00B64738">
      <w:pPr>
        <w:rPr>
          <w:b/>
          <w:bCs/>
          <w:sz w:val="28"/>
          <w:szCs w:val="28"/>
        </w:rPr>
      </w:pPr>
      <w:r w:rsidRPr="00A45592">
        <w:rPr>
          <w:b/>
          <w:bCs/>
          <w:sz w:val="28"/>
          <w:szCs w:val="28"/>
        </w:rPr>
        <w:t>Die Tendenz, Gründe für Probleme außerhalb der eigenen Person zu suchen</w:t>
      </w:r>
    </w:p>
    <w:p w14:paraId="0AA9AE0C" w14:textId="77777777" w:rsidR="00B64738" w:rsidRPr="004B25F9" w:rsidRDefault="00B64738" w:rsidP="00B64738">
      <w:pPr>
        <w:rPr>
          <w:sz w:val="28"/>
          <w:szCs w:val="28"/>
        </w:rPr>
      </w:pPr>
    </w:p>
    <w:p w14:paraId="2A86B430" w14:textId="77777777" w:rsidR="00B64738" w:rsidRPr="00A45592" w:rsidRDefault="00B64738" w:rsidP="00B64738">
      <w:pPr>
        <w:rPr>
          <w:b/>
          <w:bCs/>
          <w:sz w:val="28"/>
          <w:szCs w:val="28"/>
        </w:rPr>
      </w:pPr>
      <w:r w:rsidRPr="00A45592">
        <w:rPr>
          <w:b/>
          <w:bCs/>
          <w:sz w:val="28"/>
          <w:szCs w:val="28"/>
        </w:rPr>
        <w:t>Konformität</w:t>
      </w:r>
    </w:p>
    <w:p w14:paraId="0CBB6743" w14:textId="77777777" w:rsidR="00B64738" w:rsidRPr="004B25F9" w:rsidRDefault="00B64738" w:rsidP="00B64738">
      <w:pPr>
        <w:rPr>
          <w:sz w:val="28"/>
          <w:szCs w:val="28"/>
        </w:rPr>
      </w:pPr>
      <w:r w:rsidRPr="004B25F9">
        <w:rPr>
          <w:sz w:val="28"/>
          <w:szCs w:val="28"/>
        </w:rPr>
        <w:t>- "Die Wahrheit muss sich aufgrund des Bedürfnisses, zur Gruppe zu gehören, bewegen."</w:t>
      </w:r>
    </w:p>
    <w:p w14:paraId="0C75364E" w14:textId="77777777" w:rsidR="00B64738" w:rsidRPr="004B25F9" w:rsidRDefault="00B64738" w:rsidP="00B64738">
      <w:pPr>
        <w:rPr>
          <w:sz w:val="28"/>
          <w:szCs w:val="28"/>
        </w:rPr>
      </w:pPr>
      <w:r w:rsidRPr="004B25F9">
        <w:rPr>
          <w:sz w:val="28"/>
          <w:szCs w:val="28"/>
        </w:rPr>
        <w:t>- Die drei Freunde Daniels im Feuerofen: Wenn die Überzeugung im Inneren bleibt.</w:t>
      </w:r>
    </w:p>
    <w:p w14:paraId="07B11453" w14:textId="77777777" w:rsidR="00B64738" w:rsidRPr="004B25F9" w:rsidRDefault="00B64738" w:rsidP="00B64738">
      <w:pPr>
        <w:rPr>
          <w:sz w:val="28"/>
          <w:szCs w:val="28"/>
        </w:rPr>
      </w:pPr>
      <w:r w:rsidRPr="004B25F9">
        <w:rPr>
          <w:sz w:val="28"/>
          <w:szCs w:val="28"/>
        </w:rPr>
        <w:t>- Röm 12:2</w:t>
      </w:r>
      <w:r>
        <w:rPr>
          <w:sz w:val="28"/>
          <w:szCs w:val="28"/>
        </w:rPr>
        <w:t>:</w:t>
      </w:r>
      <w:r w:rsidRPr="004B25F9">
        <w:rPr>
          <w:sz w:val="28"/>
          <w:szCs w:val="28"/>
        </w:rPr>
        <w:t xml:space="preserve"> Passt euch nicht dem Muster dieser Welt an!</w:t>
      </w:r>
    </w:p>
    <w:p w14:paraId="2F655A4B" w14:textId="77777777" w:rsidR="00B64738" w:rsidRPr="004B25F9" w:rsidRDefault="00B64738" w:rsidP="00B64738">
      <w:pPr>
        <w:rPr>
          <w:sz w:val="28"/>
          <w:szCs w:val="28"/>
        </w:rPr>
      </w:pPr>
      <w:r w:rsidRPr="004B25F9">
        <w:rPr>
          <w:sz w:val="28"/>
          <w:szCs w:val="28"/>
        </w:rPr>
        <w:t xml:space="preserve">- Gott fragt die alttestamentlichen Propheten:    -Was seht ihr? </w:t>
      </w:r>
    </w:p>
    <w:p w14:paraId="5E45B42E" w14:textId="77777777" w:rsidR="00B64738" w:rsidRPr="004B25F9" w:rsidRDefault="00B64738" w:rsidP="00B64738">
      <w:pPr>
        <w:rPr>
          <w:sz w:val="28"/>
          <w:szCs w:val="28"/>
        </w:rPr>
      </w:pPr>
    </w:p>
    <w:p w14:paraId="331E26BF" w14:textId="77777777" w:rsidR="00B64738" w:rsidRPr="00A45592" w:rsidRDefault="00B64738" w:rsidP="00B64738">
      <w:pPr>
        <w:rPr>
          <w:b/>
          <w:bCs/>
          <w:sz w:val="28"/>
          <w:szCs w:val="28"/>
        </w:rPr>
      </w:pPr>
      <w:r w:rsidRPr="00A45592">
        <w:rPr>
          <w:b/>
          <w:bCs/>
          <w:sz w:val="28"/>
          <w:szCs w:val="28"/>
        </w:rPr>
        <w:t>Autorität - wem folgen wir und warum?</w:t>
      </w:r>
    </w:p>
    <w:p w14:paraId="26C145A7" w14:textId="77777777" w:rsidR="00B64738" w:rsidRPr="004B25F9" w:rsidRDefault="00B64738" w:rsidP="00B64738">
      <w:pPr>
        <w:rPr>
          <w:sz w:val="28"/>
          <w:szCs w:val="28"/>
        </w:rPr>
      </w:pPr>
      <w:r w:rsidRPr="004B25F9">
        <w:rPr>
          <w:sz w:val="28"/>
          <w:szCs w:val="28"/>
        </w:rPr>
        <w:t xml:space="preserve">- Milgram und Asch, Experimente der Sozialpsychologie, 1950er Jahre </w:t>
      </w:r>
    </w:p>
    <w:p w14:paraId="5F99F075" w14:textId="77777777" w:rsidR="00B64738" w:rsidRPr="004B25F9" w:rsidRDefault="00B64738" w:rsidP="00B64738">
      <w:pPr>
        <w:rPr>
          <w:sz w:val="28"/>
          <w:szCs w:val="28"/>
        </w:rPr>
      </w:pPr>
    </w:p>
    <w:p w14:paraId="2FAA9BB6" w14:textId="77777777" w:rsidR="00B64738" w:rsidRPr="00A45592" w:rsidRDefault="00B64738" w:rsidP="00B64738">
      <w:pPr>
        <w:rPr>
          <w:b/>
          <w:bCs/>
          <w:sz w:val="28"/>
          <w:szCs w:val="28"/>
        </w:rPr>
      </w:pPr>
      <w:r w:rsidRPr="00A45592">
        <w:rPr>
          <w:b/>
          <w:bCs/>
          <w:sz w:val="28"/>
          <w:szCs w:val="28"/>
        </w:rPr>
        <w:t>Diskussion: Konformität - der Masse folgen</w:t>
      </w:r>
    </w:p>
    <w:p w14:paraId="3F245B7A" w14:textId="77777777" w:rsidR="00B64738" w:rsidRPr="004B25F9" w:rsidRDefault="00B64738" w:rsidP="00B64738">
      <w:pPr>
        <w:rPr>
          <w:sz w:val="28"/>
          <w:szCs w:val="28"/>
        </w:rPr>
      </w:pPr>
      <w:r w:rsidRPr="004B25F9">
        <w:rPr>
          <w:sz w:val="28"/>
          <w:szCs w:val="28"/>
        </w:rPr>
        <w:t xml:space="preserve">Nennen Sie Beispiele für Situationen, in denen Sie Konformität erlebt haben. Wie sind Sie und andere damit umgegangen? </w:t>
      </w:r>
    </w:p>
    <w:p w14:paraId="70D6204C" w14:textId="77777777" w:rsidR="00B64738" w:rsidRPr="004B25F9" w:rsidRDefault="00B64738" w:rsidP="00B64738">
      <w:pPr>
        <w:rPr>
          <w:sz w:val="28"/>
          <w:szCs w:val="28"/>
        </w:rPr>
      </w:pPr>
      <w:r w:rsidRPr="004B25F9">
        <w:rPr>
          <w:sz w:val="28"/>
          <w:szCs w:val="28"/>
        </w:rPr>
        <w:t>Welche Statuen verlangen heute unsere Ergebenheit?</w:t>
      </w:r>
    </w:p>
    <w:p w14:paraId="61A200AA" w14:textId="77777777" w:rsidR="00B64738" w:rsidRPr="004B25F9" w:rsidRDefault="00B64738" w:rsidP="00B64738">
      <w:pPr>
        <w:rPr>
          <w:sz w:val="28"/>
          <w:szCs w:val="28"/>
        </w:rPr>
      </w:pPr>
      <w:r w:rsidRPr="004B25F9">
        <w:rPr>
          <w:sz w:val="28"/>
          <w:szCs w:val="28"/>
        </w:rPr>
        <w:t>Wie können wir und unsere Kinder am besten darauf vorbereitet werden, mit diesen Forderungen des Gruppendrucks umzugehen?</w:t>
      </w:r>
    </w:p>
    <w:p w14:paraId="1F0059BE" w14:textId="77777777" w:rsidR="00B64738" w:rsidRPr="004B25F9" w:rsidRDefault="00B64738" w:rsidP="00B64738">
      <w:pPr>
        <w:rPr>
          <w:sz w:val="28"/>
          <w:szCs w:val="28"/>
        </w:rPr>
      </w:pPr>
    </w:p>
    <w:p w14:paraId="6B7F9BA6" w14:textId="77777777" w:rsidR="00B64738" w:rsidRPr="00A45592" w:rsidRDefault="00B64738" w:rsidP="00B64738">
      <w:pPr>
        <w:rPr>
          <w:b/>
          <w:bCs/>
          <w:sz w:val="28"/>
          <w:szCs w:val="28"/>
        </w:rPr>
      </w:pPr>
      <w:r w:rsidRPr="00A45592">
        <w:rPr>
          <w:b/>
          <w:bCs/>
          <w:sz w:val="28"/>
          <w:szCs w:val="28"/>
        </w:rPr>
        <w:t>Herausforderungen für das Kind in unserer Zeit</w:t>
      </w:r>
    </w:p>
    <w:p w14:paraId="1983100A" w14:textId="77777777" w:rsidR="00B64738" w:rsidRPr="004B25F9" w:rsidRDefault="00B64738" w:rsidP="00B64738">
      <w:pPr>
        <w:rPr>
          <w:sz w:val="28"/>
          <w:szCs w:val="28"/>
        </w:rPr>
      </w:pPr>
      <w:r w:rsidRPr="004B25F9">
        <w:rPr>
          <w:sz w:val="28"/>
          <w:szCs w:val="28"/>
        </w:rPr>
        <w:t>Normkritik durch populäre Medien</w:t>
      </w:r>
    </w:p>
    <w:p w14:paraId="540B164A" w14:textId="77777777" w:rsidR="00B64738" w:rsidRPr="004B25F9" w:rsidRDefault="00B64738" w:rsidP="00B64738">
      <w:pPr>
        <w:rPr>
          <w:sz w:val="28"/>
          <w:szCs w:val="28"/>
        </w:rPr>
      </w:pPr>
      <w:r w:rsidRPr="004B25F9">
        <w:rPr>
          <w:sz w:val="28"/>
          <w:szCs w:val="28"/>
        </w:rPr>
        <w:t>Bestärken Sie Ihr Kind. Wonach sucht Desmond?</w:t>
      </w:r>
    </w:p>
    <w:p w14:paraId="4862F9BC" w14:textId="77777777" w:rsidR="00B64738" w:rsidRPr="004B25F9" w:rsidRDefault="00B64738" w:rsidP="00B64738">
      <w:pPr>
        <w:rPr>
          <w:sz w:val="28"/>
          <w:szCs w:val="28"/>
        </w:rPr>
      </w:pPr>
    </w:p>
    <w:p w14:paraId="18138DDF" w14:textId="77777777" w:rsidR="00B64738" w:rsidRPr="00A45592" w:rsidRDefault="00B64738" w:rsidP="00B64738">
      <w:pPr>
        <w:rPr>
          <w:b/>
          <w:bCs/>
          <w:sz w:val="28"/>
          <w:szCs w:val="28"/>
        </w:rPr>
      </w:pPr>
      <w:r w:rsidRPr="00A45592">
        <w:rPr>
          <w:b/>
          <w:bCs/>
          <w:sz w:val="28"/>
          <w:szCs w:val="28"/>
        </w:rPr>
        <w:lastRenderedPageBreak/>
        <w:t>Beziehungen und Sexualität - einige aktuelle Beispiele</w:t>
      </w:r>
    </w:p>
    <w:p w14:paraId="41365F0E" w14:textId="77777777" w:rsidR="00B64738" w:rsidRPr="004B25F9" w:rsidRDefault="00B64738" w:rsidP="00B64738">
      <w:pPr>
        <w:rPr>
          <w:sz w:val="28"/>
          <w:szCs w:val="28"/>
        </w:rPr>
      </w:pPr>
      <w:r w:rsidRPr="004B25F9">
        <w:rPr>
          <w:sz w:val="28"/>
          <w:szCs w:val="28"/>
        </w:rPr>
        <w:t>Lobby-Organisationen als Monopolisten in Schulen</w:t>
      </w:r>
    </w:p>
    <w:p w14:paraId="5DE97B05" w14:textId="77777777" w:rsidR="00B64738" w:rsidRPr="004B25F9" w:rsidRDefault="00B64738" w:rsidP="00B64738">
      <w:pPr>
        <w:rPr>
          <w:sz w:val="28"/>
          <w:szCs w:val="28"/>
        </w:rPr>
      </w:pPr>
      <w:r w:rsidRPr="004B25F9">
        <w:rPr>
          <w:sz w:val="28"/>
          <w:szCs w:val="28"/>
        </w:rPr>
        <w:t xml:space="preserve">Die Pride-Bewegung: Normbruch mit ernsten Folgen für die öffentliche Gesundheit </w:t>
      </w:r>
    </w:p>
    <w:p w14:paraId="61214DF9" w14:textId="77777777" w:rsidR="00B64738" w:rsidRPr="004B25F9" w:rsidRDefault="00B64738" w:rsidP="00B64738">
      <w:pPr>
        <w:rPr>
          <w:sz w:val="28"/>
          <w:szCs w:val="28"/>
        </w:rPr>
      </w:pPr>
    </w:p>
    <w:p w14:paraId="55B93D85" w14:textId="77777777" w:rsidR="00B64738" w:rsidRPr="00A45592" w:rsidRDefault="00B64738" w:rsidP="00B64738">
      <w:pPr>
        <w:rPr>
          <w:b/>
          <w:bCs/>
          <w:sz w:val="28"/>
          <w:szCs w:val="28"/>
        </w:rPr>
      </w:pPr>
      <w:r w:rsidRPr="00A45592">
        <w:rPr>
          <w:b/>
          <w:bCs/>
          <w:sz w:val="28"/>
          <w:szCs w:val="28"/>
        </w:rPr>
        <w:t>Schwedens wichtigster Kulturkampf 2023</w:t>
      </w:r>
    </w:p>
    <w:p w14:paraId="3E79FF05" w14:textId="77777777" w:rsidR="00B64738" w:rsidRPr="004B25F9" w:rsidRDefault="00B64738" w:rsidP="00B64738">
      <w:pPr>
        <w:rPr>
          <w:sz w:val="28"/>
          <w:szCs w:val="28"/>
        </w:rPr>
      </w:pPr>
      <w:r w:rsidRPr="004B25F9">
        <w:rPr>
          <w:sz w:val="28"/>
          <w:szCs w:val="28"/>
        </w:rPr>
        <w:t xml:space="preserve">"Lady </w:t>
      </w:r>
      <w:proofErr w:type="spellStart"/>
      <w:r w:rsidRPr="004B25F9">
        <w:rPr>
          <w:sz w:val="28"/>
          <w:szCs w:val="28"/>
        </w:rPr>
        <w:t>Busty</w:t>
      </w:r>
      <w:proofErr w:type="spellEnd"/>
      <w:r w:rsidRPr="004B25F9">
        <w:rPr>
          <w:sz w:val="28"/>
          <w:szCs w:val="28"/>
        </w:rPr>
        <w:t xml:space="preserve"> und Miss </w:t>
      </w:r>
      <w:proofErr w:type="spellStart"/>
      <w:r w:rsidRPr="004B25F9">
        <w:rPr>
          <w:sz w:val="28"/>
          <w:szCs w:val="28"/>
        </w:rPr>
        <w:t>Shameless</w:t>
      </w:r>
      <w:proofErr w:type="spellEnd"/>
      <w:r w:rsidRPr="004B25F9">
        <w:rPr>
          <w:sz w:val="28"/>
          <w:szCs w:val="28"/>
        </w:rPr>
        <w:t>"</w:t>
      </w:r>
    </w:p>
    <w:p w14:paraId="69392547" w14:textId="77777777" w:rsidR="00B64738" w:rsidRPr="004B25F9" w:rsidRDefault="00B64738" w:rsidP="00B64738">
      <w:pPr>
        <w:rPr>
          <w:sz w:val="28"/>
          <w:szCs w:val="28"/>
        </w:rPr>
      </w:pPr>
    </w:p>
    <w:p w14:paraId="5057F30D" w14:textId="77777777" w:rsidR="00B64738" w:rsidRPr="00A45592" w:rsidRDefault="00B64738" w:rsidP="00B64738">
      <w:pPr>
        <w:rPr>
          <w:b/>
          <w:bCs/>
          <w:sz w:val="28"/>
          <w:szCs w:val="28"/>
        </w:rPr>
      </w:pPr>
      <w:r w:rsidRPr="00A45592">
        <w:rPr>
          <w:b/>
          <w:bCs/>
          <w:sz w:val="28"/>
          <w:szCs w:val="28"/>
        </w:rPr>
        <w:t>Eine andere Stimme</w:t>
      </w:r>
    </w:p>
    <w:p w14:paraId="591426E4" w14:textId="77777777" w:rsidR="00B64738" w:rsidRPr="004B25F9" w:rsidRDefault="00B64738" w:rsidP="00B64738">
      <w:pPr>
        <w:rPr>
          <w:sz w:val="28"/>
          <w:szCs w:val="28"/>
        </w:rPr>
      </w:pPr>
      <w:r w:rsidRPr="004B25F9">
        <w:rPr>
          <w:sz w:val="28"/>
          <w:szCs w:val="28"/>
        </w:rPr>
        <w:t>Für Schulen und Kirchen</w:t>
      </w:r>
    </w:p>
    <w:p w14:paraId="7524EB9E" w14:textId="77777777" w:rsidR="00B64738" w:rsidRPr="004B25F9" w:rsidRDefault="00B64738" w:rsidP="00B64738">
      <w:pPr>
        <w:rPr>
          <w:sz w:val="28"/>
          <w:szCs w:val="28"/>
        </w:rPr>
      </w:pPr>
    </w:p>
    <w:p w14:paraId="246FF0BB" w14:textId="77777777" w:rsidR="00B64738" w:rsidRPr="004B25F9" w:rsidRDefault="00B64738" w:rsidP="00B64738">
      <w:pPr>
        <w:rPr>
          <w:sz w:val="28"/>
          <w:szCs w:val="28"/>
        </w:rPr>
      </w:pPr>
      <w:r w:rsidRPr="004B25F9">
        <w:rPr>
          <w:sz w:val="28"/>
          <w:szCs w:val="28"/>
        </w:rPr>
        <w:t xml:space="preserve">Ideologisierte Ergebnisse ohne oder mit verzerrtem Kontext  </w:t>
      </w:r>
    </w:p>
    <w:p w14:paraId="7572F1CC" w14:textId="77777777" w:rsidR="00B64738" w:rsidRPr="004B25F9" w:rsidRDefault="00B64738" w:rsidP="00B64738">
      <w:pPr>
        <w:rPr>
          <w:sz w:val="28"/>
          <w:szCs w:val="28"/>
        </w:rPr>
      </w:pPr>
      <w:r w:rsidRPr="004B25F9">
        <w:rPr>
          <w:sz w:val="28"/>
          <w:szCs w:val="28"/>
        </w:rPr>
        <w:t>Zentrale Informationen weggelassen: Nur 26 % Rücklauf</w:t>
      </w:r>
    </w:p>
    <w:p w14:paraId="55B32455" w14:textId="77777777" w:rsidR="00B64738" w:rsidRPr="004B25F9" w:rsidRDefault="00B64738" w:rsidP="00B64738">
      <w:pPr>
        <w:rPr>
          <w:sz w:val="28"/>
          <w:szCs w:val="28"/>
        </w:rPr>
      </w:pPr>
      <w:r w:rsidRPr="004B25F9">
        <w:rPr>
          <w:sz w:val="28"/>
          <w:szCs w:val="28"/>
        </w:rPr>
        <w:t xml:space="preserve">Zahlen enthalten z.B.: </w:t>
      </w:r>
      <w:r>
        <w:rPr>
          <w:sz w:val="28"/>
          <w:szCs w:val="28"/>
        </w:rPr>
        <w:t>„</w:t>
      </w:r>
      <w:r w:rsidRPr="004B25F9">
        <w:rPr>
          <w:sz w:val="28"/>
          <w:szCs w:val="28"/>
        </w:rPr>
        <w:t>Kategorisiere mich nicht in Bezug auf meine Sexualität</w:t>
      </w:r>
      <w:r>
        <w:rPr>
          <w:sz w:val="28"/>
          <w:szCs w:val="28"/>
        </w:rPr>
        <w:t>“</w:t>
      </w:r>
      <w:r w:rsidRPr="004B25F9">
        <w:rPr>
          <w:sz w:val="28"/>
          <w:szCs w:val="28"/>
        </w:rPr>
        <w:t xml:space="preserve">, </w:t>
      </w:r>
      <w:r>
        <w:rPr>
          <w:sz w:val="28"/>
          <w:szCs w:val="28"/>
        </w:rPr>
        <w:t>„</w:t>
      </w:r>
      <w:r w:rsidRPr="004B25F9">
        <w:rPr>
          <w:sz w:val="28"/>
          <w:szCs w:val="28"/>
        </w:rPr>
        <w:t>weiß nicht</w:t>
      </w:r>
      <w:r>
        <w:rPr>
          <w:sz w:val="28"/>
          <w:szCs w:val="28"/>
        </w:rPr>
        <w:t>“</w:t>
      </w:r>
      <w:r w:rsidRPr="004B25F9">
        <w:rPr>
          <w:sz w:val="28"/>
          <w:szCs w:val="28"/>
        </w:rPr>
        <w:t xml:space="preserve"> </w:t>
      </w:r>
    </w:p>
    <w:p w14:paraId="5485A938" w14:textId="77777777" w:rsidR="00B64738" w:rsidRPr="004B25F9" w:rsidRDefault="00B64738" w:rsidP="00B64738">
      <w:pPr>
        <w:rPr>
          <w:sz w:val="28"/>
          <w:szCs w:val="28"/>
        </w:rPr>
      </w:pPr>
      <w:r w:rsidRPr="004B25F9">
        <w:rPr>
          <w:sz w:val="28"/>
          <w:szCs w:val="28"/>
        </w:rPr>
        <w:t>Viermal mehr als diejenigen, die sich als homosexuell identifizieren</w:t>
      </w:r>
    </w:p>
    <w:p w14:paraId="26B9A91B" w14:textId="77777777" w:rsidR="00B64738" w:rsidRPr="004B25F9" w:rsidRDefault="00B64738" w:rsidP="00B64738">
      <w:pPr>
        <w:rPr>
          <w:sz w:val="28"/>
          <w:szCs w:val="28"/>
        </w:rPr>
      </w:pPr>
      <w:r w:rsidRPr="004B25F9">
        <w:rPr>
          <w:sz w:val="28"/>
          <w:szCs w:val="28"/>
        </w:rPr>
        <w:t>Ergebnisse werden den Medien, Politikern und der Öffentlichkeit als Fakten präsentiert, auch wenn dies nicht der Fall ist</w:t>
      </w:r>
      <w:r>
        <w:rPr>
          <w:sz w:val="28"/>
          <w:szCs w:val="28"/>
        </w:rPr>
        <w:t>.</w:t>
      </w:r>
    </w:p>
    <w:p w14:paraId="3B992988" w14:textId="77777777" w:rsidR="00B64738" w:rsidRPr="004B25F9" w:rsidRDefault="00B64738" w:rsidP="00B64738">
      <w:pPr>
        <w:rPr>
          <w:sz w:val="28"/>
          <w:szCs w:val="28"/>
        </w:rPr>
      </w:pPr>
    </w:p>
    <w:p w14:paraId="7DDB0D23" w14:textId="77777777" w:rsidR="00B64738" w:rsidRPr="00A45592" w:rsidRDefault="00B64738" w:rsidP="00B64738">
      <w:pPr>
        <w:rPr>
          <w:b/>
          <w:bCs/>
          <w:sz w:val="28"/>
          <w:szCs w:val="28"/>
        </w:rPr>
      </w:pPr>
      <w:r w:rsidRPr="00A45592">
        <w:rPr>
          <w:b/>
          <w:bCs/>
          <w:sz w:val="28"/>
          <w:szCs w:val="28"/>
        </w:rPr>
        <w:t>Die Forschung sagt...</w:t>
      </w:r>
    </w:p>
    <w:p w14:paraId="5793E389" w14:textId="77777777" w:rsidR="00B64738" w:rsidRPr="004B25F9" w:rsidRDefault="00B64738" w:rsidP="00B64738">
      <w:pPr>
        <w:rPr>
          <w:sz w:val="28"/>
          <w:szCs w:val="28"/>
        </w:rPr>
      </w:pPr>
      <w:r w:rsidRPr="004B25F9">
        <w:rPr>
          <w:sz w:val="28"/>
          <w:szCs w:val="28"/>
        </w:rPr>
        <w:t>Fest steht: Starke Veränderung im Laufe der Zeit</w:t>
      </w:r>
    </w:p>
    <w:p w14:paraId="5F8CE74B" w14:textId="77777777" w:rsidR="00B64738" w:rsidRPr="004B25F9" w:rsidRDefault="00B64738" w:rsidP="00B64738">
      <w:pPr>
        <w:rPr>
          <w:sz w:val="28"/>
          <w:szCs w:val="28"/>
        </w:rPr>
      </w:pPr>
      <w:r w:rsidRPr="004B25F9">
        <w:rPr>
          <w:sz w:val="28"/>
          <w:szCs w:val="28"/>
        </w:rPr>
        <w:t>Selbstidentifikation der Amerikaner als LGBT, nach Generation</w:t>
      </w:r>
    </w:p>
    <w:p w14:paraId="3B9210FF" w14:textId="77777777" w:rsidR="00B64738" w:rsidRPr="004B25F9" w:rsidRDefault="00B64738" w:rsidP="00B64738">
      <w:pPr>
        <w:rPr>
          <w:sz w:val="28"/>
          <w:szCs w:val="28"/>
        </w:rPr>
      </w:pPr>
      <w:proofErr w:type="spellStart"/>
      <w:r w:rsidRPr="004B25F9">
        <w:rPr>
          <w:sz w:val="28"/>
          <w:szCs w:val="28"/>
        </w:rPr>
        <w:t>Traditonalisten</w:t>
      </w:r>
      <w:proofErr w:type="spellEnd"/>
      <w:r w:rsidRPr="004B25F9">
        <w:rPr>
          <w:sz w:val="28"/>
          <w:szCs w:val="28"/>
        </w:rPr>
        <w:t xml:space="preserve"> (vor 1946 </w:t>
      </w:r>
      <w:proofErr w:type="gramStart"/>
      <w:r w:rsidRPr="004B25F9">
        <w:rPr>
          <w:sz w:val="28"/>
          <w:szCs w:val="28"/>
        </w:rPr>
        <w:t xml:space="preserve">geboren)   </w:t>
      </w:r>
      <w:proofErr w:type="gramEnd"/>
      <w:r>
        <w:rPr>
          <w:sz w:val="28"/>
          <w:szCs w:val="28"/>
        </w:rPr>
        <w:t xml:space="preserve">  </w:t>
      </w:r>
      <w:r w:rsidRPr="004B25F9">
        <w:rPr>
          <w:sz w:val="28"/>
          <w:szCs w:val="28"/>
        </w:rPr>
        <w:t>1,3</w:t>
      </w:r>
    </w:p>
    <w:p w14:paraId="6DA2DDED" w14:textId="77777777" w:rsidR="00B64738" w:rsidRPr="004B25F9" w:rsidRDefault="00B64738" w:rsidP="00B64738">
      <w:pPr>
        <w:rPr>
          <w:sz w:val="28"/>
          <w:szCs w:val="28"/>
        </w:rPr>
      </w:pPr>
      <w:r w:rsidRPr="004B25F9">
        <w:rPr>
          <w:sz w:val="28"/>
          <w:szCs w:val="28"/>
        </w:rPr>
        <w:t>Baby-Boomer (geboren 1946-1964)   2,0</w:t>
      </w:r>
      <w:r w:rsidRPr="004B25F9">
        <w:rPr>
          <w:sz w:val="28"/>
          <w:szCs w:val="28"/>
        </w:rPr>
        <w:tab/>
      </w:r>
    </w:p>
    <w:p w14:paraId="1C28BE64" w14:textId="77777777" w:rsidR="00B64738" w:rsidRPr="004B25F9" w:rsidRDefault="00B64738" w:rsidP="00B64738">
      <w:pPr>
        <w:rPr>
          <w:sz w:val="28"/>
          <w:szCs w:val="28"/>
        </w:rPr>
      </w:pPr>
      <w:r w:rsidRPr="004B25F9">
        <w:rPr>
          <w:sz w:val="28"/>
          <w:szCs w:val="28"/>
        </w:rPr>
        <w:t xml:space="preserve">Generation X (geboren 1965-1980)   </w:t>
      </w:r>
      <w:r>
        <w:rPr>
          <w:sz w:val="28"/>
          <w:szCs w:val="28"/>
        </w:rPr>
        <w:t xml:space="preserve"> </w:t>
      </w:r>
      <w:r w:rsidRPr="004B25F9">
        <w:rPr>
          <w:sz w:val="28"/>
          <w:szCs w:val="28"/>
        </w:rPr>
        <w:t>3,8</w:t>
      </w:r>
    </w:p>
    <w:p w14:paraId="621CCE61" w14:textId="77777777" w:rsidR="00B64738" w:rsidRPr="004B25F9" w:rsidRDefault="00B64738" w:rsidP="00B64738">
      <w:pPr>
        <w:rPr>
          <w:sz w:val="28"/>
          <w:szCs w:val="28"/>
        </w:rPr>
      </w:pPr>
      <w:r w:rsidRPr="004B25F9">
        <w:rPr>
          <w:sz w:val="28"/>
          <w:szCs w:val="28"/>
        </w:rPr>
        <w:t>Millennials (geboren 1981-1996)       9,1</w:t>
      </w:r>
    </w:p>
    <w:p w14:paraId="06264718" w14:textId="77777777" w:rsidR="00B64738" w:rsidRPr="004B25F9" w:rsidRDefault="00B64738" w:rsidP="00B64738">
      <w:pPr>
        <w:rPr>
          <w:sz w:val="28"/>
          <w:szCs w:val="28"/>
        </w:rPr>
      </w:pPr>
      <w:r w:rsidRPr="004B25F9">
        <w:rPr>
          <w:sz w:val="28"/>
          <w:szCs w:val="28"/>
        </w:rPr>
        <w:t xml:space="preserve">Generation Z (geboren 1997-2002) </w:t>
      </w:r>
      <w:r>
        <w:rPr>
          <w:sz w:val="28"/>
          <w:szCs w:val="28"/>
        </w:rPr>
        <w:t xml:space="preserve">  </w:t>
      </w:r>
      <w:r w:rsidRPr="004B25F9">
        <w:rPr>
          <w:sz w:val="28"/>
          <w:szCs w:val="28"/>
        </w:rPr>
        <w:t>15,9</w:t>
      </w:r>
    </w:p>
    <w:p w14:paraId="05820DC2" w14:textId="77777777" w:rsidR="00B64738" w:rsidRPr="004B25F9" w:rsidRDefault="00B64738" w:rsidP="00B64738">
      <w:pPr>
        <w:rPr>
          <w:sz w:val="28"/>
          <w:szCs w:val="28"/>
        </w:rPr>
      </w:pPr>
      <w:r w:rsidRPr="004B25F9">
        <w:rPr>
          <w:sz w:val="28"/>
          <w:szCs w:val="28"/>
        </w:rPr>
        <w:t>Die überwiegende Mehrheit von ihnen, 72 %, bezeichnet sich als bisexuell, gefolgt von trans</w:t>
      </w:r>
      <w:r>
        <w:rPr>
          <w:sz w:val="28"/>
          <w:szCs w:val="28"/>
        </w:rPr>
        <w:t>.</w:t>
      </w:r>
    </w:p>
    <w:p w14:paraId="69567B21" w14:textId="77777777" w:rsidR="00B64738" w:rsidRPr="004B25F9" w:rsidRDefault="00B64738" w:rsidP="00B64738">
      <w:pPr>
        <w:rPr>
          <w:sz w:val="28"/>
          <w:szCs w:val="28"/>
        </w:rPr>
      </w:pPr>
      <w:r w:rsidRPr="004B25F9">
        <w:rPr>
          <w:sz w:val="28"/>
          <w:szCs w:val="28"/>
        </w:rPr>
        <w:t>Stärkste Korrelation in allen Altersgruppen: ideologisch</w:t>
      </w:r>
    </w:p>
    <w:p w14:paraId="35BE8EE9" w14:textId="77777777" w:rsidR="00B64738" w:rsidRPr="004B25F9" w:rsidRDefault="00B64738" w:rsidP="00B64738">
      <w:pPr>
        <w:rPr>
          <w:sz w:val="28"/>
          <w:szCs w:val="28"/>
        </w:rPr>
      </w:pPr>
      <w:r w:rsidRPr="004B25F9">
        <w:rPr>
          <w:sz w:val="28"/>
          <w:szCs w:val="28"/>
        </w:rPr>
        <w:t>Liberale: 13 % identifizieren sich als LGBTQ, Konservative: 2</w:t>
      </w:r>
      <w:r>
        <w:rPr>
          <w:sz w:val="28"/>
          <w:szCs w:val="28"/>
        </w:rPr>
        <w:t xml:space="preserve"> %</w:t>
      </w:r>
    </w:p>
    <w:p w14:paraId="6A7D4607" w14:textId="77777777" w:rsidR="00B64738" w:rsidRPr="004B25F9" w:rsidRDefault="00B64738" w:rsidP="00B64738">
      <w:pPr>
        <w:rPr>
          <w:sz w:val="28"/>
          <w:szCs w:val="28"/>
        </w:rPr>
      </w:pPr>
    </w:p>
    <w:p w14:paraId="62F45C06" w14:textId="77777777" w:rsidR="00B64738" w:rsidRDefault="00B64738" w:rsidP="00B64738">
      <w:pPr>
        <w:rPr>
          <w:b/>
          <w:bCs/>
          <w:sz w:val="28"/>
          <w:szCs w:val="28"/>
        </w:rPr>
      </w:pPr>
    </w:p>
    <w:p w14:paraId="537B3815" w14:textId="77777777" w:rsidR="00B64738" w:rsidRPr="00156441" w:rsidRDefault="00B64738" w:rsidP="00B64738">
      <w:pPr>
        <w:rPr>
          <w:b/>
          <w:bCs/>
          <w:sz w:val="28"/>
          <w:szCs w:val="28"/>
        </w:rPr>
      </w:pPr>
      <w:r w:rsidRPr="00156441">
        <w:rPr>
          <w:b/>
          <w:bCs/>
          <w:sz w:val="28"/>
          <w:szCs w:val="28"/>
        </w:rPr>
        <w:t>Die aktuelle Perspektive</w:t>
      </w:r>
    </w:p>
    <w:p w14:paraId="392358AB" w14:textId="2BC6FD52" w:rsidR="00B64738" w:rsidRPr="004B25F9" w:rsidRDefault="00B64738" w:rsidP="00B64738">
      <w:pPr>
        <w:rPr>
          <w:sz w:val="28"/>
          <w:szCs w:val="28"/>
        </w:rPr>
      </w:pPr>
      <w:r w:rsidRPr="00B64738">
        <w:rPr>
          <w:noProof/>
          <w:sz w:val="28"/>
          <w:szCs w:val="28"/>
        </w:rPr>
        <w:lastRenderedPageBreak/>
        <w:pict w14:anchorId="10C5E5D2">
          <v:shape id="Bildobjekt 1" o:spid="_x0000_i1025" type="#_x0000_t75" style="width:453.6pt;height:237.6pt;visibility:visible;mso-wrap-style:square">
            <v:imagedata r:id="rId8" o:title=""/>
          </v:shape>
        </w:pict>
      </w:r>
    </w:p>
    <w:p w14:paraId="1C0D6633" w14:textId="77777777" w:rsidR="00B64738" w:rsidRPr="004B25F9" w:rsidRDefault="00B64738" w:rsidP="00B64738">
      <w:pPr>
        <w:rPr>
          <w:b/>
          <w:bCs/>
          <w:sz w:val="28"/>
          <w:szCs w:val="28"/>
        </w:rPr>
      </w:pPr>
      <w:r w:rsidRPr="004B25F9">
        <w:rPr>
          <w:b/>
          <w:bCs/>
          <w:sz w:val="28"/>
          <w:szCs w:val="28"/>
        </w:rPr>
        <w:t>Die Frage, bei der sich die meisten schwedischen Teenager mehr Informationen in der Sexualerziehung wünschen</w:t>
      </w:r>
    </w:p>
    <w:p w14:paraId="49167058" w14:textId="77777777" w:rsidR="00B64738" w:rsidRPr="004B25F9" w:rsidRDefault="00B64738" w:rsidP="00B64738">
      <w:pPr>
        <w:rPr>
          <w:sz w:val="28"/>
          <w:szCs w:val="28"/>
        </w:rPr>
      </w:pPr>
      <w:r w:rsidRPr="004B25F9">
        <w:rPr>
          <w:sz w:val="28"/>
          <w:szCs w:val="28"/>
        </w:rPr>
        <w:t>Wie schafft man es, dass eine Beziehung zusammenhält?</w:t>
      </w:r>
    </w:p>
    <w:p w14:paraId="7CE0B42F" w14:textId="77777777" w:rsidR="00B64738" w:rsidRPr="004B25F9" w:rsidRDefault="00B64738" w:rsidP="00B64738">
      <w:pPr>
        <w:rPr>
          <w:sz w:val="28"/>
          <w:szCs w:val="28"/>
        </w:rPr>
      </w:pPr>
    </w:p>
    <w:p w14:paraId="536D7592" w14:textId="77777777" w:rsidR="00B64738" w:rsidRPr="004B25F9" w:rsidRDefault="00B64738" w:rsidP="00B64738">
      <w:pPr>
        <w:rPr>
          <w:b/>
          <w:bCs/>
          <w:sz w:val="28"/>
          <w:szCs w:val="28"/>
        </w:rPr>
      </w:pPr>
      <w:r w:rsidRPr="004B25F9">
        <w:rPr>
          <w:b/>
          <w:bCs/>
          <w:sz w:val="28"/>
          <w:szCs w:val="28"/>
        </w:rPr>
        <w:t>Schule und Familie - gemeinsam Werte schaffen</w:t>
      </w:r>
    </w:p>
    <w:p w14:paraId="29443DAE" w14:textId="77777777" w:rsidR="00B64738" w:rsidRPr="004B25F9" w:rsidRDefault="00B64738" w:rsidP="00B64738">
      <w:pPr>
        <w:rPr>
          <w:b/>
          <w:bCs/>
          <w:sz w:val="28"/>
          <w:szCs w:val="28"/>
        </w:rPr>
      </w:pPr>
      <w:r w:rsidRPr="004B25F9">
        <w:rPr>
          <w:b/>
          <w:bCs/>
          <w:sz w:val="28"/>
          <w:szCs w:val="28"/>
        </w:rPr>
        <w:t>Diskutieren Sie:</w:t>
      </w:r>
    </w:p>
    <w:p w14:paraId="39FEF54F" w14:textId="77777777" w:rsidR="00B64738" w:rsidRPr="004B25F9" w:rsidRDefault="00B64738" w:rsidP="00B64738">
      <w:pPr>
        <w:rPr>
          <w:sz w:val="28"/>
          <w:szCs w:val="28"/>
        </w:rPr>
      </w:pPr>
      <w:r w:rsidRPr="004B25F9">
        <w:rPr>
          <w:sz w:val="28"/>
          <w:szCs w:val="28"/>
        </w:rPr>
        <w:t xml:space="preserve">- 1. Welche Bedürfnisse des Kindes sind für Eltern und Schule am wichtigsten, damit sie sich gemeinsam darum kümmern können? </w:t>
      </w:r>
    </w:p>
    <w:p w14:paraId="05159AEA" w14:textId="77777777" w:rsidR="00B64738" w:rsidRPr="004B25F9" w:rsidRDefault="00B64738" w:rsidP="00B64738">
      <w:pPr>
        <w:rPr>
          <w:sz w:val="28"/>
          <w:szCs w:val="28"/>
        </w:rPr>
      </w:pPr>
      <w:r w:rsidRPr="004B25F9">
        <w:rPr>
          <w:sz w:val="28"/>
          <w:szCs w:val="28"/>
        </w:rPr>
        <w:t xml:space="preserve">- 2. Wie kann eine gemeinsame Verantwortung aussehen? In welchen Bereichen sollten Schule und Eltern jeweils die Hauptverantwortung tragen? </w:t>
      </w:r>
    </w:p>
    <w:p w14:paraId="28E4B3DD" w14:textId="77777777" w:rsidR="00B64738" w:rsidRPr="004B25F9" w:rsidRDefault="00B64738" w:rsidP="00B64738">
      <w:pPr>
        <w:rPr>
          <w:sz w:val="28"/>
          <w:szCs w:val="28"/>
        </w:rPr>
      </w:pPr>
      <w:r w:rsidRPr="004B25F9">
        <w:rPr>
          <w:sz w:val="28"/>
          <w:szCs w:val="28"/>
        </w:rPr>
        <w:t xml:space="preserve">- 3. Wie können Schule und Familie während der Schulzeit eines Kindes einen guten Dialog und eine gute Zusammenarbeit führen? </w:t>
      </w:r>
    </w:p>
    <w:p w14:paraId="68D4E93E" w14:textId="77777777" w:rsidR="00B64738" w:rsidRPr="004B25F9" w:rsidRDefault="00B64738" w:rsidP="00B64738">
      <w:pPr>
        <w:rPr>
          <w:sz w:val="28"/>
          <w:szCs w:val="28"/>
        </w:rPr>
      </w:pPr>
    </w:p>
    <w:p w14:paraId="4B04E60F" w14:textId="77777777" w:rsidR="00B64738" w:rsidRPr="004B25F9" w:rsidRDefault="00B64738" w:rsidP="00B64738">
      <w:pPr>
        <w:rPr>
          <w:b/>
          <w:bCs/>
          <w:sz w:val="28"/>
          <w:szCs w:val="28"/>
        </w:rPr>
      </w:pPr>
      <w:r w:rsidRPr="004B25F9">
        <w:rPr>
          <w:b/>
          <w:bCs/>
          <w:sz w:val="28"/>
          <w:szCs w:val="28"/>
        </w:rPr>
        <w:t xml:space="preserve">Fakten prüfen - aufdecken, wenn sie falsch oder irreführend sind  </w:t>
      </w:r>
    </w:p>
    <w:p w14:paraId="15FAB4EE" w14:textId="77777777" w:rsidR="00B64738" w:rsidRPr="004B25F9" w:rsidRDefault="00B64738" w:rsidP="00B64738">
      <w:pPr>
        <w:rPr>
          <w:b/>
          <w:bCs/>
          <w:sz w:val="28"/>
          <w:szCs w:val="28"/>
        </w:rPr>
      </w:pPr>
      <w:r w:rsidRPr="004B25F9">
        <w:rPr>
          <w:b/>
          <w:bCs/>
          <w:sz w:val="28"/>
          <w:szCs w:val="28"/>
        </w:rPr>
        <w:t>Die tatsächlichen Bedürfnisse der Kinder in den Mittelpunkt stellen</w:t>
      </w:r>
    </w:p>
    <w:p w14:paraId="4DFBBC04" w14:textId="77777777" w:rsidR="00B64738" w:rsidRPr="004B25F9" w:rsidRDefault="00B64738" w:rsidP="00B64738">
      <w:pPr>
        <w:rPr>
          <w:b/>
          <w:bCs/>
          <w:sz w:val="28"/>
          <w:szCs w:val="28"/>
        </w:rPr>
      </w:pPr>
      <w:r w:rsidRPr="004B25F9">
        <w:rPr>
          <w:b/>
          <w:bCs/>
          <w:sz w:val="28"/>
          <w:szCs w:val="28"/>
        </w:rPr>
        <w:t>Lassen Sie Perspektive, Wahrheit und Agape</w:t>
      </w:r>
      <w:r>
        <w:rPr>
          <w:b/>
          <w:bCs/>
          <w:sz w:val="28"/>
          <w:szCs w:val="28"/>
        </w:rPr>
        <w:t>/</w:t>
      </w:r>
      <w:r w:rsidRPr="004B25F9">
        <w:rPr>
          <w:b/>
          <w:bCs/>
          <w:sz w:val="28"/>
          <w:szCs w:val="28"/>
        </w:rPr>
        <w:t>Liebe den Weg weisen</w:t>
      </w:r>
    </w:p>
    <w:p w14:paraId="4D68D013" w14:textId="77777777" w:rsidR="00B64738" w:rsidRPr="004B25F9" w:rsidRDefault="00B64738" w:rsidP="00B64738">
      <w:pPr>
        <w:rPr>
          <w:sz w:val="28"/>
          <w:szCs w:val="28"/>
        </w:rPr>
      </w:pPr>
    </w:p>
    <w:p w14:paraId="490354F3" w14:textId="77777777" w:rsidR="00B64738" w:rsidRPr="004B25F9" w:rsidRDefault="00B64738" w:rsidP="00B64738">
      <w:pPr>
        <w:rPr>
          <w:sz w:val="28"/>
          <w:szCs w:val="28"/>
        </w:rPr>
      </w:pPr>
      <w:r w:rsidRPr="004B25F9">
        <w:rPr>
          <w:sz w:val="28"/>
          <w:szCs w:val="28"/>
        </w:rPr>
        <w:t xml:space="preserve">Erziehe ein Kind in dem Weg, den es gehen soll, und wenn es alt ist, wird es sich nicht davon abwenden.  </w:t>
      </w:r>
      <w:proofErr w:type="spellStart"/>
      <w:r w:rsidRPr="004B25F9">
        <w:rPr>
          <w:sz w:val="28"/>
          <w:szCs w:val="28"/>
        </w:rPr>
        <w:t>Spr</w:t>
      </w:r>
      <w:proofErr w:type="spellEnd"/>
      <w:r w:rsidRPr="004B25F9">
        <w:rPr>
          <w:sz w:val="28"/>
          <w:szCs w:val="28"/>
        </w:rPr>
        <w:t xml:space="preserve"> 22:6</w:t>
      </w:r>
    </w:p>
    <w:p w14:paraId="18D71175" w14:textId="77777777" w:rsidR="00760311" w:rsidRPr="00B64738" w:rsidRDefault="00760311" w:rsidP="00B64738"/>
    <w:sectPr w:rsidR="00760311" w:rsidRPr="00B64738" w:rsidSect="009F31AA">
      <w:footerReference w:type="default" r:id="rId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DA3C3" w14:textId="77777777" w:rsidR="00E104F9" w:rsidRDefault="00E104F9">
      <w:r>
        <w:separator/>
      </w:r>
    </w:p>
  </w:endnote>
  <w:endnote w:type="continuationSeparator" w:id="0">
    <w:p w14:paraId="2B8C6287" w14:textId="77777777" w:rsidR="00E104F9" w:rsidRDefault="00E10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oper Lt BT">
    <w:altName w:val="Georgia"/>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E1ADF" w14:textId="0C070169" w:rsidR="00000000" w:rsidRPr="00DC0F30" w:rsidRDefault="004B64A7" w:rsidP="00DC0F30">
    <w:pPr>
      <w:pStyle w:val="Fuzeile"/>
    </w:pPr>
    <w:proofErr w:type="spellStart"/>
    <w:r>
      <w:t>Sätila</w:t>
    </w:r>
    <w:proofErr w:type="spellEnd"/>
    <w:r w:rsidR="00A2775C" w:rsidRPr="00DC0F30">
      <w:t xml:space="preserve">                                               </w:t>
    </w:r>
    <w:r>
      <w:t xml:space="preserve">                           </w:t>
    </w:r>
    <w:r w:rsidR="00A2775C" w:rsidRPr="00DC0F30">
      <w:t xml:space="preserve"> </w:t>
    </w:r>
    <w:r>
      <w:t>Ewert</w:t>
    </w:r>
    <w:r w:rsidR="00A2775C" w:rsidRPr="00DC0F30">
      <w:t xml:space="preserve">  </w:t>
    </w:r>
    <w:r w:rsidR="00A2775C" w:rsidRPr="00DC0F30">
      <w:fldChar w:fldCharType="begin"/>
    </w:r>
    <w:r w:rsidR="00A2775C" w:rsidRPr="00DC0F30">
      <w:instrText>PAGE   \* MERGEFORMAT</w:instrText>
    </w:r>
    <w:r w:rsidR="00A2775C" w:rsidRPr="00DC0F30">
      <w:fldChar w:fldCharType="separate"/>
    </w:r>
    <w:r w:rsidR="001B66A1">
      <w:rPr>
        <w:noProof/>
      </w:rPr>
      <w:t>13</w:t>
    </w:r>
    <w:r w:rsidR="00A2775C" w:rsidRPr="00DC0F30">
      <w:fldChar w:fldCharType="end"/>
    </w:r>
    <w:r w:rsidR="00A2775C" w:rsidRPr="00DC0F30">
      <w:t xml:space="preserve">                            </w:t>
    </w:r>
    <w:r>
      <w:t xml:space="preserve">                        </w:t>
    </w:r>
    <w:r w:rsidR="00A2775C" w:rsidRPr="00DC0F30">
      <w:t xml:space="preserve">      </w:t>
    </w:r>
    <w:r>
      <w:t>SIESC</w:t>
    </w:r>
    <w:r w:rsidR="00A2775C" w:rsidRPr="00DC0F30">
      <w:t xml:space="preserve"> 20</w:t>
    </w:r>
    <w:r>
      <w:t>23</w:t>
    </w:r>
    <w:r w:rsidR="00A2775C" w:rsidRPr="00DC0F30">
      <w:t xml:space="preserve">        </w:t>
    </w:r>
  </w:p>
  <w:p w14:paraId="25898BB2" w14:textId="77777777" w:rsidR="00000000" w:rsidRDefault="0000000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ED0EA" w14:textId="77777777" w:rsidR="00E104F9" w:rsidRDefault="00E104F9">
      <w:r>
        <w:separator/>
      </w:r>
    </w:p>
  </w:footnote>
  <w:footnote w:type="continuationSeparator" w:id="0">
    <w:p w14:paraId="3E022620" w14:textId="77777777" w:rsidR="00E104F9" w:rsidRDefault="00E104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5405F"/>
    <w:multiLevelType w:val="hybridMultilevel"/>
    <w:tmpl w:val="4CF6FDF0"/>
    <w:lvl w:ilvl="0" w:tplc="4E209366">
      <w:start w:val="5"/>
      <w:numFmt w:val="bullet"/>
      <w:lvlText w:val=""/>
      <w:lvlJc w:val="left"/>
      <w:pPr>
        <w:tabs>
          <w:tab w:val="num" w:pos="1068"/>
        </w:tabs>
        <w:ind w:left="1068" w:hanging="708"/>
      </w:pPr>
      <w:rPr>
        <w:rFonts w:ascii="Wingdings" w:eastAsia="Times New Roman" w:hAnsi="Wingdings"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8732C2"/>
    <w:multiLevelType w:val="multilevel"/>
    <w:tmpl w:val="5C1897E6"/>
    <w:lvl w:ilvl="0">
      <w:start w:val="1"/>
      <w:numFmt w:val="decimal"/>
      <w:lvlText w:val="%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isLgl/>
      <w:lvlText w:val="%1.%2."/>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43BB167B"/>
    <w:multiLevelType w:val="hybridMultilevel"/>
    <w:tmpl w:val="73E46B24"/>
    <w:lvl w:ilvl="0" w:tplc="430ED9C2">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217862337">
    <w:abstractNumId w:val="0"/>
  </w:num>
  <w:num w:numId="2" w16cid:durableId="2082485784">
    <w:abstractNumId w:val="2"/>
  </w:num>
  <w:num w:numId="3" w16cid:durableId="951722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07692"/>
    <w:rsid w:val="00004699"/>
    <w:rsid w:val="0000712D"/>
    <w:rsid w:val="00010793"/>
    <w:rsid w:val="00024EDF"/>
    <w:rsid w:val="00025203"/>
    <w:rsid w:val="000425D2"/>
    <w:rsid w:val="00052D46"/>
    <w:rsid w:val="00053D8B"/>
    <w:rsid w:val="00064938"/>
    <w:rsid w:val="000737AD"/>
    <w:rsid w:val="00076F07"/>
    <w:rsid w:val="000A0385"/>
    <w:rsid w:val="000A0FDE"/>
    <w:rsid w:val="000C549F"/>
    <w:rsid w:val="00134960"/>
    <w:rsid w:val="001B66A1"/>
    <w:rsid w:val="001F12F0"/>
    <w:rsid w:val="001F6050"/>
    <w:rsid w:val="002247AF"/>
    <w:rsid w:val="0023428F"/>
    <w:rsid w:val="002670A4"/>
    <w:rsid w:val="00267D3F"/>
    <w:rsid w:val="002705D8"/>
    <w:rsid w:val="00273F20"/>
    <w:rsid w:val="0027634B"/>
    <w:rsid w:val="00292C3B"/>
    <w:rsid w:val="002A28B0"/>
    <w:rsid w:val="002A43D9"/>
    <w:rsid w:val="002D7650"/>
    <w:rsid w:val="002D7AEE"/>
    <w:rsid w:val="002F3E1A"/>
    <w:rsid w:val="00305CD8"/>
    <w:rsid w:val="003327E8"/>
    <w:rsid w:val="00334486"/>
    <w:rsid w:val="003A5D84"/>
    <w:rsid w:val="003D42B4"/>
    <w:rsid w:val="003E0A7E"/>
    <w:rsid w:val="003E6634"/>
    <w:rsid w:val="003F1FCA"/>
    <w:rsid w:val="003F5A1C"/>
    <w:rsid w:val="00480339"/>
    <w:rsid w:val="004B64A7"/>
    <w:rsid w:val="004C0D43"/>
    <w:rsid w:val="004F3039"/>
    <w:rsid w:val="00507692"/>
    <w:rsid w:val="005164E1"/>
    <w:rsid w:val="005452F8"/>
    <w:rsid w:val="00562B6E"/>
    <w:rsid w:val="005A0A6A"/>
    <w:rsid w:val="005C2260"/>
    <w:rsid w:val="00620029"/>
    <w:rsid w:val="00623CCC"/>
    <w:rsid w:val="00637F48"/>
    <w:rsid w:val="006577BC"/>
    <w:rsid w:val="006611C4"/>
    <w:rsid w:val="00680AF5"/>
    <w:rsid w:val="006816A9"/>
    <w:rsid w:val="006B40F6"/>
    <w:rsid w:val="006D01B3"/>
    <w:rsid w:val="00704DAA"/>
    <w:rsid w:val="00751BD3"/>
    <w:rsid w:val="00752F9E"/>
    <w:rsid w:val="00754A85"/>
    <w:rsid w:val="007570C6"/>
    <w:rsid w:val="00760311"/>
    <w:rsid w:val="00765851"/>
    <w:rsid w:val="00773C64"/>
    <w:rsid w:val="007A5FE9"/>
    <w:rsid w:val="007A7A6C"/>
    <w:rsid w:val="007B6038"/>
    <w:rsid w:val="007B75A7"/>
    <w:rsid w:val="007D7A33"/>
    <w:rsid w:val="007E34B6"/>
    <w:rsid w:val="008219AC"/>
    <w:rsid w:val="00862DFD"/>
    <w:rsid w:val="00883742"/>
    <w:rsid w:val="00894067"/>
    <w:rsid w:val="008A1CB2"/>
    <w:rsid w:val="008D0918"/>
    <w:rsid w:val="008E418E"/>
    <w:rsid w:val="008E57FD"/>
    <w:rsid w:val="00912715"/>
    <w:rsid w:val="009332D3"/>
    <w:rsid w:val="009A5210"/>
    <w:rsid w:val="009C0E92"/>
    <w:rsid w:val="009C528D"/>
    <w:rsid w:val="009C72EE"/>
    <w:rsid w:val="00A00C32"/>
    <w:rsid w:val="00A2775C"/>
    <w:rsid w:val="00A40B15"/>
    <w:rsid w:val="00A53998"/>
    <w:rsid w:val="00A62B3F"/>
    <w:rsid w:val="00A65086"/>
    <w:rsid w:val="00AA0DAD"/>
    <w:rsid w:val="00AA3DDA"/>
    <w:rsid w:val="00AB7DB1"/>
    <w:rsid w:val="00AD6CC9"/>
    <w:rsid w:val="00AD7710"/>
    <w:rsid w:val="00AE3E49"/>
    <w:rsid w:val="00AF1705"/>
    <w:rsid w:val="00AF49ED"/>
    <w:rsid w:val="00AF4A68"/>
    <w:rsid w:val="00B0709B"/>
    <w:rsid w:val="00B07C35"/>
    <w:rsid w:val="00B64738"/>
    <w:rsid w:val="00B7581C"/>
    <w:rsid w:val="00B77A72"/>
    <w:rsid w:val="00B84F01"/>
    <w:rsid w:val="00BF271C"/>
    <w:rsid w:val="00C24626"/>
    <w:rsid w:val="00CA073C"/>
    <w:rsid w:val="00CB2B71"/>
    <w:rsid w:val="00CC19A1"/>
    <w:rsid w:val="00CF79BB"/>
    <w:rsid w:val="00D11486"/>
    <w:rsid w:val="00D140B4"/>
    <w:rsid w:val="00D674AC"/>
    <w:rsid w:val="00D73F36"/>
    <w:rsid w:val="00D7724E"/>
    <w:rsid w:val="00D93838"/>
    <w:rsid w:val="00DC21E3"/>
    <w:rsid w:val="00DE42C1"/>
    <w:rsid w:val="00DF3309"/>
    <w:rsid w:val="00DF71D8"/>
    <w:rsid w:val="00E0033F"/>
    <w:rsid w:val="00E104F9"/>
    <w:rsid w:val="00E23416"/>
    <w:rsid w:val="00E23AD0"/>
    <w:rsid w:val="00E45B09"/>
    <w:rsid w:val="00E513E6"/>
    <w:rsid w:val="00E52B86"/>
    <w:rsid w:val="00E653E2"/>
    <w:rsid w:val="00E73140"/>
    <w:rsid w:val="00E739F8"/>
    <w:rsid w:val="00E94ECD"/>
    <w:rsid w:val="00EB4B35"/>
    <w:rsid w:val="00F1585C"/>
    <w:rsid w:val="00F2353C"/>
    <w:rsid w:val="00F36FEC"/>
    <w:rsid w:val="00F5315D"/>
    <w:rsid w:val="00F53B3E"/>
    <w:rsid w:val="00F548B4"/>
    <w:rsid w:val="00F55858"/>
    <w:rsid w:val="00F63D84"/>
    <w:rsid w:val="00F7495C"/>
    <w:rsid w:val="00F82624"/>
    <w:rsid w:val="00FC0FE5"/>
    <w:rsid w:val="00FE089C"/>
    <w:rsid w:val="00FF379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77BAE4"/>
  <w15:docId w15:val="{4B868261-B400-41E9-BE1C-7550E2CF6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lang w:val="de-DE" w:eastAsia="de-DE"/>
    </w:rPr>
  </w:style>
  <w:style w:type="paragraph" w:styleId="berschrift1">
    <w:name w:val="heading 1"/>
    <w:basedOn w:val="Standard"/>
    <w:next w:val="Standard"/>
    <w:uiPriority w:val="9"/>
    <w:qFormat/>
    <w:pPr>
      <w:keepNext/>
      <w:pBdr>
        <w:top w:val="single" w:sz="4" w:space="1" w:color="auto"/>
      </w:pBdr>
      <w:outlineLvl w:val="0"/>
    </w:pPr>
    <w:rPr>
      <w:rFonts w:ascii="Cooper Lt BT" w:hAnsi="Cooper Lt BT"/>
      <w:b/>
    </w:rPr>
  </w:style>
  <w:style w:type="paragraph" w:styleId="berschrift2">
    <w:name w:val="heading 2"/>
    <w:basedOn w:val="Standard"/>
    <w:next w:val="Standard"/>
    <w:qFormat/>
    <w:pPr>
      <w:keepNext/>
      <w:outlineLvl w:val="1"/>
    </w:pPr>
    <w:rPr>
      <w:rFonts w:ascii="Cooper Lt BT" w:hAnsi="Cooper Lt BT"/>
      <w:b/>
      <w:bCs/>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rsid w:val="00024EDF"/>
    <w:rPr>
      <w:color w:val="0000FF"/>
      <w:u w:val="single"/>
    </w:rPr>
  </w:style>
  <w:style w:type="paragraph" w:styleId="HTMLVorformatiert">
    <w:name w:val="HTML Preformatted"/>
    <w:basedOn w:val="Standard"/>
    <w:link w:val="HTMLVorformatiertZchn"/>
    <w:rsid w:val="00883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KopfzeileZchn">
    <w:name w:val="Kopfzeile Zchn"/>
    <w:link w:val="Kopfzeile"/>
    <w:rsid w:val="005C2260"/>
    <w:rPr>
      <w:lang w:val="de-DE" w:eastAsia="de-DE"/>
    </w:rPr>
  </w:style>
  <w:style w:type="character" w:customStyle="1" w:styleId="HTMLVorformatiertZchn">
    <w:name w:val="HTML Vorformatiert Zchn"/>
    <w:link w:val="HTMLVorformatiert"/>
    <w:rsid w:val="005C2260"/>
    <w:rPr>
      <w:rFonts w:ascii="Courier New" w:hAnsi="Courier New" w:cs="Courier New"/>
      <w:lang w:val="de-DE" w:eastAsia="de-DE"/>
    </w:rPr>
  </w:style>
  <w:style w:type="paragraph" w:styleId="Sprechblasentext">
    <w:name w:val="Balloon Text"/>
    <w:basedOn w:val="Standard"/>
    <w:link w:val="SprechblasentextZchn"/>
    <w:rsid w:val="00480339"/>
    <w:rPr>
      <w:rFonts w:ascii="Tahoma" w:hAnsi="Tahoma" w:cs="Tahoma"/>
      <w:sz w:val="16"/>
      <w:szCs w:val="16"/>
    </w:rPr>
  </w:style>
  <w:style w:type="character" w:customStyle="1" w:styleId="SprechblasentextZchn">
    <w:name w:val="Sprechblasentext Zchn"/>
    <w:link w:val="Sprechblasentext"/>
    <w:rsid w:val="00480339"/>
    <w:rPr>
      <w:rFonts w:ascii="Tahoma" w:hAnsi="Tahoma" w:cs="Tahoma"/>
      <w:sz w:val="16"/>
      <w:szCs w:val="16"/>
      <w:lang w:val="de-DE" w:eastAsia="de-DE"/>
    </w:rPr>
  </w:style>
  <w:style w:type="paragraph" w:styleId="Funotentext">
    <w:name w:val="footnote text"/>
    <w:basedOn w:val="Standard"/>
    <w:link w:val="FunotentextZchn"/>
    <w:uiPriority w:val="99"/>
    <w:unhideWhenUsed/>
    <w:rsid w:val="001B66A1"/>
    <w:pPr>
      <w:spacing w:after="120" w:line="360" w:lineRule="auto"/>
      <w:ind w:left="714"/>
      <w:jc w:val="both"/>
    </w:pPr>
    <w:rPr>
      <w:rFonts w:ascii="Arial" w:eastAsia="Calibri" w:hAnsi="Arial"/>
      <w:sz w:val="24"/>
      <w:lang w:val="de-AT" w:eastAsia="en-US"/>
    </w:rPr>
  </w:style>
  <w:style w:type="character" w:customStyle="1" w:styleId="FunotentextZchn">
    <w:name w:val="Fußnotentext Zchn"/>
    <w:link w:val="Funotentext"/>
    <w:uiPriority w:val="99"/>
    <w:rsid w:val="001B66A1"/>
    <w:rPr>
      <w:rFonts w:ascii="Arial" w:eastAsia="Calibri" w:hAnsi="Arial"/>
      <w:sz w:val="24"/>
      <w:lang w:eastAsia="en-US"/>
    </w:rPr>
  </w:style>
  <w:style w:type="character" w:styleId="Funotenzeichen">
    <w:name w:val="footnote reference"/>
    <w:uiPriority w:val="99"/>
    <w:unhideWhenUsed/>
    <w:rsid w:val="001B66A1"/>
    <w:rPr>
      <w:vertAlign w:val="superscript"/>
    </w:rPr>
  </w:style>
  <w:style w:type="paragraph" w:styleId="Listenabsatz">
    <w:name w:val="List Paragraph"/>
    <w:basedOn w:val="Standard"/>
    <w:uiPriority w:val="34"/>
    <w:qFormat/>
    <w:rsid w:val="001B66A1"/>
    <w:pPr>
      <w:spacing w:after="120"/>
      <w:ind w:left="720"/>
      <w:contextualSpacing/>
      <w:jc w:val="both"/>
    </w:pPr>
    <w:rPr>
      <w:rFonts w:ascii="Arial" w:eastAsia="Calibri" w:hAnsi="Arial"/>
      <w:sz w:val="24"/>
      <w:szCs w:val="22"/>
      <w:lang w:val="de-AT" w:eastAsia="en-US"/>
    </w:rPr>
  </w:style>
  <w:style w:type="character" w:customStyle="1" w:styleId="FuzeileZchn">
    <w:name w:val="Fußzeile Zchn"/>
    <w:link w:val="Fuzeile"/>
    <w:uiPriority w:val="99"/>
    <w:rsid w:val="001B66A1"/>
    <w:rPr>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1157</Words>
  <Characters>7296</Characters>
  <Application>Microsoft Office Word</Application>
  <DocSecurity>0</DocSecurity>
  <Lines>60</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Anmeldung zur 51</vt:lpstr>
      <vt:lpstr>Anmeldung zur 51</vt:lpstr>
    </vt:vector>
  </TitlesOfParts>
  <Company>BRG</Company>
  <LinksUpToDate>false</LinksUpToDate>
  <CharactersWithSpaces>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Anmeldung zur 51</dc:title>
  <dc:creator>bittner</dc:creator>
  <cp:lastModifiedBy>Wolfgang Rank</cp:lastModifiedBy>
  <cp:revision>7</cp:revision>
  <cp:lastPrinted>2004-11-28T18:54:00Z</cp:lastPrinted>
  <dcterms:created xsi:type="dcterms:W3CDTF">2018-11-30T16:08:00Z</dcterms:created>
  <dcterms:modified xsi:type="dcterms:W3CDTF">2023-08-21T12:39:00Z</dcterms:modified>
</cp:coreProperties>
</file>